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Lines="20" w:afterLines="20" w:line="360" w:lineRule="auto"/>
        <w:ind w:firstLine="361"/>
        <w:jc w:val="center"/>
        <w:rPr>
          <w:b/>
          <w:bCs/>
          <w:sz w:val="36"/>
          <w:szCs w:val="36"/>
        </w:rPr>
      </w:pPr>
    </w:p>
    <w:p>
      <w:pPr>
        <w:spacing w:beforeLines="20" w:afterLines="20" w:line="360" w:lineRule="auto"/>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r>
        <w:rPr>
          <w:rFonts w:hint="eastAsia" w:ascii="黑体" w:hAnsi="黑体" w:eastAsia="黑体"/>
          <w:b/>
          <w:bCs/>
          <w:sz w:val="52"/>
          <w:szCs w:val="52"/>
          <w:u w:val="none"/>
          <w:lang w:eastAsia="zh-CN"/>
        </w:rPr>
        <w:t>仓储货架</w:t>
      </w:r>
      <w:r>
        <w:rPr>
          <w:rFonts w:hint="eastAsia" w:ascii="黑体" w:hAnsi="黑体" w:eastAsia="黑体"/>
          <w:b/>
          <w:bCs/>
          <w:sz w:val="52"/>
          <w:szCs w:val="52"/>
        </w:rPr>
        <w:t>采购项目</w:t>
      </w:r>
    </w:p>
    <w:p>
      <w:pPr>
        <w:spacing w:beforeLines="20" w:afterLines="20" w:line="360" w:lineRule="auto"/>
        <w:rPr>
          <w:rFonts w:ascii="黑体" w:hAnsi="黑体" w:eastAsia="黑体"/>
          <w:b/>
          <w:bCs/>
          <w:sz w:val="52"/>
          <w:szCs w:val="52"/>
        </w:rPr>
      </w:pPr>
    </w:p>
    <w:p>
      <w:pPr>
        <w:spacing w:beforeLines="20"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w:t>
      </w:r>
      <w:r>
        <w:rPr>
          <w:rFonts w:hint="eastAsia" w:ascii="宋体" w:hAnsi="宋体"/>
          <w:b/>
          <w:sz w:val="44"/>
          <w:szCs w:val="44"/>
          <w:lang w:eastAsia="zh-CN"/>
        </w:rPr>
        <w:t>二</w:t>
      </w:r>
      <w:r>
        <w:rPr>
          <w:rFonts w:hint="eastAsia" w:ascii="宋体" w:hAnsi="宋体"/>
          <w:b/>
          <w:sz w:val="44"/>
          <w:szCs w:val="44"/>
        </w:rPr>
        <w:t>年</w:t>
      </w:r>
      <w:r>
        <w:rPr>
          <w:rFonts w:hint="eastAsia" w:ascii="宋体" w:hAnsi="宋体"/>
          <w:b/>
          <w:sz w:val="44"/>
          <w:szCs w:val="44"/>
          <w:lang w:eastAsia="zh-CN"/>
        </w:rPr>
        <w:t>四</w:t>
      </w:r>
      <w:r>
        <w:rPr>
          <w:rFonts w:hint="eastAsia" w:ascii="宋体" w:hAnsi="宋体"/>
          <w:b/>
          <w:sz w:val="44"/>
          <w:szCs w:val="44"/>
        </w:rPr>
        <w:t>月</w:t>
      </w:r>
    </w:p>
    <w:p>
      <w:pPr>
        <w:spacing w:line="936" w:lineRule="exact"/>
        <w:jc w:val="center"/>
        <w:rPr>
          <w:rFonts w:ascii="Meiryo" w:hAnsi="Meiryo" w:eastAsia="Meiryo" w:cs="Meiryo"/>
          <w:sz w:val="52"/>
          <w:szCs w:val="52"/>
        </w:rPr>
        <w:sectPr>
          <w:pgSz w:w="12240" w:h="15840"/>
          <w:pgMar w:top="1500" w:right="1720" w:bottom="280" w:left="1700" w:header="720" w:footer="720" w:gutter="0"/>
          <w:cols w:space="720" w:num="1"/>
        </w:sectPr>
      </w:pPr>
    </w:p>
    <w:p>
      <w:pPr>
        <w:autoSpaceDE w:val="0"/>
        <w:autoSpaceDN w:val="0"/>
        <w:adjustRightInd w:val="0"/>
        <w:spacing w:line="587" w:lineRule="exact"/>
        <w:ind w:right="43"/>
        <w:jc w:val="center"/>
        <w:rPr>
          <w:rStyle w:val="95"/>
        </w:rPr>
      </w:pPr>
    </w:p>
    <w:p>
      <w:pPr>
        <w:autoSpaceDE w:val="0"/>
        <w:autoSpaceDN w:val="0"/>
        <w:adjustRightInd w:val="0"/>
        <w:spacing w:line="587" w:lineRule="exact"/>
        <w:ind w:right="43"/>
        <w:jc w:val="center"/>
        <w:rPr>
          <w:rStyle w:val="95"/>
        </w:rPr>
      </w:pPr>
      <w:bookmarkStart w:id="1" w:name="_Toc525132432"/>
      <w:bookmarkStart w:id="2" w:name="_Toc525202077"/>
      <w:bookmarkStart w:id="3" w:name="_Toc19698493"/>
      <w:r>
        <w:rPr>
          <w:rStyle w:val="95"/>
          <w:rFonts w:hint="eastAsia"/>
        </w:rPr>
        <w:t>目</w:t>
      </w:r>
      <w:r>
        <w:rPr>
          <w:rStyle w:val="95"/>
        </w:rPr>
        <w:t xml:space="preserve"> </w:t>
      </w:r>
      <w:r>
        <w:rPr>
          <w:rStyle w:val="95"/>
          <w:rFonts w:hint="eastAsia"/>
        </w:rPr>
        <w:t>录</w:t>
      </w:r>
      <w:bookmarkEnd w:id="0"/>
      <w:bookmarkEnd w:id="1"/>
      <w:bookmarkEnd w:id="2"/>
      <w:bookmarkEnd w:id="3"/>
    </w:p>
    <w:p>
      <w:pPr>
        <w:pStyle w:val="52"/>
        <w:tabs>
          <w:tab w:val="right" w:leader="dot" w:pos="9457"/>
        </w:tabs>
        <w:rPr>
          <w:rFonts w:ascii="微软雅黑" w:cs="微软雅黑"/>
          <w:b/>
          <w:spacing w:val="2"/>
          <w:w w:val="99"/>
          <w:kern w:val="0"/>
          <w:sz w:val="36"/>
          <w:szCs w:val="36"/>
        </w:rPr>
      </w:pPr>
    </w:p>
    <w:p>
      <w:pPr>
        <w:pStyle w:val="52"/>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90"/>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2"/>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90"/>
          <w:rFonts w:ascii="宋体" w:hAnsi="宋体"/>
          <w:sz w:val="22"/>
        </w:rPr>
        <w:t>第一章</w:t>
      </w:r>
      <w:r>
        <w:rPr>
          <w:rStyle w:val="90"/>
          <w:rFonts w:hint="eastAsia" w:ascii="宋体" w:hAnsi="宋体"/>
          <w:sz w:val="22"/>
        </w:rPr>
        <w:t xml:space="preserve">  </w:t>
      </w:r>
      <w:r>
        <w:rPr>
          <w:rStyle w:val="90"/>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2"/>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90"/>
          <w:rFonts w:ascii="宋体" w:hAnsi="宋体"/>
          <w:sz w:val="22"/>
        </w:rPr>
        <w:t>第二章</w:t>
      </w:r>
      <w:r>
        <w:rPr>
          <w:rStyle w:val="90"/>
          <w:rFonts w:hint="eastAsia" w:ascii="宋体" w:hAnsi="宋体"/>
          <w:sz w:val="22"/>
        </w:rPr>
        <w:t xml:space="preserve">  </w:t>
      </w:r>
      <w:r>
        <w:rPr>
          <w:rStyle w:val="90"/>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52"/>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90"/>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32</w:t>
      </w:r>
      <w:r>
        <w:rPr>
          <w:rFonts w:ascii="宋体" w:hAnsi="宋体"/>
          <w:sz w:val="22"/>
        </w:rPr>
        <w:fldChar w:fldCharType="end"/>
      </w:r>
      <w:r>
        <w:rPr>
          <w:rFonts w:ascii="宋体" w:hAnsi="宋体"/>
          <w:sz w:val="22"/>
        </w:rPr>
        <w:fldChar w:fldCharType="end"/>
      </w:r>
    </w:p>
    <w:p>
      <w:pPr>
        <w:pStyle w:val="52"/>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90"/>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40</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52"/>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90"/>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54</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52"/>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90"/>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5"/>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7"/>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3"/>
        <w:tabs>
          <w:tab w:val="left" w:pos="2388"/>
          <w:tab w:val="left" w:pos="2832"/>
          <w:tab w:val="left" w:pos="3472"/>
          <w:tab w:val="left" w:pos="6667"/>
          <w:tab w:val="left" w:pos="7270"/>
        </w:tabs>
        <w:spacing w:line="348" w:lineRule="auto"/>
        <w:ind w:right="153" w:firstLine="419"/>
      </w:pPr>
      <w:r>
        <w:rPr>
          <w:rFonts w:hint="eastAsia" w:ascii="Times New Roman" w:hAnsi="Times New Roman"/>
          <w:u w:val="single" w:color="000000"/>
          <w:lang w:eastAsia="zh-CN"/>
        </w:rPr>
        <w:t>杭州萧山国际机场仓储货架采购项目</w:t>
      </w:r>
      <w:r>
        <w:rPr>
          <w:spacing w:val="-1"/>
        </w:rPr>
        <w:t>招标人为</w:t>
      </w:r>
      <w:r>
        <w:rPr>
          <w:rFonts w:hint="eastAsia"/>
          <w:spacing w:val="-1"/>
        </w:rPr>
        <w:t>杭州萧山国际机场有限公司</w:t>
      </w:r>
      <w:r>
        <w:rPr>
          <w:spacing w:val="-1"/>
        </w:rPr>
        <w:t>，招标项目资金</w:t>
      </w:r>
      <w:r>
        <w:t xml:space="preserve"> </w:t>
      </w:r>
      <w:r>
        <w:rPr>
          <w:spacing w:val="-1"/>
        </w:rPr>
        <w:t>来自</w:t>
      </w:r>
      <w:r>
        <w:rPr>
          <w:rFonts w:hint="eastAsia"/>
          <w:spacing w:val="-13"/>
        </w:rPr>
        <w:t>自筹</w:t>
      </w:r>
      <w:r>
        <w:rPr>
          <w:spacing w:val="-13"/>
        </w:rPr>
        <w:t>，出资比例为</w:t>
      </w:r>
      <w:r>
        <w:rPr>
          <w:rFonts w:hint="eastAsia" w:ascii="Times New Roman" w:hAnsi="Times New Roman" w:eastAsiaTheme="minorEastAsia"/>
          <w:spacing w:val="-13"/>
        </w:rPr>
        <w:t>100%</w:t>
      </w:r>
      <w:r>
        <w:rPr>
          <w:spacing w:val="-4"/>
        </w:rPr>
        <w:t>。该项目已具备招标条</w:t>
      </w:r>
      <w:r>
        <w:rPr>
          <w:spacing w:val="-92"/>
        </w:rPr>
        <w:t xml:space="preserve"> </w:t>
      </w:r>
      <w:r>
        <w:rPr>
          <w:spacing w:val="-1"/>
        </w:rPr>
        <w:t>件，现对</w:t>
      </w:r>
      <w:r>
        <w:rPr>
          <w:rFonts w:hint="eastAsia" w:asciiTheme="minorEastAsia" w:hAnsiTheme="minorEastAsia" w:eastAsiaTheme="minorEastAsia"/>
          <w:spacing w:val="-1"/>
        </w:rPr>
        <w:t>本项目</w:t>
      </w:r>
      <w:r>
        <w:rPr>
          <w:spacing w:val="-2"/>
        </w:rPr>
        <w:t>进行</w:t>
      </w:r>
      <w:r>
        <w:rPr>
          <w:spacing w:val="-1"/>
        </w:rPr>
        <w:t>公开</w:t>
      </w:r>
      <w:r>
        <w:rPr>
          <w:spacing w:val="-2"/>
        </w:rPr>
        <w:t>招标。</w:t>
      </w:r>
    </w:p>
    <w:p>
      <w:pPr>
        <w:spacing w:before="7"/>
        <w:rPr>
          <w:rFonts w:ascii="宋体" w:hAnsi="宋体" w:cs="宋体"/>
          <w:sz w:val="12"/>
          <w:szCs w:val="12"/>
        </w:rPr>
      </w:pPr>
    </w:p>
    <w:p>
      <w:pPr>
        <w:pStyle w:val="7"/>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3"/>
        <w:tabs>
          <w:tab w:val="left" w:pos="2388"/>
          <w:tab w:val="left" w:pos="2832"/>
          <w:tab w:val="left" w:pos="3472"/>
          <w:tab w:val="left" w:pos="6667"/>
          <w:tab w:val="left" w:pos="7270"/>
        </w:tabs>
        <w:spacing w:beforeLines="50" w:line="348" w:lineRule="auto"/>
        <w:ind w:left="102" w:right="153" w:firstLine="420"/>
      </w:pPr>
      <w:r>
        <w:rPr>
          <w:rFonts w:hint="eastAsia"/>
        </w:rPr>
        <w:t>招标货物名称、数量及主要技术规格</w:t>
      </w:r>
    </w:p>
    <w:tbl>
      <w:tblPr>
        <w:tblStyle w:val="79"/>
        <w:tblW w:w="954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4"/>
        <w:gridCol w:w="1078"/>
        <w:gridCol w:w="1701"/>
        <w:gridCol w:w="2835"/>
        <w:gridCol w:w="1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024" w:type="dxa"/>
            <w:vAlign w:val="center"/>
          </w:tcPr>
          <w:p>
            <w:pPr>
              <w:adjustRightInd w:val="0"/>
              <w:snapToGrid w:val="0"/>
              <w:jc w:val="center"/>
              <w:rPr>
                <w:rFonts w:ascii="宋体" w:hAnsi="宋体"/>
                <w:szCs w:val="21"/>
              </w:rPr>
            </w:pPr>
            <w:r>
              <w:rPr>
                <w:rFonts w:ascii="宋体" w:hAnsi="宋体"/>
                <w:szCs w:val="21"/>
              </w:rPr>
              <w:t>货物名称</w:t>
            </w:r>
          </w:p>
        </w:tc>
        <w:tc>
          <w:tcPr>
            <w:tcW w:w="1078" w:type="dxa"/>
            <w:vAlign w:val="center"/>
          </w:tcPr>
          <w:p>
            <w:pPr>
              <w:adjustRightInd w:val="0"/>
              <w:snapToGrid w:val="0"/>
              <w:jc w:val="center"/>
              <w:rPr>
                <w:rFonts w:ascii="宋体" w:hAnsi="宋体"/>
                <w:szCs w:val="21"/>
              </w:rPr>
            </w:pPr>
            <w:r>
              <w:rPr>
                <w:rFonts w:ascii="宋体" w:hAnsi="宋体"/>
                <w:szCs w:val="21"/>
              </w:rPr>
              <w:t>数 量</w:t>
            </w:r>
          </w:p>
        </w:tc>
        <w:tc>
          <w:tcPr>
            <w:tcW w:w="1701" w:type="dxa"/>
            <w:vAlign w:val="center"/>
          </w:tcPr>
          <w:p>
            <w:pPr>
              <w:adjustRightInd w:val="0"/>
              <w:snapToGrid w:val="0"/>
              <w:jc w:val="center"/>
              <w:rPr>
                <w:rFonts w:ascii="宋体" w:hAnsi="宋体"/>
                <w:szCs w:val="21"/>
              </w:rPr>
            </w:pPr>
            <w:r>
              <w:rPr>
                <w:rFonts w:ascii="宋体" w:hAnsi="宋体"/>
                <w:szCs w:val="21"/>
              </w:rPr>
              <w:t>主要技术规格</w:t>
            </w:r>
          </w:p>
        </w:tc>
        <w:tc>
          <w:tcPr>
            <w:tcW w:w="2835" w:type="dxa"/>
            <w:vAlign w:val="center"/>
          </w:tcPr>
          <w:p>
            <w:pPr>
              <w:adjustRightInd w:val="0"/>
              <w:snapToGrid w:val="0"/>
              <w:jc w:val="center"/>
              <w:rPr>
                <w:rFonts w:ascii="宋体" w:hAnsi="宋体"/>
                <w:szCs w:val="21"/>
              </w:rPr>
            </w:pPr>
            <w:r>
              <w:rPr>
                <w:rFonts w:ascii="宋体" w:hAnsi="宋体"/>
                <w:szCs w:val="21"/>
              </w:rPr>
              <w:t>供货期</w:t>
            </w:r>
          </w:p>
        </w:tc>
        <w:tc>
          <w:tcPr>
            <w:tcW w:w="1908" w:type="dxa"/>
            <w:vAlign w:val="center"/>
          </w:tcPr>
          <w:p>
            <w:pPr>
              <w:adjustRightInd w:val="0"/>
              <w:snapToGrid w:val="0"/>
              <w:jc w:val="center"/>
              <w:rPr>
                <w:rFonts w:ascii="宋体" w:hAnsi="宋体"/>
                <w:szCs w:val="21"/>
              </w:rPr>
            </w:pPr>
            <w:r>
              <w:rPr>
                <w:rFonts w:ascii="宋体" w:hAnsi="宋体"/>
                <w:szCs w:val="21"/>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024" w:type="dxa"/>
            <w:vAlign w:val="center"/>
          </w:tcPr>
          <w:p>
            <w:pPr>
              <w:snapToGrid w:val="0"/>
              <w:ind w:firstLine="240"/>
              <w:jc w:val="center"/>
              <w:rPr>
                <w:rFonts w:hint="eastAsia" w:ascii="宋体" w:hAnsi="宋体" w:eastAsia="宋体"/>
                <w:szCs w:val="21"/>
                <w:lang w:eastAsia="zh-CN"/>
              </w:rPr>
            </w:pPr>
            <w:r>
              <w:rPr>
                <w:rFonts w:hint="eastAsia" w:ascii="宋体" w:hAnsi="宋体"/>
                <w:szCs w:val="21"/>
                <w:lang w:eastAsia="zh-CN"/>
              </w:rPr>
              <w:t>货架</w:t>
            </w:r>
          </w:p>
        </w:tc>
        <w:tc>
          <w:tcPr>
            <w:tcW w:w="1078" w:type="dxa"/>
            <w:vAlign w:val="center"/>
          </w:tcPr>
          <w:p>
            <w:pPr>
              <w:snapToGrid w:val="0"/>
              <w:ind w:firstLine="240"/>
              <w:jc w:val="center"/>
              <w:rPr>
                <w:rFonts w:hint="default" w:ascii="宋体" w:hAnsi="宋体" w:eastAsia="宋体"/>
                <w:szCs w:val="21"/>
                <w:lang w:val="en-US" w:eastAsia="zh-CN"/>
              </w:rPr>
            </w:pPr>
            <w:r>
              <w:rPr>
                <w:rFonts w:hint="eastAsia" w:ascii="宋体" w:hAnsi="宋体"/>
                <w:szCs w:val="21"/>
                <w:lang w:val="en-US" w:eastAsia="zh-CN"/>
              </w:rPr>
              <w:t>120组</w:t>
            </w:r>
          </w:p>
        </w:tc>
        <w:tc>
          <w:tcPr>
            <w:tcW w:w="1701" w:type="dxa"/>
            <w:vAlign w:val="center"/>
          </w:tcPr>
          <w:p>
            <w:pPr>
              <w:pStyle w:val="27"/>
              <w:snapToGrid w:val="0"/>
              <w:jc w:val="center"/>
              <w:rPr>
                <w:rFonts w:ascii="宋体" w:hAnsi="宋体"/>
                <w:kern w:val="0"/>
                <w:szCs w:val="21"/>
              </w:rPr>
            </w:pPr>
            <w:r>
              <w:rPr>
                <w:rFonts w:hint="eastAsia" w:ascii="宋体" w:hAnsi="宋体"/>
                <w:kern w:val="0"/>
                <w:szCs w:val="21"/>
              </w:rPr>
              <w:t>详见第五章</w:t>
            </w:r>
          </w:p>
        </w:tc>
        <w:tc>
          <w:tcPr>
            <w:tcW w:w="2835" w:type="dxa"/>
            <w:vAlign w:val="center"/>
          </w:tcPr>
          <w:p>
            <w:pPr>
              <w:adjustRightInd w:val="0"/>
              <w:snapToGrid w:val="0"/>
              <w:jc w:val="center"/>
              <w:rPr>
                <w:rFonts w:ascii="宋体" w:hAnsi="宋体"/>
                <w:szCs w:val="21"/>
              </w:rPr>
            </w:pPr>
            <w:r>
              <w:rPr>
                <w:rFonts w:hint="eastAsia" w:ascii="宋体" w:hAnsi="宋体"/>
                <w:szCs w:val="21"/>
              </w:rPr>
              <w:t>接到招标人发出的采购通知单之日起</w:t>
            </w:r>
            <w:r>
              <w:rPr>
                <w:rFonts w:hint="eastAsia" w:ascii="宋体" w:hAnsi="宋体"/>
                <w:szCs w:val="21"/>
                <w:lang w:val="en-US" w:eastAsia="zh-CN"/>
              </w:rPr>
              <w:t>20</w:t>
            </w:r>
            <w:r>
              <w:rPr>
                <w:rFonts w:hint="eastAsia" w:ascii="宋体" w:hAnsi="宋体"/>
                <w:szCs w:val="21"/>
              </w:rPr>
              <w:t>日历天内</w:t>
            </w:r>
          </w:p>
        </w:tc>
        <w:tc>
          <w:tcPr>
            <w:tcW w:w="1908" w:type="dxa"/>
            <w:vAlign w:val="center"/>
          </w:tcPr>
          <w:p>
            <w:pPr>
              <w:adjustRightInd w:val="0"/>
              <w:snapToGrid w:val="0"/>
              <w:jc w:val="center"/>
              <w:rPr>
                <w:rFonts w:ascii="宋体" w:hAnsi="宋体"/>
                <w:szCs w:val="21"/>
              </w:rPr>
            </w:pPr>
            <w:r>
              <w:rPr>
                <w:rFonts w:ascii="宋体" w:hAnsi="宋体"/>
                <w:szCs w:val="21"/>
              </w:rPr>
              <w:t>杭州萧山国际机场</w:t>
            </w:r>
          </w:p>
        </w:tc>
      </w:tr>
    </w:tbl>
    <w:p>
      <w:pPr>
        <w:pStyle w:val="3"/>
        <w:tabs>
          <w:tab w:val="left" w:pos="2388"/>
          <w:tab w:val="left" w:pos="2832"/>
          <w:tab w:val="left" w:pos="3472"/>
          <w:tab w:val="left" w:pos="6667"/>
          <w:tab w:val="left" w:pos="7270"/>
        </w:tabs>
        <w:spacing w:line="348" w:lineRule="auto"/>
        <w:ind w:right="153" w:firstLine="419"/>
      </w:pPr>
      <w:r>
        <w:rPr>
          <w:rFonts w:hint="eastAsia"/>
        </w:rPr>
        <w:t>注：其他具体招标内容详见第五章</w:t>
      </w:r>
    </w:p>
    <w:p>
      <w:pPr>
        <w:pStyle w:val="7"/>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3"/>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3"/>
        <w:tabs>
          <w:tab w:val="left" w:pos="2388"/>
          <w:tab w:val="left" w:pos="2832"/>
          <w:tab w:val="left" w:pos="3472"/>
          <w:tab w:val="left" w:pos="6667"/>
          <w:tab w:val="left" w:pos="7270"/>
        </w:tabs>
        <w:adjustRightInd w:val="0"/>
        <w:snapToGrid w:val="0"/>
        <w:spacing w:after="0" w:line="360" w:lineRule="exact"/>
        <w:ind w:firstLine="416" w:firstLineChars="200"/>
        <w:rPr>
          <w:rFonts w:ascii="宋体" w:hAnsi="宋体" w:cs="宋体"/>
          <w:sz w:val="21"/>
          <w:szCs w:val="21"/>
        </w:rPr>
      </w:pPr>
      <w:r>
        <w:rPr>
          <w:rFonts w:hint="eastAsia" w:ascii="宋体" w:hAnsi="宋体"/>
          <w:spacing w:val="-1"/>
          <w:sz w:val="21"/>
          <w:szCs w:val="21"/>
        </w:rPr>
        <w:t>①具有独立法人资格</w:t>
      </w:r>
      <w:bookmarkStart w:id="8" w:name="_Hlk48136343"/>
      <w:r>
        <w:rPr>
          <w:rFonts w:hint="eastAsia" w:ascii="宋体" w:hAnsi="宋体"/>
          <w:sz w:val="21"/>
          <w:szCs w:val="21"/>
        </w:rPr>
        <w:t>，</w:t>
      </w:r>
      <w:r>
        <w:rPr>
          <w:rFonts w:hint="eastAsia" w:ascii="宋体" w:hAnsi="宋体" w:cs="宋体"/>
          <w:sz w:val="21"/>
          <w:szCs w:val="21"/>
        </w:rPr>
        <w:t>需提供营业执照作为证明材料；</w:t>
      </w:r>
      <w:bookmarkEnd w:id="8"/>
    </w:p>
    <w:p>
      <w:pPr>
        <w:pStyle w:val="3"/>
        <w:tabs>
          <w:tab w:val="left" w:pos="4394"/>
          <w:tab w:val="left" w:pos="5990"/>
        </w:tabs>
        <w:adjustRightInd w:val="0"/>
        <w:snapToGrid w:val="0"/>
        <w:spacing w:after="0" w:line="360" w:lineRule="exact"/>
        <w:ind w:firstLine="420" w:firstLineChars="200"/>
        <w:rPr>
          <w:rFonts w:ascii="宋体" w:hAnsi="宋体" w:cs="宋体"/>
          <w:sz w:val="21"/>
          <w:szCs w:val="21"/>
        </w:rPr>
      </w:pPr>
      <w:r>
        <w:rPr>
          <w:rFonts w:hint="eastAsia" w:ascii="宋体" w:hAnsi="宋体" w:cs="宋体"/>
          <w:sz w:val="21"/>
          <w:szCs w:val="21"/>
        </w:rPr>
        <w:t>②</w:t>
      </w:r>
      <w:bookmarkStart w:id="9" w:name="_Hlk48136463"/>
      <w:r>
        <w:rPr>
          <w:rFonts w:hint="eastAsia" w:ascii="宋体" w:hAnsi="宋体" w:cs="宋体"/>
          <w:sz w:val="21"/>
          <w:szCs w:val="21"/>
        </w:rPr>
        <w:t>未</w:t>
      </w:r>
      <w:r>
        <w:rPr>
          <w:rFonts w:ascii="宋体" w:hAnsi="宋体" w:cs="宋体"/>
          <w:sz w:val="21"/>
          <w:szCs w:val="21"/>
        </w:rPr>
        <w:t>被列入失信被执行人名单(以</w:t>
      </w:r>
      <w:r>
        <w:rPr>
          <w:rFonts w:hint="eastAsia" w:ascii="宋体" w:hAnsi="宋体" w:cs="宋体"/>
          <w:sz w:val="21"/>
          <w:szCs w:val="21"/>
        </w:rPr>
        <w:t>投标截止日</w:t>
      </w:r>
      <w:r>
        <w:rPr>
          <w:rFonts w:ascii="宋体" w:hAnsi="宋体" w:cs="宋体"/>
          <w:sz w:val="21"/>
          <w:szCs w:val="21"/>
        </w:rPr>
        <w:t>“信用中国”网站查询结果为准)</w:t>
      </w:r>
      <w:bookmarkEnd w:id="9"/>
      <w:r>
        <w:rPr>
          <w:rFonts w:hint="eastAsia" w:ascii="宋体" w:hAnsi="宋体" w:cs="宋体"/>
          <w:sz w:val="21"/>
          <w:szCs w:val="21"/>
        </w:rPr>
        <w:t>；</w:t>
      </w:r>
    </w:p>
    <w:p>
      <w:pPr>
        <w:pStyle w:val="3"/>
        <w:tabs>
          <w:tab w:val="left" w:pos="4394"/>
          <w:tab w:val="left" w:pos="5990"/>
        </w:tabs>
        <w:adjustRightInd w:val="0"/>
        <w:snapToGrid w:val="0"/>
        <w:spacing w:after="0" w:line="360" w:lineRule="exact"/>
        <w:ind w:firstLine="420" w:firstLineChars="200"/>
        <w:rPr>
          <w:rFonts w:ascii="宋体" w:hAnsi="宋体" w:cs="宋体"/>
          <w:sz w:val="21"/>
          <w:szCs w:val="21"/>
        </w:rPr>
      </w:pPr>
      <w:r>
        <w:rPr>
          <w:rFonts w:hint="eastAsia" w:ascii="宋体" w:hAnsi="宋体" w:cs="宋体"/>
          <w:sz w:val="21"/>
          <w:szCs w:val="21"/>
        </w:rPr>
        <w:t>③</w:t>
      </w:r>
      <w:bookmarkStart w:id="10" w:name="_Hlk48136548"/>
      <w:r>
        <w:rPr>
          <w:rFonts w:ascii="宋体" w:hAnsi="宋体" w:cs="宋体"/>
          <w:sz w:val="21"/>
          <w:szCs w:val="21"/>
        </w:rPr>
        <w:t>201</w:t>
      </w:r>
      <w:r>
        <w:rPr>
          <w:rFonts w:hint="eastAsia" w:ascii="宋体" w:hAnsi="宋体" w:cs="宋体"/>
          <w:sz w:val="21"/>
          <w:szCs w:val="21"/>
          <w:lang w:val="en-US" w:eastAsia="zh-CN"/>
        </w:rPr>
        <w:t>9</w:t>
      </w:r>
      <w:r>
        <w:rPr>
          <w:rFonts w:ascii="宋体" w:hAnsi="宋体" w:cs="宋体"/>
          <w:sz w:val="21"/>
          <w:szCs w:val="21"/>
        </w:rPr>
        <w:t>年1月1日起至投标截止日止</w:t>
      </w:r>
      <w:r>
        <w:rPr>
          <w:rFonts w:hint="eastAsia" w:ascii="宋体" w:hAnsi="宋体" w:cs="宋体"/>
          <w:sz w:val="21"/>
          <w:szCs w:val="21"/>
        </w:rPr>
        <w:t>，</w:t>
      </w:r>
      <w:r>
        <w:rPr>
          <w:rFonts w:ascii="宋体" w:hAnsi="宋体" w:cs="宋体"/>
          <w:sz w:val="21"/>
          <w:szCs w:val="21"/>
        </w:rPr>
        <w:t>投标人</w:t>
      </w:r>
      <w:r>
        <w:rPr>
          <w:rFonts w:hint="eastAsia" w:ascii="宋体" w:hAnsi="宋体" w:cs="宋体"/>
          <w:sz w:val="21"/>
          <w:szCs w:val="21"/>
        </w:rPr>
        <w:t>、拟派项目负责人无</w:t>
      </w:r>
      <w:r>
        <w:rPr>
          <w:rFonts w:ascii="宋体" w:hAnsi="宋体" w:cs="宋体"/>
          <w:sz w:val="21"/>
          <w:szCs w:val="21"/>
        </w:rPr>
        <w:t>行贿犯罪</w:t>
      </w:r>
      <w:r>
        <w:rPr>
          <w:rFonts w:hint="eastAsia" w:ascii="宋体" w:hAnsi="宋体" w:cs="宋体"/>
          <w:sz w:val="21"/>
          <w:szCs w:val="21"/>
        </w:rPr>
        <w:t>记录</w:t>
      </w:r>
      <w:r>
        <w:rPr>
          <w:rFonts w:ascii="宋体" w:hAnsi="宋体" w:cs="宋体"/>
          <w:sz w:val="21"/>
          <w:szCs w:val="21"/>
        </w:rPr>
        <w:t>(以中国裁判文书网查询结果为准)</w:t>
      </w:r>
      <w:bookmarkEnd w:id="10"/>
      <w:r>
        <w:rPr>
          <w:rFonts w:hint="eastAsia" w:ascii="宋体" w:hAnsi="宋体" w:cs="宋体"/>
          <w:sz w:val="21"/>
          <w:szCs w:val="21"/>
        </w:rPr>
        <w:t>；</w:t>
      </w:r>
    </w:p>
    <w:p>
      <w:pPr>
        <w:pStyle w:val="3"/>
        <w:tabs>
          <w:tab w:val="left" w:pos="2388"/>
          <w:tab w:val="left" w:pos="2832"/>
          <w:tab w:val="left" w:pos="3472"/>
          <w:tab w:val="left" w:pos="6667"/>
          <w:tab w:val="left" w:pos="7270"/>
        </w:tabs>
        <w:adjustRightInd w:val="0"/>
        <w:snapToGrid w:val="0"/>
        <w:spacing w:after="0" w:line="360" w:lineRule="exact"/>
        <w:ind w:firstLine="420" w:firstLineChars="200"/>
        <w:rPr>
          <w:rFonts w:ascii="宋体" w:hAnsi="宋体"/>
          <w:sz w:val="21"/>
          <w:szCs w:val="21"/>
        </w:rPr>
      </w:pPr>
      <w:r>
        <w:rPr>
          <w:rFonts w:hint="eastAsia" w:ascii="宋体" w:hAnsi="宋体" w:cs="宋体"/>
          <w:sz w:val="21"/>
          <w:szCs w:val="21"/>
        </w:rPr>
        <w:t>④具有一般纳税人资格，可提供增值税专用发票(需提供下列三项证明材料中任意一项：</w:t>
      </w:r>
      <w:r>
        <w:rPr>
          <w:rFonts w:hint="eastAsia" w:ascii="宋体" w:hAnsi="宋体" w:cs="宋体"/>
          <w:b/>
          <w:sz w:val="21"/>
          <w:szCs w:val="21"/>
        </w:rPr>
        <w:t>1、主管税务部门出具的一般纳税人资格认定《税务事项通知书》；2、《增值税一般纳税人登记表》；3、打印投标人电子税务局一般纳税人资格查询网页)；</w:t>
      </w:r>
    </w:p>
    <w:p>
      <w:pPr>
        <w:tabs>
          <w:tab w:val="left" w:pos="4394"/>
          <w:tab w:val="left" w:pos="5990"/>
        </w:tabs>
        <w:adjustRightInd w:val="0"/>
        <w:snapToGrid w:val="0"/>
        <w:spacing w:line="360" w:lineRule="exact"/>
        <w:ind w:firstLine="420" w:firstLineChars="200"/>
        <w:rPr>
          <w:rFonts w:ascii="宋体" w:hAnsi="宋体" w:cs="宋体"/>
          <w:sz w:val="21"/>
          <w:szCs w:val="21"/>
        </w:rPr>
      </w:pPr>
      <w:r>
        <w:rPr>
          <w:rFonts w:ascii="宋体" w:hAnsi="宋体"/>
          <w:sz w:val="21"/>
          <w:szCs w:val="21"/>
        </w:rPr>
        <w:t>3.</w:t>
      </w:r>
      <w:r>
        <w:rPr>
          <w:rFonts w:hint="eastAsia" w:ascii="宋体" w:hAnsi="宋体"/>
          <w:sz w:val="21"/>
          <w:szCs w:val="21"/>
          <w:lang w:val="en-US" w:eastAsia="zh-CN"/>
        </w:rPr>
        <w:t>2</w:t>
      </w:r>
      <w:r>
        <w:rPr>
          <w:rFonts w:ascii="宋体" w:hAnsi="宋体"/>
          <w:spacing w:val="7"/>
          <w:sz w:val="21"/>
          <w:szCs w:val="21"/>
        </w:rPr>
        <w:t>本次招标</w:t>
      </w:r>
      <w:r>
        <w:rPr>
          <w:rFonts w:hint="eastAsia" w:ascii="宋体" w:hAnsi="宋体" w:cs="宋体"/>
          <w:spacing w:val="7"/>
          <w:sz w:val="21"/>
          <w:szCs w:val="21"/>
        </w:rPr>
        <w:t>不接受</w:t>
      </w:r>
      <w:r>
        <w:rPr>
          <w:rFonts w:ascii="宋体" w:hAnsi="宋体"/>
          <w:spacing w:val="6"/>
          <w:sz w:val="21"/>
          <w:szCs w:val="21"/>
        </w:rPr>
        <w:t>联合体投标。</w:t>
      </w:r>
    </w:p>
    <w:p>
      <w:pPr>
        <w:tabs>
          <w:tab w:val="left" w:pos="4394"/>
          <w:tab w:val="left" w:pos="5990"/>
        </w:tabs>
        <w:adjustRightInd w:val="0"/>
        <w:snapToGrid w:val="0"/>
        <w:spacing w:line="360" w:lineRule="exact"/>
        <w:ind w:firstLine="420" w:firstLineChars="200"/>
        <w:rPr>
          <w:rFonts w:ascii="宋体" w:hAnsi="宋体"/>
          <w:sz w:val="21"/>
          <w:szCs w:val="21"/>
        </w:rPr>
      </w:pPr>
      <w:r>
        <w:rPr>
          <w:rFonts w:ascii="宋体" w:hAnsi="宋体"/>
          <w:sz w:val="21"/>
          <w:szCs w:val="21"/>
        </w:rPr>
        <w:t>3.</w:t>
      </w:r>
      <w:r>
        <w:rPr>
          <w:rFonts w:hint="eastAsia" w:ascii="宋体" w:hAnsi="宋体"/>
          <w:sz w:val="21"/>
          <w:szCs w:val="21"/>
          <w:lang w:val="en-US" w:eastAsia="zh-CN"/>
        </w:rPr>
        <w:t>3</w:t>
      </w:r>
      <w:r>
        <w:rPr>
          <w:rFonts w:hint="eastAsia" w:ascii="宋体" w:hAnsi="宋体" w:cs="宋体"/>
          <w:sz w:val="21"/>
          <w:szCs w:val="21"/>
        </w:rPr>
        <w:t>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pStyle w:val="7"/>
        <w:spacing w:before="70"/>
        <w:ind w:right="157" w:firstLine="422"/>
        <w:rPr>
          <w:rFonts w:ascii="黑体" w:hAnsi="黑体" w:eastAsia="黑体"/>
        </w:rPr>
      </w:pPr>
      <w:bookmarkStart w:id="11" w:name="_bookmark5"/>
      <w:bookmarkEnd w:id="11"/>
      <w:r>
        <w:rPr>
          <w:rFonts w:ascii="黑体" w:hAnsi="黑体" w:eastAsia="黑体"/>
        </w:rPr>
        <w:t>4.招标文件的获取</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t xml:space="preserve"> </w:t>
      </w:r>
      <w:r>
        <w:rPr>
          <w:rFonts w:hint="eastAsia" w:cs="宋体"/>
        </w:rPr>
        <w:t>自行下载招标文件。</w:t>
      </w:r>
    </w:p>
    <w:p>
      <w:pPr>
        <w:pStyle w:val="3"/>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7"/>
        <w:spacing w:before="70"/>
        <w:ind w:right="157" w:firstLine="422"/>
        <w:rPr>
          <w:rFonts w:ascii="黑体" w:hAnsi="黑体" w:eastAsia="黑体"/>
        </w:rPr>
      </w:pPr>
      <w:bookmarkStart w:id="12" w:name="_bookmark6"/>
      <w:bookmarkEnd w:id="12"/>
      <w:r>
        <w:rPr>
          <w:rFonts w:ascii="黑体" w:hAnsi="黑体" w:eastAsia="黑体"/>
        </w:rPr>
        <w:t>5.投标文件的递交</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ascii="Times New Roman" w:hAnsi="Times New Roman" w:eastAsia="Times New Roman"/>
        </w:rPr>
        <w:t>202</w:t>
      </w:r>
      <w:r>
        <w:rPr>
          <w:rFonts w:hint="eastAsia" w:ascii="Times New Roman" w:hAnsi="Times New Roman"/>
          <w:lang w:val="en-US" w:eastAsia="zh-CN"/>
        </w:rPr>
        <w:t>2</w:t>
      </w:r>
      <w:r>
        <w:rPr>
          <w:rFonts w:hint="eastAsia" w:cs="宋体"/>
        </w:rPr>
        <w:t>年</w:t>
      </w:r>
      <w:r>
        <w:rPr>
          <w:rFonts w:hint="eastAsia" w:ascii="Times New Roman" w:hAnsi="Times New Roman"/>
          <w:lang w:val="en-US" w:eastAsia="zh-CN"/>
        </w:rPr>
        <w:t>5</w:t>
      </w:r>
      <w:r>
        <w:rPr>
          <w:rFonts w:hint="eastAsia" w:cs="宋体"/>
        </w:rPr>
        <w:t>月</w:t>
      </w:r>
      <w:r>
        <w:rPr>
          <w:rFonts w:hint="eastAsia" w:cs="宋体"/>
          <w:lang w:val="en-US" w:eastAsia="zh-CN"/>
        </w:rPr>
        <w:t>10</w:t>
      </w:r>
      <w:r>
        <w:rPr>
          <w:rFonts w:hint="eastAsia" w:cs="宋体"/>
        </w:rPr>
        <w:t>日</w:t>
      </w:r>
      <w:r>
        <w:rPr>
          <w:rFonts w:hint="eastAsia" w:ascii="Times New Roman" w:hAnsi="Times New Roman" w:eastAsia="宋体"/>
          <w:lang w:val="en-US" w:eastAsia="zh-CN"/>
        </w:rPr>
        <w:t>9</w:t>
      </w:r>
      <w:r>
        <w:rPr>
          <w:rFonts w:hint="eastAsia" w:cs="宋体"/>
        </w:rPr>
        <w:t>时</w:t>
      </w:r>
      <w:r>
        <w:rPr>
          <w:rFonts w:hint="eastAsia" w:ascii="Times New Roman" w:hAnsi="Times New Roman" w:eastAsia="宋体"/>
          <w:lang w:val="en-US" w:eastAsia="zh-CN"/>
        </w:rPr>
        <w:t>30</w:t>
      </w:r>
      <w:r>
        <w:rPr>
          <w:rFonts w:hint="eastAsia" w:cs="宋体"/>
        </w:rPr>
        <w:t>分（北京时间），投标文件在封口处加盖公章，派专人于</w:t>
      </w:r>
      <w:r>
        <w:rPr>
          <w:rFonts w:hint="eastAsia" w:ascii="Times New Roman" w:hAnsi="Times New Roman" w:eastAsia="Times New Roman"/>
        </w:rPr>
        <w:t>20</w:t>
      </w:r>
      <w:r>
        <w:rPr>
          <w:rFonts w:ascii="Times New Roman" w:hAnsi="Times New Roman" w:eastAsia="Times New Roman"/>
        </w:rPr>
        <w:t>2</w:t>
      </w:r>
      <w:r>
        <w:rPr>
          <w:rFonts w:hint="eastAsia" w:ascii="Times New Roman" w:hAnsi="Times New Roman"/>
          <w:lang w:val="en-US" w:eastAsia="zh-CN"/>
        </w:rPr>
        <w:t>2</w:t>
      </w:r>
      <w:r>
        <w:rPr>
          <w:rFonts w:hint="eastAsia" w:cs="宋体"/>
        </w:rPr>
        <w:t>年</w:t>
      </w:r>
      <w:r>
        <w:rPr>
          <w:rFonts w:hint="eastAsia" w:ascii="Times New Roman" w:hAnsi="Times New Roman"/>
          <w:lang w:val="en-US" w:eastAsia="zh-CN"/>
        </w:rPr>
        <w:t>5</w:t>
      </w:r>
      <w:r>
        <w:rPr>
          <w:rFonts w:hint="eastAsia" w:cs="宋体"/>
        </w:rPr>
        <w:t>月</w:t>
      </w:r>
      <w:r>
        <w:rPr>
          <w:rFonts w:hint="eastAsia" w:ascii="Times New Roman" w:hAnsi="Times New Roman" w:eastAsia="宋体"/>
          <w:lang w:val="en-US" w:eastAsia="zh-CN"/>
        </w:rPr>
        <w:t>10</w:t>
      </w:r>
      <w:r>
        <w:rPr>
          <w:rFonts w:hint="eastAsia" w:cs="宋体"/>
        </w:rPr>
        <w:t>日上午</w:t>
      </w:r>
      <w:r>
        <w:rPr>
          <w:rFonts w:hint="eastAsia" w:ascii="Times New Roman" w:hAnsi="Times New Roman" w:eastAsia="Times New Roman"/>
        </w:rPr>
        <w:t>9</w:t>
      </w:r>
      <w:r>
        <w:rPr>
          <w:rFonts w:hint="eastAsia" w:cs="宋体"/>
        </w:rPr>
        <w:t>时</w:t>
      </w:r>
      <w:r>
        <w:rPr>
          <w:rFonts w:hint="eastAsia" w:ascii="Times New Roman" w:hAnsi="Times New Roman" w:eastAsia="宋体"/>
          <w:lang w:val="en-US" w:eastAsia="zh-CN"/>
        </w:rPr>
        <w:t>3</w:t>
      </w:r>
      <w:r>
        <w:rPr>
          <w:rFonts w:hint="eastAsia" w:ascii="Times New Roman" w:hAnsi="Times New Roman" w:eastAsia="Times New Roman"/>
        </w:rPr>
        <w:t>0</w:t>
      </w:r>
      <w:r>
        <w:rPr>
          <w:rFonts w:hint="eastAsia" w:cs="宋体"/>
        </w:rPr>
        <w:t>分（北京时间）前送至杭州萧山国际机场翔越路综合服务楼园区招标中心，逾期无效；若采用投递（邮寄）方式的，请于</w:t>
      </w:r>
      <w:r>
        <w:rPr>
          <w:rFonts w:hint="eastAsia" w:ascii="Times New Roman" w:hAnsi="Times New Roman" w:eastAsia="Times New Roman"/>
        </w:rPr>
        <w:t>20</w:t>
      </w:r>
      <w:r>
        <w:rPr>
          <w:rFonts w:ascii="Times New Roman" w:hAnsi="Times New Roman" w:eastAsia="Times New Roman"/>
        </w:rPr>
        <w:t>2</w:t>
      </w:r>
      <w:r>
        <w:rPr>
          <w:rFonts w:hint="eastAsia" w:ascii="Times New Roman" w:hAnsi="Times New Roman"/>
          <w:lang w:val="en-US" w:eastAsia="zh-CN"/>
        </w:rPr>
        <w:t>2</w:t>
      </w:r>
      <w:r>
        <w:rPr>
          <w:rFonts w:hint="eastAsia" w:cs="宋体"/>
        </w:rPr>
        <w:t>年</w:t>
      </w:r>
      <w:r>
        <w:rPr>
          <w:rFonts w:hint="eastAsia" w:cs="宋体"/>
          <w:lang w:val="en-US" w:eastAsia="zh-CN"/>
        </w:rPr>
        <w:t>5</w:t>
      </w:r>
      <w:r>
        <w:rPr>
          <w:rFonts w:hint="eastAsia" w:cs="宋体"/>
        </w:rPr>
        <w:t>月</w:t>
      </w:r>
      <w:r>
        <w:rPr>
          <w:rFonts w:hint="eastAsia" w:ascii="Times New Roman" w:hAnsi="Times New Roman" w:eastAsia="宋体"/>
          <w:lang w:val="en-US" w:eastAsia="zh-CN"/>
        </w:rPr>
        <w:t>10</w:t>
      </w:r>
      <w:r>
        <w:rPr>
          <w:rFonts w:hint="eastAsia" w:cs="宋体"/>
        </w:rPr>
        <w:t>日</w:t>
      </w:r>
      <w:r>
        <w:rPr>
          <w:rFonts w:hint="eastAsia" w:cs="宋体"/>
          <w:lang w:val="en-US" w:eastAsia="zh-CN"/>
        </w:rPr>
        <w:t>9</w:t>
      </w:r>
      <w:r>
        <w:rPr>
          <w:rFonts w:hint="eastAsia" w:cs="宋体"/>
        </w:rPr>
        <w:t>时</w:t>
      </w:r>
      <w:r>
        <w:rPr>
          <w:rFonts w:hint="eastAsia" w:ascii="Times New Roman" w:hAnsi="Times New Roman" w:eastAsia="宋体"/>
          <w:lang w:val="en-US" w:eastAsia="zh-CN"/>
        </w:rPr>
        <w:t>30</w:t>
      </w:r>
      <w:r>
        <w:rPr>
          <w:rFonts w:hint="eastAsia" w:cs="宋体"/>
        </w:rPr>
        <w:t>分（北京时间）前投递至杭州萧山国际机场翔越路综合服务楼园区招标中心，逾期无效。</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7"/>
        <w:spacing w:before="70"/>
        <w:ind w:right="157" w:firstLine="422"/>
        <w:rPr>
          <w:rFonts w:ascii="黑体" w:hAnsi="黑体" w:eastAsia="黑体"/>
        </w:rPr>
      </w:pPr>
      <w:bookmarkStart w:id="13" w:name="_bookmark7"/>
      <w:bookmarkEnd w:id="13"/>
      <w:r>
        <w:rPr>
          <w:rFonts w:ascii="黑体" w:hAnsi="黑体" w:eastAsia="黑体"/>
        </w:rPr>
        <w:t>6.发布公告的媒介</w:t>
      </w:r>
    </w:p>
    <w:p>
      <w:pPr>
        <w:pStyle w:val="3"/>
        <w:tabs>
          <w:tab w:val="left" w:pos="4394"/>
          <w:tab w:val="left" w:pos="5990"/>
        </w:tabs>
        <w:spacing w:line="331" w:lineRule="auto"/>
        <w:ind w:right="157" w:firstLine="419"/>
        <w:rPr>
          <w:rFonts w:cs="宋体"/>
        </w:rPr>
      </w:pPr>
      <w:r>
        <w:rPr>
          <w:rFonts w:hint="eastAsia" w:cs="宋体"/>
        </w:rPr>
        <w:t>本次招标公告在在浙江省机场集团有限公司和杭州萧山机场有限公司主页等媒介上发布，相关媒介如下：</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hint="eastAsia" w:ascii="Times New Roman" w:hAnsi="Times New Roman" w:eastAsia="Times New Roman"/>
        </w:rPr>
        <w:t xml:space="preserve"> http://www.zjsairport.com</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hint="eastAsia" w:ascii="Times New Roman" w:hAnsi="Times New Roman" w:eastAsia="Times New Roman"/>
        </w:rPr>
        <w:t>http://www.hzairport.com</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w:t>
      </w:r>
      <w:r>
        <w:rPr>
          <w:rFonts w:hint="eastAsia" w:ascii="Times New Roman" w:hAnsi="Times New Roman" w:eastAsia="宋体"/>
          <w:lang w:val="en-US" w:eastAsia="zh-CN"/>
        </w:rPr>
        <w:t>3</w:t>
      </w:r>
      <w:r>
        <w:rPr>
          <w:rFonts w:hint="eastAsia" w:ascii="宋体" w:hAnsi="宋体" w:cs="宋体"/>
        </w:rPr>
        <w:t>政采云平台企业购</w:t>
      </w:r>
      <w:r>
        <w:rPr>
          <w:rFonts w:hint="eastAsia" w:ascii="Times New Roman" w:hAnsi="Times New Roman" w:eastAsia="Times New Roman"/>
        </w:rPr>
        <w:t xml:space="preserve"> https://b.zhengcaiyun.cn</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w:t>
      </w:r>
      <w:r>
        <w:rPr>
          <w:rFonts w:hint="eastAsia" w:ascii="Times New Roman" w:hAnsi="Times New Roman" w:eastAsia="宋体"/>
          <w:lang w:val="en-US" w:eastAsia="zh-CN"/>
        </w:rPr>
        <w:t>4</w:t>
      </w:r>
      <w:r>
        <w:rPr>
          <w:rFonts w:hint="eastAsia" w:cs="宋体"/>
        </w:rPr>
        <w:t>中国采购与招标网：</w:t>
      </w:r>
      <w:r>
        <w:rPr>
          <w:rFonts w:hint="eastAsia" w:ascii="Times New Roman" w:hAnsi="Times New Roman" w:eastAsia="Times New Roman"/>
        </w:rPr>
        <w:t>http://www.chinabidding.com.cn</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w:t>
      </w:r>
      <w:r>
        <w:rPr>
          <w:rFonts w:hint="eastAsia" w:ascii="Times New Roman" w:hAnsi="Times New Roman" w:eastAsia="宋体"/>
          <w:lang w:val="en-US" w:eastAsia="zh-CN"/>
        </w:rPr>
        <w:t>5</w:t>
      </w:r>
      <w:r>
        <w:rPr>
          <w:rFonts w:hint="eastAsia" w:ascii="宋体" w:hAnsi="宋体" w:cs="宋体"/>
        </w:rPr>
        <w:t>招天下</w:t>
      </w:r>
      <w:r>
        <w:rPr>
          <w:rFonts w:hint="eastAsia" w:ascii="Times New Roman" w:hAnsi="Times New Roman" w:eastAsia="Times New Roman"/>
        </w:rPr>
        <w:t xml:space="preserve"> https://www.zhaotx.cn</w:t>
      </w:r>
    </w:p>
    <w:p>
      <w:pPr>
        <w:pStyle w:val="7"/>
        <w:spacing w:before="70"/>
        <w:ind w:right="157" w:firstLine="422"/>
        <w:rPr>
          <w:rFonts w:ascii="黑体" w:hAnsi="黑体" w:eastAsia="黑体"/>
        </w:rPr>
      </w:pPr>
      <w:bookmarkStart w:id="14" w:name="_bookmark8"/>
      <w:bookmarkEnd w:id="14"/>
      <w:r>
        <w:rPr>
          <w:rFonts w:ascii="黑体" w:hAnsi="黑体" w:eastAsia="黑体"/>
        </w:rPr>
        <w:t>7.联系方式</w:t>
      </w:r>
    </w:p>
    <w:p>
      <w:pPr>
        <w:pStyle w:val="3"/>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3"/>
        <w:tabs>
          <w:tab w:val="left" w:pos="4394"/>
          <w:tab w:val="left" w:pos="5990"/>
        </w:tabs>
        <w:spacing w:line="331" w:lineRule="auto"/>
        <w:ind w:right="157" w:firstLine="419"/>
        <w:rPr>
          <w:rFonts w:hint="default" w:ascii="Times New Roman" w:hAnsi="Times New Roman" w:eastAsia="宋体"/>
          <w:lang w:val="en-US" w:eastAsia="zh-CN"/>
        </w:rPr>
      </w:pPr>
      <w:r>
        <w:rPr>
          <w:rFonts w:hint="eastAsia" w:cs="宋体"/>
        </w:rPr>
        <w:t>投标联系人：</w:t>
      </w:r>
      <w:r>
        <w:rPr>
          <w:rFonts w:hint="eastAsia" w:cs="宋体"/>
          <w:lang w:eastAsia="zh-CN"/>
        </w:rPr>
        <w:t>魏怡君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0571-83837</w:t>
      </w:r>
      <w:r>
        <w:rPr>
          <w:rFonts w:hint="eastAsia" w:ascii="Times New Roman" w:hAnsi="Times New Roman"/>
          <w:lang w:val="en-US" w:eastAsia="zh-CN"/>
        </w:rPr>
        <w:t>135</w:t>
      </w:r>
    </w:p>
    <w:p>
      <w:pPr>
        <w:pStyle w:val="3"/>
        <w:tabs>
          <w:tab w:val="left" w:pos="4394"/>
          <w:tab w:val="left" w:pos="5990"/>
        </w:tabs>
        <w:spacing w:line="331" w:lineRule="auto"/>
        <w:ind w:right="157" w:firstLine="419"/>
        <w:rPr>
          <w:rFonts w:hint="default" w:ascii="Times New Roman" w:hAnsi="Times New Roman" w:eastAsia="宋体"/>
          <w:lang w:val="en-US" w:eastAsia="zh-CN"/>
        </w:rPr>
        <w:sectPr>
          <w:pgSz w:w="12240" w:h="15840"/>
          <w:pgMar w:top="1500" w:right="1680" w:bottom="1120" w:left="1700" w:header="0" w:footer="901" w:gutter="0"/>
          <w:cols w:space="720" w:num="1"/>
        </w:sectPr>
      </w:pPr>
      <w:r>
        <w:rPr>
          <w:rFonts w:hint="eastAsia" w:cs="宋体"/>
        </w:rPr>
        <w:t>招标监督人：</w:t>
      </w:r>
      <w:r>
        <w:rPr>
          <w:rFonts w:hint="eastAsia" w:cs="宋体"/>
          <w:lang w:eastAsia="zh-CN"/>
        </w:rPr>
        <w:t>李俊杰</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w:t>
      </w:r>
      <w:r>
        <w:rPr>
          <w:rFonts w:hint="eastAsia" w:cs="宋体"/>
          <w:lang w:val="en-US" w:eastAsia="zh-CN"/>
        </w:rPr>
        <w:t>0571-83837073</w:t>
      </w:r>
    </w:p>
    <w:p>
      <w:pPr>
        <w:spacing w:before="7"/>
        <w:rPr>
          <w:rFonts w:ascii="宋体" w:hAnsi="宋体" w:cs="宋体"/>
          <w:sz w:val="18"/>
          <w:szCs w:val="18"/>
        </w:rPr>
      </w:pPr>
      <w:bookmarkStart w:id="15" w:name="_bookmark9"/>
      <w:bookmarkEnd w:id="15"/>
    </w:p>
    <w:p>
      <w:pPr>
        <w:pStyle w:val="5"/>
        <w:spacing w:line="564" w:lineRule="exact"/>
        <w:ind w:right="57"/>
        <w:jc w:val="center"/>
      </w:pPr>
      <w:bookmarkStart w:id="16" w:name="_bookmark18"/>
      <w:bookmarkEnd w:id="16"/>
      <w:bookmarkStart w:id="17" w:name="_Toc19698496"/>
      <w:r>
        <w:t>第二章</w:t>
      </w:r>
      <w:r>
        <w:rPr>
          <w:rFonts w:hint="eastAsia"/>
        </w:rPr>
        <w:t xml:space="preserve">  </w:t>
      </w:r>
      <w:r>
        <w:t>投标人须知</w:t>
      </w:r>
      <w:bookmarkEnd w:id="17"/>
    </w:p>
    <w:p>
      <w:pPr>
        <w:pStyle w:val="7"/>
        <w:ind w:firstLine="264" w:firstLineChars="94"/>
        <w:jc w:val="center"/>
        <w:rPr>
          <w:sz w:val="28"/>
          <w:szCs w:val="28"/>
        </w:rPr>
      </w:pPr>
      <w:bookmarkStart w:id="18" w:name="_bookmark19"/>
      <w:bookmarkEnd w:id="18"/>
      <w:r>
        <w:rPr>
          <w:sz w:val="28"/>
          <w:szCs w:val="28"/>
        </w:rPr>
        <w:t>投标人须知前附表</w:t>
      </w:r>
    </w:p>
    <w:tbl>
      <w:tblPr>
        <w:tblStyle w:val="7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hint="eastAsia" w:ascii="宋体" w:hAnsi="宋体" w:eastAsia="宋体" w:cs="宋体"/>
                <w:spacing w:val="-2"/>
                <w:lang w:eastAsia="zh-CN"/>
              </w:rPr>
            </w:pPr>
            <w:r>
              <w:rPr>
                <w:rFonts w:hint="eastAsia" w:ascii="宋体" w:hAnsi="宋体" w:cs="宋体"/>
                <w:spacing w:val="-2"/>
              </w:rPr>
              <w:t>联系人：</w:t>
            </w:r>
            <w:r>
              <w:rPr>
                <w:rFonts w:hint="eastAsia" w:ascii="宋体" w:hAnsi="宋体" w:cs="宋体"/>
                <w:spacing w:val="-2"/>
                <w:lang w:eastAsia="zh-CN"/>
              </w:rPr>
              <w:t>魏怡君</w:t>
            </w:r>
          </w:p>
          <w:p>
            <w:pPr>
              <w:autoSpaceDE w:val="0"/>
              <w:autoSpaceDN w:val="0"/>
              <w:adjustRightInd w:val="0"/>
              <w:snapToGrid w:val="0"/>
              <w:rPr>
                <w:rFonts w:hint="default" w:ascii="宋体" w:hAnsi="宋体" w:eastAsia="宋体" w:cs="宋体"/>
                <w:spacing w:val="-2"/>
                <w:lang w:val="en-US" w:eastAsia="zh-CN"/>
              </w:rPr>
            </w:pPr>
            <w:r>
              <w:rPr>
                <w:rFonts w:hint="eastAsia" w:ascii="宋体" w:hAnsi="宋体" w:cs="宋体"/>
                <w:spacing w:val="-2"/>
              </w:rPr>
              <w:t>电话：0571-</w:t>
            </w:r>
            <w:r>
              <w:rPr>
                <w:rFonts w:ascii="宋体" w:hAnsi="宋体" w:cs="宋体"/>
                <w:spacing w:val="-2"/>
              </w:rPr>
              <w:t>83837</w:t>
            </w:r>
            <w:r>
              <w:rPr>
                <w:rFonts w:hint="eastAsia" w:ascii="宋体" w:hAnsi="宋体" w:cs="宋体"/>
                <w:spacing w:val="-2"/>
                <w:lang w:val="en-US" w:eastAsia="zh-CN"/>
              </w:rPr>
              <w:t>135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ascii="宋体" w:hAnsi="宋体" w:cs="宋体"/>
                <w:u w:val="single"/>
                <w:lang w:eastAsia="zh-CN"/>
              </w:rPr>
              <w:t>仓储货架采购</w:t>
            </w:r>
            <w:r>
              <w:rPr>
                <w:rFonts w:hint="eastAsia" w:ascii="宋体" w:hAnsi="宋体" w:cs="宋体"/>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交货期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接到招标人发出的采购通知单之日起</w:t>
            </w:r>
            <w:r>
              <w:rPr>
                <w:rFonts w:hint="eastAsia" w:ascii="宋体" w:hAnsi="宋体" w:cs="宋体"/>
                <w:lang w:val="en-US" w:eastAsia="zh-CN"/>
              </w:rPr>
              <w:t>20</w:t>
            </w:r>
            <w:r>
              <w:rPr>
                <w:rFonts w:hint="eastAsia" w:ascii="宋体" w:hAnsi="宋体" w:cs="宋体"/>
              </w:rPr>
              <w:t>日历天内将货物送到甲方指定地点。</w:t>
            </w:r>
          </w:p>
          <w:p>
            <w:pPr>
              <w:adjustRightInd w:val="0"/>
              <w:snapToGrid w:val="0"/>
              <w:rPr>
                <w:rFonts w:ascii="宋体" w:hAnsi="宋体" w:cs="宋体"/>
              </w:rPr>
            </w:pPr>
            <w:r>
              <w:rPr>
                <w:rFonts w:hint="eastAsia" w:ascii="宋体" w:hAnsi="宋体" w:cs="宋体"/>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交货地点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技术性能指标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8313200"/>
              </w:sdtPr>
              <w:sdtEndPr>
                <w:rPr>
                  <w:rFonts w:hint="eastAsia"/>
                  <w:sz w:val="24"/>
                </w:rPr>
              </w:sdtEndPr>
              <w:sdtContent>
                <w:r>
                  <w:rPr>
                    <w:rFonts w:hint="eastAsia"/>
                    <w:sz w:val="24"/>
                  </w:rPr>
                  <w:sym w:font="Wingdings 2" w:char="F052"/>
                </w:r>
              </w:sdtContent>
            </w:sdt>
            <w:r>
              <w:rPr>
                <w:rFonts w:hint="eastAsia" w:ascii="宋体" w:hAnsi="宋体" w:cs="宋体"/>
              </w:rPr>
              <w:t>不接受</w:t>
            </w:r>
          </w:p>
          <w:p>
            <w:pPr>
              <w:adjustRightInd w:val="0"/>
              <w:snapToGrid w:val="0"/>
              <w:rPr>
                <w:rFonts w:ascii="宋体" w:hAnsi="宋体" w:cs="宋体"/>
              </w:rPr>
            </w:pPr>
            <w:sdt>
              <w:sdtPr>
                <w:rPr>
                  <w:rFonts w:hint="eastAsia"/>
                  <w:sz w:val="24"/>
                </w:rPr>
                <w:id w:val="-1448920434"/>
              </w:sdtPr>
              <w:sdtEndPr>
                <w:rPr>
                  <w:rFonts w:hint="eastAsia"/>
                  <w:sz w:val="24"/>
                </w:rPr>
              </w:sdtEndPr>
              <w:sdtContent>
                <w:r>
                  <w:rPr>
                    <w:rFonts w:hint="eastAsia" w:ascii="MS Gothic" w:hAnsi="MS Gothic" w:eastAsia="MS Gothic"/>
                    <w:sz w:val="24"/>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1.9.1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2019231905"/>
              </w:sdtPr>
              <w:sdtEndPr>
                <w:rPr>
                  <w:rFonts w:hint="eastAsia"/>
                  <w:sz w:val="24"/>
                </w:rPr>
              </w:sdtEndPr>
              <w:sdtContent>
                <w:r>
                  <w:rPr>
                    <w:rFonts w:hint="eastAsia"/>
                    <w:sz w:val="24"/>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hint="eastAsia"/>
                  <w:sz w:val="24"/>
                </w:rPr>
                <w:id w:val="-787970842"/>
              </w:sdtPr>
              <w:sdtEndPr>
                <w:rPr>
                  <w:rFonts w:hint="eastAsia"/>
                  <w:sz w:val="24"/>
                </w:rPr>
              </w:sdtEndPr>
              <w:sdtContent>
                <w:r>
                  <w:rPr>
                    <w:rFonts w:hint="eastAsia" w:ascii="MS Gothic" w:hAnsi="MS Gothic" w:eastAsia="MS Gothic"/>
                    <w:sz w:val="24"/>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1.9.2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1.9.3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903513304"/>
              </w:sdtPr>
              <w:sdtEndPr>
                <w:rPr>
                  <w:rFonts w:hint="eastAsia"/>
                  <w:sz w:val="24"/>
                </w:rPr>
              </w:sdtEndPr>
              <w:sdtContent>
                <w:r>
                  <w:rPr>
                    <w:rFonts w:hint="eastAsia"/>
                    <w:sz w:val="24"/>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hint="eastAsia"/>
                  <w:sz w:val="24"/>
                </w:rPr>
                <w:id w:val="-392421231"/>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（4）投标人递交两份或多份内容不同的投标文件，或在一份投标文件中对同一招标项目报有两个或多个报价，且未声明哪一个有效；</w:t>
            </w:r>
          </w:p>
          <w:p>
            <w:pPr>
              <w:adjustRightInd w:val="0"/>
              <w:snapToGrid w:val="0"/>
              <w:rPr>
                <w:rFonts w:ascii="宋体" w:hAnsi="宋体" w:cs="宋体"/>
              </w:rPr>
            </w:pPr>
            <w:r>
              <w:rPr>
                <w:rFonts w:hint="eastAsia" w:ascii="宋体" w:hAnsi="宋体" w:cs="宋体"/>
              </w:rPr>
              <w:t>（5）供货期不满足招标文件要求的；</w:t>
            </w:r>
          </w:p>
          <w:p>
            <w:pPr>
              <w:adjustRightInd w:val="0"/>
              <w:snapToGrid w:val="0"/>
              <w:rPr>
                <w:rFonts w:ascii="宋体" w:hAnsi="宋体" w:cs="宋体"/>
              </w:rPr>
            </w:pPr>
            <w:r>
              <w:rPr>
                <w:rFonts w:hint="eastAsia" w:ascii="宋体" w:hAnsi="宋体" w:cs="宋体"/>
              </w:rPr>
              <w:t>（6）未响应招标文件规定的实质性要求（包括具体条文前用“★”标示的）</w:t>
            </w:r>
          </w:p>
          <w:p>
            <w:pPr>
              <w:adjustRightInd w:val="0"/>
              <w:snapToGrid w:val="0"/>
              <w:rPr>
                <w:rFonts w:ascii="宋体" w:hAnsi="宋体" w:cs="宋体"/>
              </w:rPr>
            </w:pPr>
            <w:r>
              <w:rPr>
                <w:rFonts w:hint="eastAsia" w:ascii="宋体" w:hAnsi="宋体" w:cs="宋体"/>
              </w:rPr>
              <w:t>（7）投标人不以自己的名义或未按招标文件的要求提供投标保证金或提供的保证金有缺陷而不能接受的；</w:t>
            </w:r>
          </w:p>
          <w:p>
            <w:pPr>
              <w:adjustRightInd w:val="0"/>
              <w:snapToGrid w:val="0"/>
              <w:rPr>
                <w:rFonts w:ascii="宋体" w:hAnsi="宋体" w:cs="宋体"/>
              </w:rPr>
            </w:pPr>
            <w:r>
              <w:rPr>
                <w:rFonts w:hint="eastAsia" w:ascii="宋体" w:hAnsi="宋体" w:cs="宋体"/>
              </w:rPr>
              <w:t>（8）投标人以他人名义投标、或与他人串通投标、或以行贿手段谋取中标，或弄虚作假的；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（9）被浙江省机场集团有限公司或杭州萧山国际机场有限公司列入禁止交易名单或不良信用记录名单的单位；</w:t>
            </w:r>
          </w:p>
          <w:p>
            <w:pPr>
              <w:adjustRightInd w:val="0"/>
              <w:snapToGrid w:val="0"/>
              <w:rPr>
                <w:rFonts w:ascii="宋体" w:hAnsi="宋体" w:cs="宋体"/>
              </w:rPr>
            </w:pPr>
            <w:r>
              <w:rPr>
                <w:rFonts w:hint="eastAsia" w:ascii="宋体" w:hAnsi="宋体" w:cs="宋体"/>
              </w:rPr>
              <w:t>（10）存在法律、法规、规章规定的其它无效投标情况的。</w:t>
            </w:r>
          </w:p>
          <w:p>
            <w:pPr>
              <w:adjustRightInd w:val="0"/>
              <w:snapToGrid w:val="0"/>
              <w:rPr>
                <w:rFonts w:ascii="宋体" w:hAnsi="宋体" w:cs="宋体"/>
              </w:rPr>
            </w:pPr>
            <w:r>
              <w:rPr>
                <w:rFonts w:hint="eastAsia" w:ascii="宋体" w:hAnsi="宋体" w:cs="宋体"/>
              </w:rPr>
              <w:t>（11）投标人须知前附表规定的其他要求。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单价与数量的乘积与合价不一致时，以合价为准，并调整单价；ⅲ当合价与投标总价不一致时，以投标总价为准，调整相关合价。</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41558981"/>
              </w:sdtPr>
              <w:sdtEndPr>
                <w:rPr>
                  <w:rFonts w:hint="eastAsia"/>
                  <w:sz w:val="24"/>
                </w:rPr>
              </w:sdtEndPr>
              <w:sdtContent>
                <w:r>
                  <w:rPr>
                    <w:rFonts w:hint="eastAsia"/>
                    <w:sz w:val="24"/>
                  </w:rPr>
                  <w:sym w:font="Wingdings 2" w:char="F052"/>
                </w:r>
              </w:sdtContent>
            </w:sdt>
            <w:r>
              <w:rPr>
                <w:rFonts w:hint="eastAsia" w:ascii="宋体" w:hAnsi="宋体" w:cs="宋体"/>
              </w:rPr>
              <w:t>不允许负偏离</w:t>
            </w:r>
          </w:p>
          <w:p>
            <w:pPr>
              <w:adjustRightInd w:val="0"/>
              <w:snapToGrid w:val="0"/>
              <w:rPr>
                <w:rFonts w:ascii="宋体" w:hAnsi="宋体" w:cs="宋体"/>
              </w:rPr>
            </w:pPr>
            <w:sdt>
              <w:sdtPr>
                <w:rPr>
                  <w:rFonts w:hint="eastAsia"/>
                  <w:sz w:val="24"/>
                </w:rPr>
                <w:id w:val="1687490083"/>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rPr>
              <w:t>202</w:t>
            </w:r>
            <w:r>
              <w:rPr>
                <w:rFonts w:hint="eastAsia" w:ascii="宋体" w:hAnsi="宋体" w:cs="宋体"/>
                <w:bCs/>
                <w:lang w:val="en-US" w:eastAsia="zh-CN"/>
              </w:rPr>
              <w:t>2</w:t>
            </w:r>
            <w:r>
              <w:rPr>
                <w:rFonts w:hint="eastAsia" w:ascii="宋体" w:hAnsi="宋体" w:cs="宋体"/>
                <w:bCs/>
              </w:rPr>
              <w:t>年</w:t>
            </w:r>
            <w:r>
              <w:rPr>
                <w:rFonts w:hint="eastAsia" w:ascii="宋体" w:hAnsi="宋体" w:cs="宋体"/>
                <w:bCs/>
                <w:u w:val="single"/>
                <w:lang w:val="en-US" w:eastAsia="zh-CN"/>
              </w:rPr>
              <w:t>5</w:t>
            </w:r>
            <w:r>
              <w:rPr>
                <w:rFonts w:hint="eastAsia" w:ascii="宋体" w:hAnsi="宋体" w:cs="宋体"/>
                <w:bCs/>
              </w:rPr>
              <w:t>月</w:t>
            </w:r>
            <w:r>
              <w:rPr>
                <w:rFonts w:hint="eastAsia" w:ascii="宋体" w:hAnsi="宋体" w:cs="宋体"/>
                <w:bCs/>
                <w:u w:val="single"/>
                <w:lang w:val="en-US" w:eastAsia="zh-CN"/>
              </w:rPr>
              <w:t>5</w:t>
            </w:r>
            <w:r>
              <w:rPr>
                <w:rFonts w:hint="eastAsia" w:ascii="宋体" w:hAnsi="宋体" w:cs="宋体"/>
                <w:bCs/>
              </w:rPr>
              <w:t>日前</w:t>
            </w:r>
            <w:bookmarkStart w:id="48" w:name="_GoBack"/>
            <w:bookmarkEnd w:id="48"/>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"mailto:zbzx@hzairport.com" </w:instrText>
            </w:r>
            <w:r>
              <w:fldChar w:fldCharType="separate"/>
            </w:r>
            <w:r>
              <w:rPr>
                <w:rStyle w:val="90"/>
                <w:rFonts w:hint="eastAsia" w:ascii="宋体" w:hAnsi="宋体"/>
                <w:lang w:val="en-US" w:eastAsia="zh-CN"/>
              </w:rPr>
              <w:t>317727029@qq</w:t>
            </w:r>
            <w:r>
              <w:rPr>
                <w:rStyle w:val="90"/>
                <w:rFonts w:ascii="宋体" w:hAnsi="宋体"/>
              </w:rPr>
              <w:t>.com</w:t>
            </w:r>
            <w:r>
              <w:rPr>
                <w:rStyle w:val="90"/>
                <w:rFonts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Calibri"/>
              </w:rPr>
              <w:t>招标人可在解答投标人提出的澄清问题时对招标文件进行修改，对招标文件的修改将以补充公告的形式发布，发布网站：</w:t>
            </w: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cs="宋体"/>
              </w:rPr>
            </w:pP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合同内所有费用投标人须统一提供“销售货物”类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593544020"/>
              </w:sdtPr>
              <w:sdtEndPr>
                <w:rPr>
                  <w:rFonts w:hint="eastAsia"/>
                  <w:sz w:val="24"/>
                </w:rPr>
              </w:sdtEndPr>
              <w:sdtContent>
                <w:r>
                  <w:rPr>
                    <w:rFonts w:hint="eastAsia"/>
                    <w:sz w:val="24"/>
                  </w:rPr>
                  <w:sym w:font="Wingdings 2" w:char="F052"/>
                </w:r>
              </w:sdtContent>
            </w:sdt>
            <w:r>
              <w:rPr>
                <w:rFonts w:hint="eastAsia" w:ascii="宋体" w:hAnsi="宋体" w:cs="宋体"/>
              </w:rPr>
              <w:t>无</w:t>
            </w:r>
          </w:p>
          <w:p>
            <w:pPr>
              <w:adjustRightInd w:val="0"/>
              <w:snapToGrid w:val="0"/>
              <w:rPr>
                <w:rFonts w:ascii="宋体" w:hAnsi="宋体" w:cs="宋体"/>
              </w:rPr>
            </w:pPr>
            <w:sdt>
              <w:sdtPr>
                <w:rPr>
                  <w:rFonts w:hint="eastAsia"/>
                  <w:sz w:val="24"/>
                </w:rPr>
                <w:id w:val="112870985"/>
              </w:sdtPr>
              <w:sdtEndPr>
                <w:rPr>
                  <w:rFonts w:hint="eastAsia"/>
                  <w:sz w:val="24"/>
                </w:rPr>
              </w:sdtEndPr>
              <w:sdtContent>
                <w:r>
                  <w:rPr>
                    <w:rFonts w:hint="eastAsia" w:ascii="MS Gothic" w:hAnsi="MS Gothic" w:eastAsia="MS Gothic"/>
                    <w:sz w:val="24"/>
                  </w:rPr>
                  <w:t>☐</w:t>
                </w:r>
              </w:sdtContent>
            </w:sdt>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9"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2、投标人所报投标总价应为投标人为完成本项目所发生的一切费用，包括设备供货及相关服务等全过程产生的所有成本和费用以及一切税费。 </w:t>
            </w:r>
          </w:p>
          <w:p>
            <w:pPr>
              <w:adjustRightInd w:val="0"/>
              <w:snapToGrid w:val="0"/>
              <w:rPr>
                <w:rFonts w:ascii="宋体" w:hAnsi="宋体"/>
              </w:rPr>
            </w:pPr>
            <w:r>
              <w:rPr>
                <w:rFonts w:hint="eastAsia" w:ascii="宋体" w:hAnsi="宋体"/>
              </w:rPr>
              <w:t xml:space="preserve">3、设备费采用综合单价报价，投标人应按招标人提供的设备品种和数量，填报相应的“综合单价”，投标人在投标报价表中填报的综合单价应是货物运至指定地点并完成“用户需求书”要求的相关服务所有费用的综合单价，以及合同明示或暗示的所有责任、义务和风险。 </w:t>
            </w:r>
          </w:p>
          <w:p>
            <w:pPr>
              <w:adjustRightInd w:val="0"/>
              <w:snapToGrid w:val="0"/>
              <w:rPr>
                <w:rFonts w:ascii="宋体" w:hAnsi="宋体"/>
              </w:rPr>
            </w:pPr>
            <w:r>
              <w:rPr>
                <w:rFonts w:hint="eastAsia" w:ascii="宋体" w:hAnsi="宋体"/>
              </w:rPr>
              <w:t>4、随机配件和专用工具费(含专用维护软件、专用仪器仪表、专用测试工具)总价指卖方提供的随机配件和专用工具及其包装、运输、保险、装卸等服务的总费用。质保期内随机配件和专用工具由投标人包含在设备价格中。</w:t>
            </w:r>
          </w:p>
          <w:p>
            <w:pPr>
              <w:adjustRightInd w:val="0"/>
              <w:snapToGrid w:val="0"/>
              <w:rPr>
                <w:rFonts w:ascii="宋体" w:hAnsi="宋体"/>
              </w:rPr>
            </w:pPr>
            <w:r>
              <w:rPr>
                <w:rFonts w:hint="eastAsia" w:ascii="宋体" w:hAnsi="宋体"/>
              </w:rPr>
              <w:t xml:space="preserve">5、投标人应按“投标报价表”的要求报价，在投标报价表上写明拟提供货物的单价和总价。对同一规格型号的设备，要求在所有报价表中的单价相同。 </w:t>
            </w:r>
          </w:p>
          <w:p>
            <w:pPr>
              <w:adjustRightInd w:val="0"/>
              <w:snapToGrid w:val="0"/>
              <w:rPr>
                <w:rFonts w:ascii="宋体" w:hAnsi="宋体"/>
              </w:rPr>
            </w:pPr>
            <w:r>
              <w:rPr>
                <w:rFonts w:hint="eastAsia" w:ascii="宋体" w:hAnsi="宋体"/>
              </w:rPr>
              <w:t xml:space="preserve">6、所有与本项目有关的工作内容，均被认为已经包含在投标综合单价中。 </w:t>
            </w:r>
          </w:p>
          <w:p>
            <w:pPr>
              <w:adjustRightInd w:val="0"/>
              <w:snapToGrid w:val="0"/>
              <w:rPr>
                <w:rFonts w:ascii="宋体" w:hAnsi="宋体"/>
              </w:rPr>
            </w:pPr>
            <w:r>
              <w:rPr>
                <w:rFonts w:hint="eastAsia" w:ascii="宋体" w:hAnsi="宋体"/>
              </w:rPr>
              <w:t xml:space="preserve">7、投标人所报的投标单价在合同执行过程中是固定不变的，除合同约定外，不得以任何理由予以变更，投标人应充分考虑各种风险因素(如合同履行期长、合同履行过程中的增购和变更等)。  </w:t>
            </w:r>
          </w:p>
          <w:p>
            <w:pPr>
              <w:adjustRightInd w:val="0"/>
              <w:snapToGrid w:val="0"/>
              <w:rPr>
                <w:rFonts w:ascii="宋体" w:hAnsi="宋体"/>
              </w:rPr>
            </w:pPr>
            <w:r>
              <w:rPr>
                <w:rFonts w:hint="eastAsia" w:ascii="宋体" w:hAnsi="宋体"/>
              </w:rPr>
              <w:t xml:space="preserve">8、投标人(如中标)在投标文件中提供的货物清单和报价将是签订合同的唯一依据，其报价在本次投标有效期内不能发生改变。如有改变，招标人将拒绝与其签订合同。 </w:t>
            </w:r>
          </w:p>
          <w:p>
            <w:pPr>
              <w:adjustRightInd w:val="0"/>
              <w:snapToGrid w:val="0"/>
              <w:rPr>
                <w:rFonts w:ascii="宋体" w:hAnsi="宋体"/>
              </w:rPr>
            </w:pPr>
            <w:r>
              <w:rPr>
                <w:rFonts w:hint="eastAsia" w:ascii="宋体" w:hAnsi="宋体"/>
              </w:rPr>
              <w:t xml:space="preserve">9、投标人对每种货物只允许有一个报价。 </w:t>
            </w:r>
          </w:p>
          <w:p>
            <w:pPr>
              <w:adjustRightInd w:val="0"/>
              <w:snapToGrid w:val="0"/>
              <w:rPr>
                <w:rFonts w:ascii="宋体" w:hAnsi="宋体"/>
              </w:rPr>
            </w:pPr>
            <w:r>
              <w:rPr>
                <w:rFonts w:hint="eastAsia" w:ascii="宋体" w:hAnsi="宋体"/>
              </w:rPr>
              <w:t xml:space="preserve">10、招标人不接受任何折扣优惠报价，不接受任何赠送和选择性报价。 </w:t>
            </w:r>
          </w:p>
          <w:p>
            <w:pPr>
              <w:adjustRightInd w:val="0"/>
              <w:snapToGrid w:val="0"/>
              <w:rPr>
                <w:rFonts w:ascii="宋体" w:hAnsi="宋体"/>
              </w:rPr>
            </w:pPr>
            <w:r>
              <w:rPr>
                <w:rFonts w:hint="eastAsia" w:ascii="宋体" w:hAnsi="宋体"/>
              </w:rPr>
              <w:t>11、所有根据合同或其它原因应由投标人支付的税款和其它应交纳的费用都要包括在投标人提交的投标价格中。</w:t>
            </w:r>
            <w:bookmarkEnd w:id="19"/>
          </w:p>
          <w:p>
            <w:pPr>
              <w:adjustRightInd w:val="0"/>
              <w:snapToGrid w:val="0"/>
              <w:rPr>
                <w:rFonts w:ascii="宋体" w:hAnsi="宋体"/>
              </w:rPr>
            </w:pPr>
            <w:r>
              <w:rPr>
                <w:rFonts w:hint="eastAsia" w:ascii="宋体" w:hAnsi="宋体"/>
              </w:rPr>
              <w:t>12、其它须在报价中考虑的因素：</w:t>
            </w:r>
          </w:p>
          <w:p>
            <w:pPr>
              <w:adjustRightInd w:val="0"/>
              <w:snapToGrid w:val="0"/>
              <w:rPr>
                <w:rFonts w:ascii="宋体" w:hAnsi="宋体"/>
              </w:rPr>
            </w:pPr>
            <w:r>
              <w:rPr>
                <w:rFonts w:hint="eastAsia" w:ascii="宋体" w:hAnsi="宋体"/>
              </w:rPr>
              <w:t>（1）本项目在安装期间（如有），应注意保护好招标人现有成品，如有损坏，须无条件修复至招标人满意，各投标人须自行考虑相关费用并计入投标总价且一次性包干。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（2）交付验收前产品的保护费由投标人自行考虑并计入总价。</w:t>
            </w:r>
          </w:p>
          <w:p>
            <w:pPr>
              <w:adjustRightInd w:val="0"/>
              <w:snapToGrid w:val="0"/>
              <w:rPr>
                <w:rFonts w:ascii="宋体" w:hAnsi="宋体"/>
              </w:rPr>
            </w:pPr>
            <w:r>
              <w:rPr>
                <w:rFonts w:hint="eastAsia" w:ascii="宋体" w:hAnsi="宋体"/>
              </w:rPr>
              <w:t>（3）投标人安装过程中需自行负责现场人员生命、财产安全，自行解决与现场人员的劳务关系纠纷，可能产生的费用计入投标总价。</w:t>
            </w:r>
          </w:p>
          <w:p>
            <w:pPr>
              <w:adjustRightInd w:val="0"/>
              <w:snapToGrid w:val="0"/>
              <w:rPr>
                <w:rFonts w:ascii="宋体" w:hAnsi="宋体"/>
              </w:rPr>
            </w:pPr>
            <w:r>
              <w:rPr>
                <w:rFonts w:hint="eastAsia" w:ascii="宋体" w:hAnsi="宋体"/>
                <w:b/>
                <w:bCs/>
              </w:rPr>
              <w:t>13、投标报价如有漏项，风险由投标人承担，即在评标时，按照最不利原则予以修正，但在签订合同时，认为这些漏项或者缺项已包含在投标报价的其他部分中，不再单独计价，也不因此增加合同价格。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20" w:name="EB191aa127b49d4a8b95623a875e1177a4"/>
            <w:r>
              <w:rPr>
                <w:rFonts w:ascii="宋体" w:hAnsi="宋体"/>
                <w:u w:val="single"/>
              </w:rPr>
              <w:t>12</w:t>
            </w:r>
            <w:r>
              <w:rPr>
                <w:rFonts w:hint="eastAsia" w:ascii="宋体" w:hAnsi="宋体"/>
                <w:u w:val="single"/>
              </w:rPr>
              <w:t>0</w:t>
            </w:r>
            <w:bookmarkEnd w:id="20"/>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hint="eastAsia"/>
                  <w:sz w:val="24"/>
                </w:rPr>
                <w:id w:val="-61029768"/>
              </w:sdtPr>
              <w:sdtEndPr>
                <w:rPr>
                  <w:rFonts w:hint="eastAsia"/>
                  <w:sz w:val="24"/>
                </w:rPr>
              </w:sdtEndPr>
              <w:sdtContent>
                <w:r>
                  <w:rPr>
                    <w:rFonts w:hint="eastAsia" w:ascii="MS Gothic" w:hAnsi="MS Gothic" w:eastAsia="MS Gothic"/>
                    <w:sz w:val="24"/>
                  </w:rPr>
                  <w:t>☐</w:t>
                </w:r>
              </w:sdtContent>
            </w:sdt>
            <w:r>
              <w:rPr>
                <w:rFonts w:hint="eastAsia" w:ascii="宋体" w:hAnsi="宋体" w:cs="宋体"/>
              </w:rPr>
              <w:t>要求，投标保证金的形式：支票、银行汇票或电汇，必须在投标截止时间前通过投标人的基本账户以银行转账方式缴纳。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投标人提交投标保证金时需注明“＊＊＊项目投标保证金”，基本账户开户许可证和银行回单复印件等应注明投标人户名、开户行、账号等信息装订</w:t>
            </w:r>
            <w:r>
              <w:rPr>
                <w:rFonts w:hint="eastAsia" w:ascii="宋体" w:hAnsi="宋体" w:cs="宋体"/>
                <w:kern w:val="0"/>
                <w:sz w:val="22"/>
              </w:rPr>
              <w:t>于投标文件内，且须额外单独封装一份随投标文件一同送达</w:t>
            </w:r>
            <w:r>
              <w:rPr>
                <w:rFonts w:hint="eastAsia" w:ascii="宋体" w:hAnsi="宋体"/>
                <w:b/>
                <w:bCs/>
              </w:rPr>
              <w:t>。</w:t>
            </w:r>
          </w:p>
          <w:p>
            <w:pPr>
              <w:adjustRightInd w:val="0"/>
              <w:snapToGrid w:val="0"/>
              <w:rPr>
                <w:rFonts w:ascii="宋体" w:hAnsi="宋体" w:cs="宋体"/>
              </w:rPr>
            </w:pPr>
            <w:sdt>
              <w:sdtPr>
                <w:rPr>
                  <w:rFonts w:hint="eastAsia"/>
                  <w:sz w:val="24"/>
                </w:rPr>
                <w:id w:val="-119763755"/>
              </w:sdtPr>
              <w:sdtEndPr>
                <w:rPr>
                  <w:rFonts w:hint="eastAsia"/>
                  <w:sz w:val="24"/>
                </w:rPr>
              </w:sdtEndPr>
              <w:sdtContent>
                <w:r>
                  <w:rPr>
                    <w:rFonts w:hint="eastAsia" w:ascii="MS Gothic" w:hAnsi="MS Gothic" w:eastAsia="MS Gothic"/>
                    <w:sz w:val="24"/>
                  </w:rPr>
                  <w:sym w:font="Wingdings" w:char="00FE"/>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3"/>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3"/>
            </w:pPr>
            <w:r>
              <w:rPr>
                <w:rFonts w:hint="eastAsia"/>
              </w:rPr>
              <w:t>2、</w:t>
            </w:r>
            <w:r>
              <w:rPr>
                <w:rFonts w:hint="eastAsia" w:ascii="宋体" w:hAnsi="宋体" w:cs="宋体"/>
                <w:kern w:val="0"/>
                <w:sz w:val="22"/>
              </w:rPr>
              <w:t>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3"/>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hint="eastAsia"/>
                  <w:sz w:val="24"/>
                </w:rPr>
                <w:id w:val="-1234462264"/>
              </w:sdtPr>
              <w:sdtEndPr>
                <w:rPr>
                  <w:rFonts w:hint="eastAsia"/>
                  <w:sz w:val="24"/>
                </w:rPr>
              </w:sdtEndPr>
              <w:sdtContent>
                <w:r>
                  <w:rPr>
                    <w:rFonts w:hint="eastAsia" w:ascii="MS Gothic" w:hAnsi="MS Gothic" w:eastAsia="MS Gothic"/>
                    <w:sz w:val="24"/>
                  </w:rPr>
                  <w:t>☐</w:t>
                </w:r>
              </w:sdtContent>
            </w:sdt>
            <w:r>
              <w:rPr>
                <w:rFonts w:hint="eastAsia" w:ascii="宋体" w:hAnsi="宋体" w:cs="宋体"/>
              </w:rPr>
              <w:t>无</w:t>
            </w:r>
          </w:p>
          <w:p>
            <w:pPr>
              <w:adjustRightInd w:val="0"/>
              <w:snapToGrid w:val="0"/>
              <w:rPr>
                <w:rFonts w:ascii="宋体" w:hAnsi="宋体" w:cs="宋体"/>
              </w:rPr>
            </w:pPr>
            <w:sdt>
              <w:sdtPr>
                <w:rPr>
                  <w:rFonts w:hint="eastAsia"/>
                  <w:sz w:val="24"/>
                </w:rPr>
                <w:id w:val="-1766299507"/>
              </w:sdtPr>
              <w:sdtEndPr>
                <w:rPr>
                  <w:rFonts w:hint="eastAsia"/>
                  <w:sz w:val="24"/>
                </w:rPr>
              </w:sdtEndPr>
              <w:sdtContent>
                <w:r>
                  <w:rPr>
                    <w:rFonts w:hint="eastAsia"/>
                    <w:sz w:val="24"/>
                  </w:rPr>
                  <w:sym w:font="Wingdings 2" w:char="F052"/>
                </w:r>
              </w:sdtContent>
            </w:sdt>
            <w:r>
              <w:rPr>
                <w:rFonts w:hint="eastAsia" w:ascii="宋体" w:hAnsi="宋体" w:cs="宋体"/>
              </w:rPr>
              <w:t>有，具体要求：</w:t>
            </w:r>
          </w:p>
          <w:p>
            <w:pPr>
              <w:pStyle w:val="40"/>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40"/>
              <w:rPr>
                <w:rFonts w:hAnsi="宋体" w:cs="宋体"/>
                <w:sz w:val="22"/>
                <w:szCs w:val="22"/>
              </w:rPr>
            </w:pPr>
            <w:r>
              <w:rPr>
                <w:rFonts w:hAnsi="宋体" w:cs="宋体"/>
                <w:sz w:val="22"/>
                <w:szCs w:val="22"/>
              </w:rPr>
              <w:t>1、企业法人营业执照</w:t>
            </w:r>
            <w:r>
              <w:rPr>
                <w:rFonts w:hint="eastAsia" w:hAnsi="宋体" w:cs="宋体"/>
                <w:sz w:val="22"/>
                <w:szCs w:val="22"/>
              </w:rPr>
              <w:t>、</w:t>
            </w:r>
            <w:r>
              <w:rPr>
                <w:rFonts w:hint="eastAsia" w:hAnsi="宋体" w:cs="宋体"/>
                <w:sz w:val="22"/>
              </w:rPr>
              <w:t>法定代表人资格证明书</w:t>
            </w:r>
            <w:r>
              <w:rPr>
                <w:rFonts w:hAnsi="宋体" w:cs="宋体"/>
                <w:sz w:val="22"/>
                <w:szCs w:val="22"/>
              </w:rPr>
              <w:t>；</w:t>
            </w:r>
          </w:p>
          <w:p>
            <w:pPr>
              <w:pStyle w:val="40"/>
              <w:rPr>
                <w:rFonts w:hAnsi="宋体" w:cs="宋体"/>
                <w:sz w:val="22"/>
                <w:szCs w:val="22"/>
              </w:rPr>
            </w:pPr>
            <w:r>
              <w:rPr>
                <w:rFonts w:hAnsi="宋体" w:cs="宋体"/>
                <w:sz w:val="22"/>
                <w:szCs w:val="22"/>
              </w:rPr>
              <w:t>2、法定代表人授权委托书</w:t>
            </w:r>
            <w:r>
              <w:rPr>
                <w:rFonts w:hint="eastAsia" w:hAnsi="宋体" w:cs="宋体"/>
                <w:sz w:val="22"/>
                <w:szCs w:val="22"/>
                <w:lang w:eastAsia="zh-CN"/>
              </w:rPr>
              <w:t>；</w:t>
            </w:r>
          </w:p>
          <w:p>
            <w:pPr>
              <w:pStyle w:val="40"/>
              <w:rPr>
                <w:rFonts w:hAnsi="宋体" w:cs="宋体"/>
                <w:sz w:val="22"/>
                <w:szCs w:val="22"/>
              </w:rPr>
            </w:pPr>
            <w:sdt>
              <w:sdtPr>
                <w:rPr>
                  <w:rFonts w:hint="eastAsia"/>
                  <w:sz w:val="24"/>
                </w:rPr>
                <w:id w:val="-230466184"/>
              </w:sdtPr>
              <w:sdtEndPr>
                <w:rPr>
                  <w:rFonts w:hint="eastAsia"/>
                  <w:sz w:val="24"/>
                </w:rPr>
              </w:sdtEndPr>
              <w:sdtContent>
                <w:r>
                  <w:rPr>
                    <w:rFonts w:hint="eastAsia" w:ascii="MS Gothic" w:hAnsi="MS Gothic" w:eastAsia="MS Gothic"/>
                    <w:sz w:val="24"/>
                  </w:rPr>
                  <w:t>☐</w:t>
                </w:r>
              </w:sdtContent>
            </w:sdt>
            <w:r>
              <w:rPr>
                <w:rFonts w:hAnsi="宋体" w:cs="宋体"/>
                <w:sz w:val="22"/>
                <w:szCs w:val="22"/>
              </w:rPr>
              <w:t>3、联合体各方签订的共同投标协议(联合体投标的提供)；</w:t>
            </w:r>
          </w:p>
          <w:p>
            <w:pPr>
              <w:adjustRightInd w:val="0"/>
              <w:snapToGrid w:val="0"/>
              <w:rPr>
                <w:rFonts w:ascii="宋体" w:hAnsi="宋体" w:cs="宋体"/>
              </w:rPr>
            </w:pPr>
            <w:bookmarkStart w:id="21" w:name="EB4536570bab9243ca95400f5423c9fd35"/>
            <w:r>
              <w:rPr>
                <w:rFonts w:hint="eastAsia" w:ascii="宋体" w:hAnsi="宋体" w:cs="宋体"/>
                <w:lang w:val="en-US" w:eastAsia="zh-CN"/>
              </w:rPr>
              <w:t>4</w:t>
            </w:r>
            <w:r>
              <w:rPr>
                <w:rFonts w:hint="eastAsia" w:ascii="宋体" w:hAnsi="宋体" w:cs="宋体"/>
              </w:rPr>
              <w:t>、投标承诺书。</w:t>
            </w:r>
          </w:p>
          <w:bookmarkEnd w:id="21"/>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647087531"/>
              </w:sdtPr>
              <w:sdtEndPr>
                <w:rPr>
                  <w:rFonts w:hint="eastAsia"/>
                  <w:sz w:val="24"/>
                </w:rPr>
              </w:sdtEndPr>
              <w:sdtContent>
                <w:r>
                  <w:rPr>
                    <w:rFonts w:hint="eastAsia" w:ascii="MS Gothic" w:hAnsi="MS Gothic" w:eastAsia="MS Gothic"/>
                    <w:sz w:val="24"/>
                  </w:rPr>
                  <w:sym w:font="Wingdings" w:char="00FE"/>
                </w:r>
              </w:sdtContent>
            </w:sdt>
            <w:r>
              <w:rPr>
                <w:rFonts w:ascii="宋体" w:hAnsi="宋体" w:cs="宋体"/>
              </w:rPr>
              <w:t xml:space="preserve"> </w:t>
            </w:r>
            <w:r>
              <w:rPr>
                <w:rFonts w:hint="eastAsia" w:ascii="宋体" w:hAnsi="宋体" w:cs="宋体"/>
              </w:rPr>
              <w:t>/</w:t>
            </w:r>
          </w:p>
          <w:p>
            <w:pPr>
              <w:adjustRightInd w:val="0"/>
              <w:snapToGrid w:val="0"/>
              <w:rPr>
                <w:rFonts w:ascii="宋体" w:hAnsi="宋体" w:cs="宋体"/>
              </w:rPr>
            </w:pPr>
            <w:sdt>
              <w:sdtPr>
                <w:rPr>
                  <w:rFonts w:hint="eastAsia"/>
                  <w:sz w:val="24"/>
                </w:rPr>
                <w:id w:val="-570736496"/>
              </w:sdtPr>
              <w:sdtEndPr>
                <w:rPr>
                  <w:rFonts w:hint="eastAsia"/>
                  <w:sz w:val="24"/>
                </w:rPr>
              </w:sdtEndPr>
              <w:sdtContent>
                <w:r>
                  <w:rPr>
                    <w:rFonts w:hint="eastAsia" w:ascii="MS Gothic" w:hAnsi="MS Gothic" w:eastAsia="MS Gothic"/>
                    <w:sz w:val="24"/>
                  </w:rPr>
                  <w:t>☐</w:t>
                </w:r>
              </w:sdtContent>
            </w:sdt>
            <w:r>
              <w:rPr>
                <w:rFonts w:hint="eastAsia" w:ascii="宋体" w:hAnsi="宋体" w:cs="宋体"/>
              </w:rPr>
              <w:t xml:space="preserve"> 20</w:t>
            </w:r>
            <w:r>
              <w:rPr>
                <w:rFonts w:ascii="宋体" w:hAnsi="宋体" w:cs="宋体"/>
              </w:rPr>
              <w:t xml:space="preserve">  </w:t>
            </w:r>
            <w:r>
              <w:rPr>
                <w:rFonts w:hint="eastAsia" w:ascii="宋体" w:hAnsi="宋体" w:cs="宋体"/>
              </w:rPr>
              <w:t>年至20</w:t>
            </w:r>
            <w:r>
              <w:rPr>
                <w:rFonts w:ascii="宋体" w:hAnsi="宋体" w:cs="宋体"/>
              </w:rPr>
              <w:t xml:space="preserve">  </w:t>
            </w:r>
            <w:r>
              <w:rPr>
                <w:rFonts w:hint="eastAsia" w:ascii="宋体" w:hAnsi="宋体"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028294764"/>
              </w:sdtPr>
              <w:sdtEndPr>
                <w:rPr>
                  <w:rFonts w:hint="eastAsia"/>
                  <w:sz w:val="24"/>
                </w:rPr>
              </w:sdtEndPr>
              <w:sdtContent>
                <w:r>
                  <w:rPr>
                    <w:rFonts w:hint="eastAsia" w:ascii="MS Gothic" w:hAnsi="MS Gothic" w:eastAsia="MS Gothic"/>
                    <w:sz w:val="24"/>
                  </w:rPr>
                  <w:sym w:font="Wingdings" w:char="00FE"/>
                </w:r>
              </w:sdtContent>
            </w:sdt>
            <w:r>
              <w:rPr>
                <w:rFonts w:hint="eastAsia" w:ascii="宋体" w:hAnsi="宋体" w:cs="宋体"/>
              </w:rPr>
              <w:t xml:space="preserve"> /</w:t>
            </w:r>
          </w:p>
          <w:p>
            <w:pPr>
              <w:adjustRightInd w:val="0"/>
              <w:snapToGrid w:val="0"/>
              <w:rPr>
                <w:rFonts w:ascii="宋体" w:hAnsi="宋体" w:cs="宋体"/>
                <w:color w:val="FF0000"/>
              </w:rPr>
            </w:pPr>
            <w:sdt>
              <w:sdtPr>
                <w:rPr>
                  <w:rFonts w:hint="eastAsia"/>
                  <w:sz w:val="24"/>
                </w:rPr>
                <w:id w:val="-1657451965"/>
              </w:sdtPr>
              <w:sdtEndPr>
                <w:rPr>
                  <w:rFonts w:hint="eastAsia"/>
                  <w:sz w:val="24"/>
                </w:rPr>
              </w:sdtEndPr>
              <w:sdtContent>
                <w:r>
                  <w:rPr>
                    <w:rFonts w:hint="eastAsia" w:ascii="MS Gothic" w:hAnsi="MS Gothic" w:eastAsia="MS Gothic"/>
                    <w:sz w:val="24"/>
                  </w:rPr>
                  <w:t>☐</w:t>
                </w:r>
              </w:sdtContent>
            </w:sdt>
            <w:r>
              <w:rPr>
                <w:rFonts w:ascii="宋体" w:hAnsi="宋体" w:cs="宋体"/>
              </w:rPr>
              <w:t xml:space="preserve"> 20  </w:t>
            </w:r>
            <w:r>
              <w:rPr>
                <w:rFonts w:hint="eastAsia" w:ascii="宋体" w:hAnsi="宋体" w:cs="宋体"/>
              </w:rPr>
              <w:t>年</w:t>
            </w:r>
            <w:r>
              <w:rPr>
                <w:rFonts w:ascii="宋体" w:hAnsi="宋体" w:cs="宋体"/>
              </w:rPr>
              <w:t xml:space="preserve">  月  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861824102"/>
              </w:sdtPr>
              <w:sdtEndPr>
                <w:rPr>
                  <w:rFonts w:hint="eastAsia"/>
                  <w:sz w:val="24"/>
                </w:rPr>
              </w:sdtEndPr>
              <w:sdtContent>
                <w:r>
                  <w:rPr>
                    <w:rFonts w:hint="eastAsia"/>
                    <w:sz w:val="24"/>
                  </w:rPr>
                  <w:sym w:font="Wingdings" w:char="00FE"/>
                </w:r>
              </w:sdtContent>
            </w:sdt>
            <w:r>
              <w:rPr>
                <w:rFonts w:hint="eastAsia" w:ascii="宋体" w:hAnsi="宋体" w:cs="宋体"/>
              </w:rPr>
              <w:t xml:space="preserve"> /</w:t>
            </w:r>
          </w:p>
          <w:p>
            <w:pPr>
              <w:adjustRightInd w:val="0"/>
              <w:snapToGrid w:val="0"/>
              <w:rPr>
                <w:rFonts w:ascii="宋体" w:hAnsi="宋体" w:cs="宋体"/>
              </w:rPr>
            </w:pPr>
            <w:sdt>
              <w:sdtPr>
                <w:rPr>
                  <w:rFonts w:hint="eastAsia"/>
                  <w:sz w:val="24"/>
                </w:rPr>
                <w:id w:val="-84617561"/>
              </w:sdtPr>
              <w:sdtEndPr>
                <w:rPr>
                  <w:rFonts w:hint="eastAsia"/>
                  <w:sz w:val="24"/>
                </w:rPr>
              </w:sdtEndPr>
              <w:sdtContent>
                <w:r>
                  <w:rPr>
                    <w:rFonts w:hint="eastAsia" w:ascii="MS Gothic" w:hAnsi="MS Gothic" w:eastAsia="MS Gothic"/>
                    <w:sz w:val="24"/>
                  </w:rPr>
                  <w:t>☐</w:t>
                </w:r>
              </w:sdtContent>
            </w:sdt>
            <w:r>
              <w:rPr>
                <w:rFonts w:hint="eastAsia" w:ascii="宋体" w:hAnsi="宋体" w:cs="宋体"/>
              </w:rPr>
              <w:t xml:space="preserve"> 20</w:t>
            </w:r>
            <w:r>
              <w:rPr>
                <w:rFonts w:ascii="宋体" w:hAnsi="宋体" w:cs="宋体"/>
              </w:rPr>
              <w:t xml:space="preserve">  </w:t>
            </w:r>
            <w:r>
              <w:rPr>
                <w:rFonts w:hint="eastAsia" w:ascii="宋体" w:hAnsi="宋体" w:cs="宋体"/>
              </w:rPr>
              <w:t>年</w:t>
            </w:r>
            <w:r>
              <w:rPr>
                <w:rFonts w:ascii="宋体" w:hAnsi="宋体" w:cs="宋体"/>
              </w:rPr>
              <w:t xml:space="preserve">  </w:t>
            </w:r>
            <w:r>
              <w:rPr>
                <w:rFonts w:hint="eastAsia" w:ascii="宋体" w:hAnsi="宋体" w:cs="宋体"/>
              </w:rPr>
              <w:t>月</w:t>
            </w:r>
            <w:r>
              <w:rPr>
                <w:rFonts w:ascii="宋体" w:hAnsi="宋体" w:cs="宋体"/>
              </w:rPr>
              <w:t xml:space="preserve">  </w:t>
            </w:r>
            <w:r>
              <w:rPr>
                <w:rFonts w:hint="eastAsia" w:ascii="宋体" w:hAnsi="宋体" w:cs="宋体"/>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816461142"/>
              </w:sdtPr>
              <w:sdtEndPr>
                <w:rPr>
                  <w:rFonts w:hint="eastAsia"/>
                  <w:sz w:val="24"/>
                </w:rPr>
              </w:sdtEndPr>
              <w:sdtContent>
                <w:r>
                  <w:rPr>
                    <w:rFonts w:hint="eastAsia"/>
                    <w:sz w:val="24"/>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hint="eastAsia"/>
                  <w:sz w:val="24"/>
                </w:rPr>
                <w:id w:val="-2002660397"/>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sdt>
              <w:sdtPr>
                <w:rPr>
                  <w:rFonts w:hint="eastAsia"/>
                  <w:sz w:val="24"/>
                </w:rPr>
                <w:id w:val="1213386345"/>
              </w:sdtPr>
              <w:sdtEndPr>
                <w:rPr>
                  <w:rFonts w:hint="eastAsia"/>
                  <w:sz w:val="24"/>
                </w:rPr>
              </w:sdtEndPr>
              <w:sdtContent>
                <w:r>
                  <w:rPr>
                    <w:rFonts w:hint="eastAsia" w:ascii="MS Gothic" w:hAnsi="MS Gothic" w:eastAsia="MS Gothic"/>
                    <w:sz w:val="24"/>
                  </w:rPr>
                  <w:t>☐</w:t>
                </w:r>
              </w:sdtContent>
            </w:sdt>
            <w:r>
              <w:rPr>
                <w:rFonts w:hint="eastAsia" w:ascii="宋体" w:hAnsi="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u w:val="single"/>
              </w:rPr>
              <w:t xml:space="preserve"> </w:t>
            </w:r>
            <w:r>
              <w:rPr>
                <w:rFonts w:hint="eastAsia" w:ascii="宋体" w:hAnsi="宋体" w:cs="宋体"/>
                <w:u w:val="single"/>
                <w:lang w:eastAsia="zh-CN"/>
              </w:rPr>
              <w:t>杭州萧山国际机场仓储货架采购项目</w:t>
            </w:r>
            <w:r>
              <w:rPr>
                <w:rFonts w:hint="eastAsia" w:ascii="宋体" w:hAnsi="宋体" w:cs="宋体"/>
                <w:u w:val="single"/>
              </w:rPr>
              <w:t xml:space="preserve"> </w:t>
            </w:r>
            <w:r>
              <w:rPr>
                <w:rFonts w:hint="eastAsia" w:ascii="宋体" w:hAnsi="宋体" w:cs="宋体"/>
              </w:rPr>
              <w:t>投标文件</w:t>
            </w:r>
          </w:p>
          <w:p>
            <w:pPr>
              <w:adjustRightInd w:val="0"/>
              <w:snapToGrid w:val="0"/>
              <w:rPr>
                <w:rFonts w:ascii="宋体" w:hAnsi="宋体" w:cs="宋体"/>
              </w:rPr>
            </w:pPr>
            <w:r>
              <w:rPr>
                <w:rFonts w:hint="eastAsia" w:ascii="宋体" w:hAnsi="宋体" w:cs="宋体"/>
              </w:rPr>
              <w:t>在</w:t>
            </w:r>
            <w:r>
              <w:rPr>
                <w:rFonts w:hint="eastAsia" w:ascii="宋体" w:hAnsi="宋体" w:cs="宋体"/>
                <w:u w:val="single"/>
              </w:rPr>
              <w:t>202</w:t>
            </w:r>
            <w:r>
              <w:rPr>
                <w:rFonts w:hint="eastAsia" w:ascii="宋体" w:hAnsi="宋体" w:cs="宋体"/>
                <w:u w:val="single"/>
                <w:lang w:val="en-US" w:eastAsia="zh-CN"/>
              </w:rPr>
              <w:t>2</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lang w:val="en-US" w:eastAsia="zh-CN"/>
              </w:rPr>
              <w:t>5</w:t>
            </w:r>
            <w:r>
              <w:rPr>
                <w:rFonts w:hint="eastAsia" w:ascii="宋体" w:hAnsi="宋体" w:cs="宋体"/>
              </w:rPr>
              <w:t>月</w:t>
            </w:r>
            <w:r>
              <w:rPr>
                <w:rFonts w:hint="eastAsia" w:ascii="宋体" w:hAnsi="宋体" w:cs="宋体"/>
                <w:u w:val="single"/>
              </w:rPr>
              <w:t xml:space="preserve"> </w:t>
            </w:r>
            <w:r>
              <w:rPr>
                <w:rFonts w:hint="eastAsia" w:ascii="宋体" w:hAnsi="宋体" w:cs="宋体"/>
                <w:u w:val="single"/>
                <w:lang w:val="en-US" w:eastAsia="zh-CN"/>
              </w:rPr>
              <w:t>10</w:t>
            </w:r>
            <w:r>
              <w:rPr>
                <w:rFonts w:hint="eastAsia" w:ascii="宋体" w:hAnsi="宋体" w:cs="宋体"/>
                <w:u w:val="single"/>
              </w:rPr>
              <w:t xml:space="preserve"> </w:t>
            </w:r>
            <w:r>
              <w:rPr>
                <w:rFonts w:hint="eastAsia" w:ascii="宋体" w:hAnsi="宋体" w:cs="宋体"/>
              </w:rPr>
              <w:t>日</w:t>
            </w:r>
            <w:r>
              <w:rPr>
                <w:rFonts w:hint="eastAsia" w:ascii="宋体" w:hAnsi="宋体" w:cs="宋体"/>
                <w:u w:val="single"/>
              </w:rPr>
              <w:t xml:space="preserve"> </w:t>
            </w:r>
            <w:r>
              <w:rPr>
                <w:rFonts w:hint="eastAsia" w:ascii="宋体" w:hAnsi="宋体" w:cs="宋体"/>
                <w:u w:val="single"/>
                <w:lang w:val="en-US" w:eastAsia="zh-CN"/>
              </w:rPr>
              <w:t>9</w:t>
            </w:r>
            <w:r>
              <w:rPr>
                <w:rFonts w:hint="eastAsia" w:ascii="宋体" w:hAnsi="宋体" w:cs="宋体"/>
                <w:u w:val="single"/>
              </w:rPr>
              <w:t xml:space="preserve"> </w:t>
            </w:r>
            <w:r>
              <w:rPr>
                <w:rFonts w:hint="eastAsia" w:ascii="宋体" w:hAnsi="宋体" w:cs="宋体"/>
              </w:rPr>
              <w:t>时</w:t>
            </w:r>
            <w:r>
              <w:rPr>
                <w:rFonts w:hint="eastAsia" w:ascii="宋体" w:hAnsi="宋体" w:cs="宋体"/>
                <w:u w:val="single"/>
                <w:lang w:val="en-US" w:eastAsia="zh-CN"/>
              </w:rPr>
              <w:t>30</w:t>
            </w:r>
            <w:r>
              <w:rPr>
                <w:rFonts w:hint="eastAsia" w:ascii="宋体" w:hAnsi="宋体" w:cs="宋体"/>
              </w:rPr>
              <w:t>分(即开标时间)不得开启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
                <w:u w:val="single"/>
              </w:rPr>
              <w:t>202</w:t>
            </w:r>
            <w:r>
              <w:rPr>
                <w:rFonts w:hint="eastAsia" w:ascii="宋体" w:hAnsi="宋体" w:cs="宋体"/>
                <w:b/>
                <w:u w:val="single"/>
                <w:lang w:val="en-US" w:eastAsia="zh-CN"/>
              </w:rPr>
              <w:t>2</w:t>
            </w:r>
            <w:r>
              <w:rPr>
                <w:rFonts w:hint="eastAsia" w:ascii="宋体" w:hAnsi="宋体" w:cs="宋体"/>
              </w:rPr>
              <w:t>年</w:t>
            </w:r>
            <w:r>
              <w:rPr>
                <w:rFonts w:hint="eastAsia" w:ascii="宋体" w:hAnsi="宋体" w:cs="宋体"/>
                <w:b/>
                <w:spacing w:val="43"/>
                <w:u w:val="single"/>
                <w:lang w:val="en-US" w:eastAsia="zh-CN"/>
              </w:rPr>
              <w:t>5</w:t>
            </w:r>
            <w:r>
              <w:rPr>
                <w:rFonts w:hint="eastAsia" w:ascii="宋体" w:hAnsi="宋体" w:cs="宋体"/>
              </w:rPr>
              <w:t>月</w:t>
            </w:r>
            <w:r>
              <w:rPr>
                <w:rFonts w:hint="eastAsia" w:ascii="宋体" w:hAnsi="宋体" w:cs="宋体"/>
                <w:b/>
                <w:spacing w:val="43"/>
                <w:u w:val="single"/>
                <w:lang w:val="en-US" w:eastAsia="zh-CN"/>
              </w:rPr>
              <w:t>10</w:t>
            </w:r>
            <w:r>
              <w:rPr>
                <w:rFonts w:hint="eastAsia" w:ascii="宋体" w:hAnsi="宋体" w:cs="宋体"/>
              </w:rPr>
              <w:t>日</w:t>
            </w:r>
            <w:r>
              <w:rPr>
                <w:rFonts w:hint="eastAsia" w:ascii="宋体" w:hAnsi="宋体" w:cs="宋体"/>
                <w:b/>
                <w:spacing w:val="43"/>
                <w:u w:val="single"/>
                <w:lang w:val="en-US" w:eastAsia="zh-CN"/>
              </w:rPr>
              <w:t>9</w:t>
            </w:r>
            <w:r>
              <w:rPr>
                <w:rFonts w:hint="eastAsia" w:ascii="宋体" w:hAnsi="宋体" w:cs="宋体"/>
                <w:spacing w:val="-2"/>
              </w:rPr>
              <w:t>时</w:t>
            </w:r>
            <w:r>
              <w:rPr>
                <w:rFonts w:hint="eastAsia" w:ascii="宋体" w:hAnsi="宋体" w:cs="宋体"/>
                <w:b/>
                <w:spacing w:val="43"/>
                <w:u w:val="single"/>
                <w:lang w:val="en-US" w:eastAsia="zh-CN"/>
              </w:rPr>
              <w:t>30</w:t>
            </w:r>
            <w:r>
              <w:rPr>
                <w:rFonts w:hint="eastAsia" w:ascii="宋体" w:hAnsi="宋体" w:cs="宋体"/>
                <w:spacing w:val="-2"/>
              </w:rPr>
              <w:t>分</w:t>
            </w:r>
            <w:r>
              <w:rPr>
                <w:rFonts w:hint="eastAsia" w:ascii="宋体" w:hAnsi="宋体" w:cs="宋体"/>
                <w:b/>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见招标公告/投标邀请书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796534955"/>
              </w:sdtPr>
              <w:sdtEndPr>
                <w:rPr>
                  <w:rFonts w:hint="eastAsia"/>
                  <w:sz w:val="24"/>
                </w:rPr>
              </w:sdtEndPr>
              <w:sdtContent>
                <w:r>
                  <w:rPr>
                    <w:rFonts w:hint="eastAsia"/>
                    <w:sz w:val="24"/>
                  </w:rPr>
                  <w:sym w:font="Wingdings 2" w:char="F052"/>
                </w:r>
              </w:sdtContent>
            </w:sdt>
            <w:r>
              <w:rPr>
                <w:rFonts w:hint="eastAsia" w:ascii="宋体" w:hAnsi="宋体" w:cs="宋体"/>
              </w:rPr>
              <w:t>否</w:t>
            </w:r>
          </w:p>
          <w:p>
            <w:pPr>
              <w:adjustRightInd w:val="0"/>
              <w:snapToGrid w:val="0"/>
              <w:rPr>
                <w:rFonts w:ascii="宋体" w:hAnsi="宋体" w:cs="宋体"/>
              </w:rPr>
            </w:pPr>
            <w:sdt>
              <w:sdtPr>
                <w:rPr>
                  <w:rFonts w:hint="eastAsia"/>
                  <w:sz w:val="24"/>
                </w:rPr>
                <w:id w:val="-883476469"/>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hint="eastAsia"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宋体"/>
              </w:rPr>
              <w:t>公示媒介：</w:t>
            </w:r>
            <w:r>
              <w:rPr>
                <w:rFonts w:hint="eastAsia" w:cs="宋体"/>
              </w:rPr>
              <w:t>杭州萧山机场有限公司主页招投标</w:t>
            </w:r>
            <w:r>
              <w:rPr>
                <w:rFonts w:cs="宋体"/>
              </w:rPr>
              <w:t>信息栏</w:t>
            </w:r>
          </w:p>
          <w:p>
            <w:pPr>
              <w:adjustRightInd w:val="0"/>
              <w:snapToGrid w:val="0"/>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，公示期为3日。公示期最后一日如遇国家法定节假日的，顺延至法定节假日后的第一个工作日。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66219082"/>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w:t>
            </w:r>
          </w:p>
          <w:p>
            <w:pPr>
              <w:adjustRightInd w:val="0"/>
              <w:snapToGrid w:val="0"/>
              <w:rPr>
                <w:rFonts w:ascii="宋体" w:hAnsi="宋体" w:cs="宋体"/>
              </w:rPr>
            </w:pPr>
            <w:sdt>
              <w:sdtPr>
                <w:rPr>
                  <w:rFonts w:hint="eastAsia"/>
                  <w:sz w:val="24"/>
                </w:rPr>
                <w:id w:val="2076928864"/>
              </w:sdtPr>
              <w:sdtEndPr>
                <w:rPr>
                  <w:rFonts w:hint="eastAsia"/>
                  <w:sz w:val="24"/>
                </w:rPr>
              </w:sdtEndPr>
              <w:sdtContent>
                <w:r>
                  <w:rPr>
                    <w:rFonts w:hint="eastAsia"/>
                    <w:sz w:val="24"/>
                  </w:rPr>
                  <w:sym w:font="Wingdings 2" w:char="F052"/>
                </w:r>
              </w:sdtContent>
            </w:sdt>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sz w:val="24"/>
              </w:rPr>
            </w:pPr>
            <w:sdt>
              <w:sdtPr>
                <w:rPr>
                  <w:rFonts w:hint="eastAsia"/>
                  <w:sz w:val="24"/>
                </w:rPr>
                <w:id w:val="-722136389"/>
              </w:sdtPr>
              <w:sdtEndPr>
                <w:rPr>
                  <w:rFonts w:hint="eastAsia"/>
                  <w:sz w:val="24"/>
                </w:rPr>
              </w:sdtEndPr>
              <w:sdtContent>
                <w:r>
                  <w:rPr>
                    <w:rFonts w:hint="eastAsia"/>
                    <w:sz w:val="24"/>
                  </w:rPr>
                  <w:sym w:font="Wingdings 2" w:char="00A3"/>
                </w:r>
              </w:sdtContent>
            </w:sdt>
            <w:r>
              <w:rPr>
                <w:rFonts w:hint="eastAsia" w:ascii="宋体" w:hAnsi="宋体" w:cs="宋体"/>
              </w:rPr>
              <w:t>要求，履约保证金的形式：</w:t>
            </w:r>
            <w:r>
              <w:rPr>
                <w:rFonts w:hint="eastAsia" w:ascii="宋体" w:hAnsi="宋体"/>
                <w:sz w:val="24"/>
              </w:rPr>
              <w:t>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合同总价的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rPr>
            </w:pPr>
            <w:sdt>
              <w:sdtPr>
                <w:rPr>
                  <w:rFonts w:hint="eastAsia"/>
                  <w:sz w:val="24"/>
                </w:rPr>
                <w:id w:val="-1077284657"/>
              </w:sdtPr>
              <w:sdtEndPr>
                <w:rPr>
                  <w:rFonts w:hint="eastAsia"/>
                  <w:sz w:val="24"/>
                </w:rPr>
              </w:sdtEndPr>
              <w:sdtContent>
                <w:r>
                  <w:rPr>
                    <w:rFonts w:hint="eastAsia" w:ascii="MS Gothic" w:hAnsi="MS Gothic" w:eastAsia="MS Gothic"/>
                    <w:sz w:val="24"/>
                  </w:rPr>
                  <w:sym w:font="Wingdings" w:char="00FE"/>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501582788"/>
              </w:sdtPr>
              <w:sdtEndPr>
                <w:rPr>
                  <w:rFonts w:hint="eastAsia"/>
                  <w:sz w:val="24"/>
                </w:rPr>
              </w:sdtEndPr>
              <w:sdtContent>
                <w:r>
                  <w:rPr>
                    <w:rFonts w:hint="eastAsia"/>
                    <w:sz w:val="24"/>
                  </w:rPr>
                  <w:sym w:font="Wingdings 2" w:char="F052"/>
                </w:r>
              </w:sdtContent>
            </w:sdt>
            <w:r>
              <w:rPr>
                <w:rFonts w:hint="eastAsia" w:ascii="宋体" w:hAnsi="宋体" w:cs="宋体"/>
              </w:rPr>
              <w:t>否</w:t>
            </w:r>
          </w:p>
          <w:p>
            <w:pPr>
              <w:adjustRightInd w:val="0"/>
              <w:snapToGrid w:val="0"/>
              <w:rPr>
                <w:rFonts w:ascii="宋体" w:hAnsi="宋体" w:cs="宋体"/>
              </w:rPr>
            </w:pPr>
            <w:sdt>
              <w:sdtPr>
                <w:rPr>
                  <w:rFonts w:hint="eastAsia"/>
                  <w:sz w:val="24"/>
                </w:rPr>
                <w:id w:val="-1824880714"/>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 xml:space="preserve"> 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w:t>
            </w:r>
            <w:r>
              <w:rPr>
                <w:rFonts w:ascii="宋体" w:hAnsi="宋体" w:cs="Arial"/>
              </w:rPr>
              <w:t>则其投标保证金</w:t>
            </w:r>
            <w:r>
              <w:rPr>
                <w:rFonts w:hint="eastAsia" w:ascii="宋体" w:hAnsi="宋体" w:cs="Arial"/>
              </w:rPr>
              <w:t>招标人有权</w:t>
            </w:r>
            <w:r>
              <w:rPr>
                <w:rFonts w:ascii="宋体" w:hAnsi="宋体" w:cs="Arial"/>
              </w:rPr>
              <w:t>不予退还并</w:t>
            </w:r>
            <w:r>
              <w:rPr>
                <w:rFonts w:hint="eastAsia" w:ascii="宋体" w:hAnsi="宋体" w:cs="Arial"/>
              </w:rPr>
              <w:t>列入招标人的禁止交易名单</w:t>
            </w:r>
            <w:r>
              <w:rPr>
                <w:rFonts w:hint="eastAsia" w:ascii="宋体" w:hAnsi="宋体" w:cs="宋体"/>
                <w:sz w:val="22"/>
              </w:rPr>
              <w:t>或不良</w:t>
            </w:r>
            <w:r>
              <w:rPr>
                <w:rFonts w:ascii="宋体" w:hAnsi="宋体" w:cs="宋体"/>
                <w:sz w:val="22"/>
              </w:rPr>
              <w:t>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宋体"/>
              </w:rPr>
            </w:pPr>
            <w:r>
              <w:rPr>
                <w:rFonts w:hint="eastAsia" w:ascii="宋体" w:hAnsi="宋体" w:cs="宋体"/>
              </w:rPr>
              <w:t>4、投标人须知前附表与投标人须知</w:t>
            </w:r>
            <w:r>
              <w:rPr>
                <w:rFonts w:hint="eastAsia" w:ascii="宋体" w:hAnsi="宋体" w:cs="Arial"/>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2"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招标范围、交货期、交货地点和技术性能指标。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交货期：见投标人须知前附表。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交货地点：见投标人须知前附表。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技术性能指标：见投标人须知前附表。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投标人为代理经销商的，对投标人的资质要求包含对制造商的资质要求，对投标人的业绩要求包含对投标设备的业绩要求。需要提交的相关证明材料见本章第 3.5 款的规定。</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  年1月1日至投标截止日）</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1.9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1.10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1.11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1.11.1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1.11.2 </w:t>
      </w:r>
      <w:r>
        <w:rPr>
          <w:rFonts w:hint="eastAsia" w:ascii="宋体" w:hAnsi="宋体" w:cs="微软雅黑"/>
          <w:kern w:val="0"/>
          <w:sz w:val="22"/>
        </w:rPr>
        <w:t>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1.11.3 </w:t>
      </w:r>
      <w:r>
        <w:rPr>
          <w:rFonts w:hint="eastAsia" w:ascii="宋体" w:hAnsi="宋体" w:cs="微软雅黑"/>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1.11.5 </w:t>
      </w:r>
      <w:r>
        <w:rPr>
          <w:rFonts w:hint="eastAsia" w:ascii="宋体" w:hAnsi="宋体" w:cs="微软雅黑"/>
          <w:kern w:val="0"/>
          <w:sz w:val="22"/>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1.9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(8)资格审查资料；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③制造商资格声明；</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④设备制造商的授权书（代理商投标时提供）；</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⑤投标产品近年的销售业绩一览表（附业绩的中标通知书或合同）。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(9)技术方案；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(10)技术支持资料；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①系统设备供货范围（包括设备数量、型号规格、产地、品牌），进口零部件详细清单（需说明产地、品牌）；</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②技术参数、结构及性能特点等产品技术规格书；</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③主要原材料及部件性能和生产厂家；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(11)投标单位优势及其他；</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(12)投标人须知前附表规定的其他资料。</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①</w:t>
      </w:r>
      <w:r>
        <w:rPr>
          <w:rFonts w:hint="eastAsia" w:ascii="宋体" w:hAnsi="宋体" w:cs="宋体"/>
          <w:sz w:val="22"/>
        </w:rPr>
        <w:t>产品制造、安装、验收标准和验收方法；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②</w:t>
      </w:r>
      <w:r>
        <w:rPr>
          <w:rFonts w:hint="eastAsia" w:ascii="宋体" w:hAnsi="宋体" w:cs="宋体"/>
          <w:sz w:val="22"/>
        </w:rPr>
        <w:t>现场指导、调试；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③</w:t>
      </w:r>
      <w:r>
        <w:rPr>
          <w:rFonts w:hint="eastAsia" w:ascii="宋体" w:hAnsi="宋体" w:cs="宋体"/>
          <w:sz w:val="22"/>
        </w:rPr>
        <w:t>提供详细的培训计划，包括培训内容、培训时间、培训人数等；</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④</w:t>
      </w:r>
      <w:r>
        <w:rPr>
          <w:rFonts w:hint="eastAsia" w:ascii="宋体" w:hAnsi="宋体" w:cs="宋体"/>
          <w:sz w:val="22"/>
        </w:rPr>
        <w:t>优惠条件：投标人承诺给予用户的其他优惠条款，包括付款条件、培训服务、质量保证期等方面的优惠；</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sz w:val="22"/>
        </w:rPr>
        <w:t>⑤</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“分项报价表”中的相应报价。此修改须符合本章第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hint="eastAsia" w:ascii="宋体" w:hAnsi="宋体" w:cs="宋体"/>
          <w:kern w:val="0"/>
          <w:sz w:val="22"/>
          <w:highlight w:val="none"/>
          <w:shd w:val="clear" w:color="auto" w:fill="auto"/>
        </w:rPr>
        <w:t xml:space="preserve"> </w:t>
      </w:r>
      <w:r>
        <w:rPr>
          <w:rFonts w:ascii="宋体" w:hAnsi="宋体" w:cs="宋体"/>
          <w:kern w:val="0"/>
          <w:sz w:val="22"/>
          <w:highlight w:val="none"/>
          <w:shd w:val="clear" w:color="auto" w:fill="auto"/>
        </w:rPr>
        <w:t>120</w:t>
      </w:r>
      <w:r>
        <w:rPr>
          <w:rFonts w:hint="eastAsia" w:ascii="宋体" w:hAnsi="宋体" w:cs="宋体"/>
          <w:kern w:val="0"/>
          <w:sz w:val="22"/>
          <w:highlight w:val="none"/>
          <w:shd w:val="clear" w:color="auto" w:fill="auto"/>
        </w:rPr>
        <w:t xml:space="preserve"> </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“投标人基本情况表”应附投标人及其制造商(适用于代理经销商投标的情形)资格或者资质证书副本和投标材料检验或认证等材料的复印件以及：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“近年完成的类似项目情况表”应附中标通知书和(或)合同协议书、设备进场验收证书等的复印件，具体时间要求见投标人须知前附表。每张表格只填写一个项目，并标明序号。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“正在供货和新承接的项目情况表”应附中标通知书和(或)合同协议书复印件。每张表格只填写一个项目，并标明序号。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“近年发生的诉讼及仲裁情况”应说明投标人败诉的设备买卖合同的相关情况，并附法院或仲裁机构作出的判决、裁决等有关法律文书复印件，具体时间要求见投标人须知前附表。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投标人提供两个或两个以上投标报价，或者在投标文件中提供一个报价，但同时提供两个或两个以上供货方案的，视为提供备选方案。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投标文件应当对招标文件有关供货期、投标有效期、用户需求书、招标范围等实质性内容作出响应。投标文件在满足招标文件实质性要求的基础上，可以提出比招标文件要求更有利于招标人的承诺。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kern w:val="0"/>
          <w:sz w:val="22"/>
        </w:rPr>
        <w:t>证明</w:t>
      </w:r>
      <w:r>
        <w:rPr>
          <w:rFonts w:hint="eastAsia" w:ascii="宋体" w:hAnsi="宋体" w:cs="宋体"/>
          <w:kern w:val="0"/>
          <w:sz w:val="22"/>
        </w:rPr>
        <w:t>，身份证明或授权委托书应符合第六章“投标文件格式”的要求。投标文件应尽量避免涂改、行间插字或删除。如果出现上述情况，改动之处应由投标人的法定代表人或其授权的代理人签字或盖单位章。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必须提供投标人企业为委托代理人缴纳的有效社会保险证明。社会保险证明：应由社保部门出具且需体现最近三个月中任何一个月（最近三个月是指</w:t>
      </w:r>
      <w:r>
        <w:rPr>
          <w:rFonts w:hint="eastAsia" w:ascii="宋体" w:hAnsi="宋体" w:cs="宋体"/>
          <w:b/>
          <w:sz w:val="22"/>
          <w:lang w:eastAsia="zh-CN"/>
        </w:rPr>
        <w:t>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(4)检查投标文件的密封情况，按照投标人须知前附表规定的开标顺序当众开标，公布招标项目名称、投标人名称、投标保证金的递交情况、投标报价、交货期、交货地点及其他内容，并记录在案；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除投标人须知前附表另有规定外，履约保证金为中标合同总金额的 10%。联合体中标的，其履约保证金以联合体各方或者联合体中牵头人的名义提交。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3" w:name="_Toc219809802"/>
      <w:bookmarkStart w:id="24" w:name="_Toc15553"/>
      <w:bookmarkStart w:id="25" w:name="_Toc22012324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3"/>
      <w:bookmarkEnd w:id="24"/>
      <w:bookmarkEnd w:id="25"/>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6" w:name="_Toc219809803"/>
      <w:bookmarkStart w:id="27" w:name="_Toc18806"/>
      <w:bookmarkStart w:id="28" w:name="_Toc220123243"/>
      <w:r>
        <w:rPr>
          <w:rFonts w:hint="eastAsia" w:ascii="宋体" w:hAnsi="宋体" w:cs="宋体"/>
          <w:b/>
          <w:kern w:val="0"/>
          <w:sz w:val="22"/>
        </w:rPr>
        <w:t>8.2 不再招标</w:t>
      </w:r>
      <w:bookmarkEnd w:id="26"/>
      <w:bookmarkEnd w:id="27"/>
      <w:bookmarkEnd w:id="28"/>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22"/>
    <w:p>
      <w:pPr>
        <w:pStyle w:val="8"/>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3"/>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3"/>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79"/>
        <w:tblW w:w="8990" w:type="dxa"/>
        <w:tblInd w:w="0" w:type="dxa"/>
        <w:tblLayout w:type="fixed"/>
        <w:tblCellMar>
          <w:top w:w="0" w:type="dxa"/>
          <w:left w:w="0" w:type="dxa"/>
          <w:bottom w:w="0" w:type="dxa"/>
          <w:right w:w="0" w:type="dxa"/>
        </w:tblCellMar>
      </w:tblPr>
      <w:tblGrid>
        <w:gridCol w:w="714"/>
        <w:gridCol w:w="2553"/>
        <w:gridCol w:w="1419"/>
        <w:gridCol w:w="1277"/>
        <w:gridCol w:w="1278"/>
        <w:gridCol w:w="1749"/>
      </w:tblGrid>
      <w:tr>
        <w:tblPrEx>
          <w:tblLayout w:type="fixed"/>
          <w:tblCellMar>
            <w:top w:w="0" w:type="dxa"/>
            <w:left w:w="0" w:type="dxa"/>
            <w:bottom w:w="0" w:type="dxa"/>
            <w:right w:w="0" w:type="dxa"/>
          </w:tblCellMar>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投标报价</w:t>
            </w:r>
          </w:p>
          <w:p>
            <w:pPr>
              <w:pStyle w:val="1850"/>
              <w:spacing w:line="360" w:lineRule="exact"/>
              <w:jc w:val="center"/>
              <w:rPr>
                <w:rFonts w:ascii="宋体" w:hAnsi="宋体" w:cs="宋体"/>
                <w:sz w:val="22"/>
              </w:rPr>
            </w:pPr>
            <w:r>
              <w:rPr>
                <w:rFonts w:hint="eastAsia" w:ascii="宋体" w:hAnsi="宋体" w:cs="宋体"/>
                <w:sz w:val="22"/>
              </w:rPr>
              <w:t>（万元）</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备注</w:t>
            </w:r>
          </w:p>
        </w:tc>
        <w:tc>
          <w:tcPr>
            <w:tcW w:w="1278"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签名</w:t>
            </w:r>
          </w:p>
        </w:tc>
        <w:tc>
          <w:tcPr>
            <w:tcW w:w="1749"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联系电话</w:t>
            </w: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3"/>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3"/>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8"/>
        <w:spacing w:line="363" w:lineRule="exact"/>
        <w:ind w:right="113"/>
        <w:jc w:val="left"/>
      </w:pPr>
      <w:bookmarkStart w:id="29" w:name="_bookmark76"/>
      <w:bookmarkEnd w:id="29"/>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30" w:name="_bookmark77"/>
      <w:bookmarkEnd w:id="30"/>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8"/>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31" w:name="_bookmark78"/>
      <w:bookmarkEnd w:id="31"/>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8"/>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79"/>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hint="eastAsia" w:ascii="宋体" w:hAnsi="宋体" w:cs="宋体"/>
          <w:sz w:val="24"/>
          <w:lang w:val="en-US" w:eastAsia="zh-CN"/>
        </w:rPr>
      </w:pPr>
      <w:r>
        <w:rPr>
          <w:rFonts w:hint="eastAsia" w:ascii="宋体" w:hAnsi="宋体" w:cs="宋体"/>
          <w:sz w:val="24"/>
        </w:rPr>
        <w:t>联系人：</w:t>
      </w:r>
      <w:r>
        <w:rPr>
          <w:rFonts w:hint="eastAsia" w:ascii="宋体" w:hAnsi="宋体" w:cs="宋体"/>
          <w:sz w:val="24"/>
          <w:lang w:val="en-US" w:eastAsia="zh-CN"/>
        </w:rPr>
        <w:t xml:space="preserve">    </w:t>
      </w:r>
      <w:r>
        <w:rPr>
          <w:rFonts w:hint="eastAsia" w:ascii="宋体" w:hAnsi="宋体" w:cs="宋体"/>
          <w:sz w:val="24"/>
        </w:rPr>
        <w:t xml:space="preserve">         联系电话：</w:t>
      </w:r>
      <w:r>
        <w:rPr>
          <w:rFonts w:hint="eastAsia" w:ascii="宋体" w:hAnsi="宋体" w:cs="宋体"/>
          <w:sz w:val="24"/>
          <w:lang w:val="en-US" w:eastAsia="zh-CN"/>
        </w:rPr>
        <w:t xml:space="preserve"> </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95"/>
          <w:sz w:val="40"/>
          <w:szCs w:val="40"/>
        </w:rPr>
      </w:pPr>
    </w:p>
    <w:p>
      <w:pPr>
        <w:pStyle w:val="8"/>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80"/>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hAnsi="宋体"/>
          <w:b/>
          <w:sz w:val="24"/>
        </w:rPr>
        <w:sectPr>
          <w:footerReference r:id="rId10" w:type="default"/>
          <w:pgSz w:w="11906" w:h="16838"/>
          <w:pgMar w:top="1701" w:right="1588" w:bottom="1588" w:left="1588" w:header="851" w:footer="992" w:gutter="0"/>
          <w:cols w:space="720" w:num="1"/>
          <w:docGrid w:linePitch="312" w:charSpace="0"/>
        </w:sect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pStyle w:val="5"/>
        <w:spacing w:line="564" w:lineRule="exact"/>
        <w:ind w:right="57"/>
        <w:jc w:val="center"/>
        <w:rPr>
          <w:highlight w:val="red"/>
        </w:rPr>
      </w:pPr>
      <w:bookmarkStart w:id="32" w:name="_Toc19698498"/>
      <w:r>
        <w:rPr>
          <w:rFonts w:hint="eastAsia"/>
          <w:highlight w:val="none"/>
          <w:shd w:val="clear" w:color="auto" w:fill="auto"/>
        </w:rPr>
        <w:t>第三章</w:t>
      </w:r>
      <w:r>
        <w:rPr>
          <w:highlight w:val="none"/>
          <w:shd w:val="clear" w:color="auto" w:fill="auto"/>
        </w:rPr>
        <w:t xml:space="preserve">  </w:t>
      </w:r>
      <w:r>
        <w:rPr>
          <w:rFonts w:hint="eastAsia"/>
          <w:highlight w:val="none"/>
          <w:shd w:val="clear" w:color="auto" w:fill="auto"/>
        </w:rPr>
        <w:t>评标办法</w:t>
      </w:r>
      <w:bookmarkEnd w:id="32"/>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本次评标采用</w:t>
      </w:r>
      <w:r>
        <w:rPr>
          <w:rFonts w:hint="eastAsia" w:ascii="宋体" w:hAnsi="宋体" w:cs="宋体"/>
          <w:b/>
          <w:kern w:val="0"/>
          <w:sz w:val="22"/>
        </w:rPr>
        <w:t>经评审的最低投标价法</w:t>
      </w: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（5）供货期不满足招标文件要求的；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90"/>
          <w:rFonts w:hint="eastAsia" w:cs="宋体"/>
        </w:rPr>
        <w:t>www.creditchina.gov.cn</w:t>
      </w:r>
      <w:r>
        <w:rPr>
          <w:rStyle w:val="90"/>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90"/>
          <w:rFonts w:hint="eastAsia" w:cs="宋体"/>
        </w:rPr>
        <w:t>http://wenshu.court.gov.cn</w:t>
      </w:r>
      <w:r>
        <w:rPr>
          <w:rStyle w:val="90"/>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 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(2）总价金额与依据单价（或各分项合计）计算出的结果不一致的，以单价金额（或各分项合计）为准修正总价，但单价金额小数点有明显错误的除外。</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（四）对投标人进行排序，推荐中标候选人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1、评标委员会按照经评审的价格由低到高的顺序推荐中标候选人，本项目推荐2名中标候选人。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3、评标委员会根据投标人须知前附表7.1规定，确定中标人或推荐中标候选人。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pStyle w:val="5"/>
        <w:spacing w:line="564" w:lineRule="exact"/>
        <w:ind w:right="57"/>
        <w:jc w:val="center"/>
      </w:pPr>
      <w:r>
        <w:rPr>
          <w:rStyle w:val="95"/>
          <w:b w:val="0"/>
          <w:bCs w:val="0"/>
          <w:sz w:val="40"/>
          <w:szCs w:val="40"/>
        </w:rPr>
        <w:br w:type="page"/>
      </w:r>
      <w:bookmarkStart w:id="33" w:name="_Toc19698499"/>
      <w:r>
        <w:rPr>
          <w:rFonts w:hint="eastAsia"/>
        </w:rPr>
        <w:t>第四章</w:t>
      </w:r>
      <w:r>
        <w:t xml:space="preserve">  </w:t>
      </w:r>
      <w:r>
        <w:rPr>
          <w:rFonts w:hint="eastAsia"/>
        </w:rPr>
        <w:t>合同条款及格式</w:t>
      </w:r>
      <w:bookmarkEnd w:id="33"/>
    </w:p>
    <w:p>
      <w:pPr>
        <w:widowControl/>
        <w:adjustRightInd w:val="0"/>
        <w:snapToGrid w:val="0"/>
        <w:spacing w:line="360" w:lineRule="exact"/>
        <w:rPr>
          <w:rFonts w:ascii="宋体" w:hAnsi="宋体" w:cs="黑体"/>
          <w:b/>
          <w:kern w:val="0"/>
          <w:sz w:val="22"/>
          <w:lang w:bidi="en-US"/>
        </w:rPr>
      </w:pPr>
      <w:r>
        <w:rPr>
          <w:rFonts w:hint="eastAsia" w:ascii="宋体" w:hAnsi="宋体" w:cs="黑体"/>
          <w:b/>
          <w:kern w:val="0"/>
          <w:sz w:val="22"/>
          <w:lang w:bidi="en-US"/>
        </w:rPr>
        <w:t>甲方：</w:t>
      </w:r>
      <w:r>
        <w:rPr>
          <w:rFonts w:ascii="宋体" w:hAnsi="宋体" w:cs="黑体"/>
          <w:b/>
          <w:kern w:val="0"/>
          <w:sz w:val="22"/>
          <w:lang w:bidi="en-US"/>
        </w:rPr>
        <w:t xml:space="preserve"> </w:t>
      </w:r>
      <w:r>
        <w:rPr>
          <w:rFonts w:hint="eastAsia" w:ascii="宋体" w:hAnsi="宋体" w:cs="黑体"/>
          <w:b/>
          <w:kern w:val="0"/>
          <w:sz w:val="22"/>
          <w:lang w:bidi="en-US"/>
        </w:rPr>
        <w:t>杭州萧山国际机场有限公司</w:t>
      </w:r>
    </w:p>
    <w:p>
      <w:pPr>
        <w:widowControl/>
        <w:adjustRightInd w:val="0"/>
        <w:snapToGrid w:val="0"/>
        <w:spacing w:line="360" w:lineRule="exact"/>
        <w:rPr>
          <w:rFonts w:ascii="宋体" w:hAnsi="宋体" w:cs="黑体"/>
          <w:b/>
          <w:kern w:val="0"/>
          <w:sz w:val="22"/>
          <w:lang w:bidi="en-US"/>
        </w:rPr>
      </w:pPr>
      <w:r>
        <w:rPr>
          <w:rFonts w:hint="eastAsia" w:ascii="宋体" w:hAnsi="宋体" w:cs="黑体"/>
          <w:b/>
          <w:kern w:val="0"/>
          <w:sz w:val="22"/>
          <w:lang w:bidi="en-US"/>
        </w:rPr>
        <w:t>住所地：</w:t>
      </w:r>
      <w:r>
        <w:rPr>
          <w:rFonts w:ascii="宋体" w:hAnsi="宋体" w:cs="黑体"/>
          <w:b/>
          <w:kern w:val="0"/>
          <w:sz w:val="22"/>
          <w:lang w:bidi="en-US"/>
        </w:rPr>
        <w:t xml:space="preserve"> </w:t>
      </w:r>
      <w:r>
        <w:rPr>
          <w:rFonts w:hint="eastAsia" w:ascii="宋体" w:hAnsi="宋体" w:cs="黑体"/>
          <w:b/>
          <w:kern w:val="0"/>
          <w:sz w:val="22"/>
          <w:lang w:bidi="en-US"/>
        </w:rPr>
        <w:t>杭州萧山国际机场内</w:t>
      </w:r>
    </w:p>
    <w:p>
      <w:pPr>
        <w:widowControl/>
        <w:adjustRightInd w:val="0"/>
        <w:snapToGrid w:val="0"/>
        <w:spacing w:line="360" w:lineRule="exact"/>
        <w:rPr>
          <w:rFonts w:ascii="宋体" w:hAnsi="宋体" w:cs="黑体"/>
          <w:b/>
          <w:kern w:val="0"/>
          <w:sz w:val="22"/>
          <w:lang w:bidi="en-US"/>
        </w:rPr>
      </w:pPr>
    </w:p>
    <w:p>
      <w:pPr>
        <w:widowControl/>
        <w:adjustRightInd w:val="0"/>
        <w:snapToGrid w:val="0"/>
        <w:spacing w:line="360" w:lineRule="exact"/>
        <w:rPr>
          <w:rFonts w:ascii="宋体" w:hAnsi="宋体" w:cs="黑体"/>
          <w:b/>
          <w:kern w:val="0"/>
          <w:sz w:val="22"/>
          <w:lang w:bidi="en-US"/>
        </w:rPr>
      </w:pPr>
      <w:r>
        <w:rPr>
          <w:rFonts w:hint="eastAsia" w:ascii="宋体" w:hAnsi="宋体" w:cs="黑体"/>
          <w:b/>
          <w:kern w:val="0"/>
          <w:sz w:val="22"/>
          <w:lang w:bidi="en-US"/>
        </w:rPr>
        <w:t>乙方:</w:t>
      </w:r>
    </w:p>
    <w:p>
      <w:pPr>
        <w:widowControl/>
        <w:adjustRightInd w:val="0"/>
        <w:snapToGrid w:val="0"/>
        <w:spacing w:line="360" w:lineRule="exact"/>
        <w:rPr>
          <w:rFonts w:ascii="宋体" w:hAnsi="宋体" w:cs="黑体"/>
          <w:kern w:val="0"/>
          <w:sz w:val="22"/>
          <w:lang w:bidi="en-US"/>
        </w:rPr>
      </w:pPr>
      <w:r>
        <w:rPr>
          <w:rFonts w:hint="eastAsia" w:ascii="宋体" w:hAnsi="宋体" w:cs="黑体"/>
          <w:b/>
          <w:kern w:val="0"/>
          <w:sz w:val="22"/>
          <w:lang w:bidi="en-US"/>
        </w:rPr>
        <w:t>住所地:</w:t>
      </w:r>
    </w:p>
    <w:p>
      <w:pPr>
        <w:widowControl/>
        <w:adjustRightInd w:val="0"/>
        <w:snapToGrid w:val="0"/>
        <w:spacing w:line="360" w:lineRule="exact"/>
        <w:ind w:firstLine="450"/>
        <w:rPr>
          <w:rFonts w:ascii="宋体" w:hAnsi="宋体" w:cs="黑体"/>
          <w:kern w:val="0"/>
          <w:sz w:val="22"/>
          <w:lang w:bidi="en-US"/>
        </w:rPr>
      </w:pP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甲、乙双方根据《中华人民共和国民法典》等相关法律法规，就相关货物采购事宜，在互利、平等的原则基础上，经协商一致，特签订本合同，以共同遵守。</w:t>
      </w:r>
    </w:p>
    <w:p>
      <w:pPr>
        <w:widowControl/>
        <w:adjustRightInd w:val="0"/>
        <w:snapToGrid w:val="0"/>
        <w:spacing w:line="360" w:lineRule="exact"/>
        <w:ind w:firstLine="442" w:firstLineChars="200"/>
        <w:rPr>
          <w:rFonts w:ascii="宋体" w:hAnsi="宋体" w:cs="仿宋"/>
          <w:b/>
          <w:bCs/>
          <w:kern w:val="0"/>
          <w:sz w:val="22"/>
          <w:lang w:bidi="en-US"/>
        </w:rPr>
      </w:pPr>
      <w:r>
        <w:rPr>
          <w:rFonts w:hint="eastAsia" w:ascii="宋体" w:hAnsi="宋体" w:cs="仿宋"/>
          <w:b/>
          <w:bCs/>
          <w:kern w:val="0"/>
          <w:sz w:val="22"/>
          <w:lang w:bidi="en-US"/>
        </w:rPr>
        <w:t>一、商品名称、种类、规格、单位、数量、金额（单位：元）</w:t>
      </w:r>
    </w:p>
    <w:tbl>
      <w:tblPr>
        <w:tblStyle w:val="79"/>
        <w:tblW w:w="844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2"/>
        <w:gridCol w:w="1439"/>
        <w:gridCol w:w="1292"/>
        <w:gridCol w:w="1055"/>
        <w:gridCol w:w="1182"/>
        <w:gridCol w:w="1167"/>
        <w:gridCol w:w="1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jc w:val="center"/>
        </w:trPr>
        <w:tc>
          <w:tcPr>
            <w:tcW w:w="1232" w:type="dxa"/>
            <w:noWrap w:val="0"/>
            <w:vAlign w:val="center"/>
          </w:tcPr>
          <w:p>
            <w:pPr>
              <w:pStyle w:val="496"/>
              <w:spacing w:line="560" w:lineRule="exact"/>
              <w:jc w:val="center"/>
              <w:rPr>
                <w:rFonts w:hint="eastAsia" w:ascii="宋体" w:hAnsi="宋体" w:cs="仿宋"/>
                <w:b/>
                <w:bCs/>
                <w:kern w:val="0"/>
                <w:sz w:val="22"/>
                <w:lang w:bidi="en-US"/>
              </w:rPr>
            </w:pPr>
            <w:r>
              <w:rPr>
                <w:rFonts w:hint="eastAsia" w:ascii="宋体" w:hAnsi="宋体" w:cs="仿宋"/>
                <w:b/>
                <w:bCs/>
                <w:kern w:val="0"/>
                <w:sz w:val="22"/>
                <w:lang w:bidi="en-US"/>
              </w:rPr>
              <w:t>品名</w:t>
            </w:r>
          </w:p>
        </w:tc>
        <w:tc>
          <w:tcPr>
            <w:tcW w:w="1439" w:type="dxa"/>
            <w:noWrap w:val="0"/>
            <w:vAlign w:val="center"/>
          </w:tcPr>
          <w:p>
            <w:pPr>
              <w:pStyle w:val="496"/>
              <w:spacing w:line="560" w:lineRule="exact"/>
              <w:jc w:val="center"/>
              <w:rPr>
                <w:rFonts w:hint="eastAsia" w:ascii="宋体" w:hAnsi="宋体" w:cs="仿宋"/>
                <w:b/>
                <w:bCs/>
                <w:kern w:val="0"/>
                <w:sz w:val="22"/>
                <w:lang w:bidi="en-US"/>
              </w:rPr>
            </w:pPr>
            <w:r>
              <w:rPr>
                <w:rFonts w:hint="eastAsia" w:ascii="宋体" w:hAnsi="宋体" w:cs="仿宋"/>
                <w:b/>
                <w:bCs/>
                <w:kern w:val="0"/>
                <w:sz w:val="22"/>
                <w:lang w:bidi="en-US"/>
              </w:rPr>
              <w:t>种类</w:t>
            </w:r>
          </w:p>
        </w:tc>
        <w:tc>
          <w:tcPr>
            <w:tcW w:w="1292" w:type="dxa"/>
            <w:noWrap w:val="0"/>
            <w:vAlign w:val="center"/>
          </w:tcPr>
          <w:p>
            <w:pPr>
              <w:pStyle w:val="496"/>
              <w:spacing w:line="560" w:lineRule="exact"/>
              <w:jc w:val="center"/>
              <w:rPr>
                <w:rFonts w:hint="eastAsia" w:ascii="宋体" w:hAnsi="宋体" w:cs="仿宋"/>
                <w:b/>
                <w:bCs/>
                <w:kern w:val="0"/>
                <w:sz w:val="22"/>
                <w:lang w:bidi="en-US"/>
              </w:rPr>
            </w:pPr>
            <w:r>
              <w:rPr>
                <w:rFonts w:hint="eastAsia" w:ascii="宋体" w:hAnsi="宋体" w:cs="仿宋"/>
                <w:b/>
                <w:bCs/>
                <w:kern w:val="0"/>
                <w:sz w:val="22"/>
                <w:lang w:bidi="en-US"/>
              </w:rPr>
              <w:t>规格</w:t>
            </w:r>
          </w:p>
        </w:tc>
        <w:tc>
          <w:tcPr>
            <w:tcW w:w="1055" w:type="dxa"/>
            <w:noWrap w:val="0"/>
            <w:vAlign w:val="center"/>
          </w:tcPr>
          <w:p>
            <w:pPr>
              <w:pStyle w:val="496"/>
              <w:spacing w:line="560" w:lineRule="exact"/>
              <w:jc w:val="center"/>
              <w:rPr>
                <w:rFonts w:hint="eastAsia" w:ascii="宋体" w:hAnsi="宋体" w:cs="仿宋"/>
                <w:b/>
                <w:bCs/>
                <w:kern w:val="0"/>
                <w:sz w:val="22"/>
                <w:lang w:bidi="en-US"/>
              </w:rPr>
            </w:pPr>
            <w:r>
              <w:rPr>
                <w:rFonts w:hint="eastAsia" w:ascii="宋体" w:hAnsi="宋体" w:cs="仿宋"/>
                <w:b/>
                <w:bCs/>
                <w:kern w:val="0"/>
                <w:sz w:val="22"/>
                <w:lang w:bidi="en-US"/>
              </w:rPr>
              <w:t>单位</w:t>
            </w:r>
          </w:p>
        </w:tc>
        <w:tc>
          <w:tcPr>
            <w:tcW w:w="1182" w:type="dxa"/>
            <w:noWrap w:val="0"/>
            <w:vAlign w:val="center"/>
          </w:tcPr>
          <w:p>
            <w:pPr>
              <w:pStyle w:val="496"/>
              <w:spacing w:line="560" w:lineRule="exact"/>
              <w:jc w:val="center"/>
              <w:rPr>
                <w:rFonts w:hint="eastAsia" w:ascii="宋体" w:hAnsi="宋体" w:cs="仿宋"/>
                <w:b/>
                <w:bCs/>
                <w:kern w:val="0"/>
                <w:sz w:val="22"/>
                <w:lang w:bidi="en-US"/>
              </w:rPr>
            </w:pPr>
            <w:r>
              <w:rPr>
                <w:rFonts w:hint="eastAsia" w:ascii="宋体" w:hAnsi="宋体" w:cs="仿宋"/>
                <w:b/>
                <w:bCs/>
                <w:kern w:val="0"/>
                <w:sz w:val="22"/>
                <w:lang w:bidi="en-US"/>
              </w:rPr>
              <w:t>数量</w:t>
            </w:r>
          </w:p>
        </w:tc>
        <w:tc>
          <w:tcPr>
            <w:tcW w:w="1167" w:type="dxa"/>
            <w:noWrap w:val="0"/>
            <w:vAlign w:val="center"/>
          </w:tcPr>
          <w:p>
            <w:pPr>
              <w:pStyle w:val="496"/>
              <w:spacing w:line="560" w:lineRule="exact"/>
              <w:jc w:val="center"/>
              <w:rPr>
                <w:rFonts w:hint="eastAsia" w:ascii="宋体" w:hAnsi="宋体" w:cs="仿宋"/>
                <w:b/>
                <w:bCs/>
                <w:kern w:val="0"/>
                <w:sz w:val="22"/>
                <w:lang w:bidi="en-US"/>
              </w:rPr>
            </w:pPr>
            <w:r>
              <w:rPr>
                <w:rFonts w:hint="eastAsia" w:ascii="宋体" w:hAnsi="宋体" w:cs="仿宋"/>
                <w:b/>
                <w:bCs/>
                <w:kern w:val="0"/>
                <w:sz w:val="22"/>
                <w:lang w:bidi="en-US"/>
              </w:rPr>
              <w:t>单价</w:t>
            </w:r>
          </w:p>
        </w:tc>
        <w:tc>
          <w:tcPr>
            <w:tcW w:w="1077" w:type="dxa"/>
            <w:noWrap w:val="0"/>
            <w:vAlign w:val="center"/>
          </w:tcPr>
          <w:p>
            <w:pPr>
              <w:spacing w:line="560" w:lineRule="exact"/>
              <w:rPr>
                <w:rFonts w:hint="eastAsia" w:ascii="宋体" w:hAnsi="宋体" w:cs="仿宋"/>
                <w:b/>
                <w:bCs/>
                <w:kern w:val="0"/>
                <w:sz w:val="22"/>
                <w:lang w:bidi="en-US"/>
              </w:rPr>
            </w:pPr>
            <w:r>
              <w:rPr>
                <w:rFonts w:hint="eastAsia" w:ascii="宋体" w:hAnsi="宋体" w:cs="仿宋"/>
                <w:b/>
                <w:bCs/>
                <w:kern w:val="0"/>
                <w:sz w:val="22"/>
                <w:lang w:bidi="en-US"/>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2" w:hRule="atLeast"/>
          <w:jc w:val="center"/>
        </w:trPr>
        <w:tc>
          <w:tcPr>
            <w:tcW w:w="1232" w:type="dxa"/>
            <w:noWrap w:val="0"/>
            <w:vAlign w:val="center"/>
          </w:tcPr>
          <w:p>
            <w:pPr>
              <w:pStyle w:val="496"/>
              <w:spacing w:line="560" w:lineRule="exact"/>
              <w:jc w:val="center"/>
              <w:rPr>
                <w:rFonts w:hint="eastAsia" w:ascii="仿宋" w:hAnsi="仿宋" w:eastAsia="仿宋" w:cs="仿宋"/>
                <w:sz w:val="28"/>
                <w:szCs w:val="28"/>
              </w:rPr>
            </w:pPr>
          </w:p>
        </w:tc>
        <w:tc>
          <w:tcPr>
            <w:tcW w:w="1439" w:type="dxa"/>
            <w:noWrap w:val="0"/>
            <w:vAlign w:val="center"/>
          </w:tcPr>
          <w:p>
            <w:pPr>
              <w:pStyle w:val="496"/>
              <w:spacing w:line="560" w:lineRule="exact"/>
              <w:jc w:val="center"/>
              <w:rPr>
                <w:rFonts w:hint="eastAsia" w:ascii="仿宋" w:hAnsi="仿宋" w:eastAsia="仿宋" w:cs="仿宋"/>
                <w:sz w:val="28"/>
                <w:szCs w:val="28"/>
              </w:rPr>
            </w:pPr>
          </w:p>
        </w:tc>
        <w:tc>
          <w:tcPr>
            <w:tcW w:w="1292" w:type="dxa"/>
            <w:noWrap w:val="0"/>
            <w:vAlign w:val="center"/>
          </w:tcPr>
          <w:p>
            <w:pPr>
              <w:pStyle w:val="496"/>
              <w:spacing w:line="560" w:lineRule="exact"/>
              <w:jc w:val="center"/>
              <w:rPr>
                <w:rFonts w:hint="eastAsia" w:ascii="仿宋" w:hAnsi="仿宋" w:eastAsia="仿宋" w:cs="仿宋"/>
                <w:sz w:val="28"/>
                <w:szCs w:val="28"/>
              </w:rPr>
            </w:pPr>
          </w:p>
        </w:tc>
        <w:tc>
          <w:tcPr>
            <w:tcW w:w="1055" w:type="dxa"/>
            <w:noWrap w:val="0"/>
            <w:vAlign w:val="center"/>
          </w:tcPr>
          <w:p>
            <w:pPr>
              <w:pStyle w:val="496"/>
              <w:spacing w:line="560" w:lineRule="exact"/>
              <w:ind w:firstLine="140" w:firstLineChars="50"/>
              <w:jc w:val="center"/>
              <w:rPr>
                <w:rFonts w:hint="eastAsia" w:ascii="仿宋" w:hAnsi="仿宋" w:eastAsia="仿宋" w:cs="仿宋"/>
                <w:sz w:val="28"/>
                <w:szCs w:val="28"/>
              </w:rPr>
            </w:pPr>
          </w:p>
        </w:tc>
        <w:tc>
          <w:tcPr>
            <w:tcW w:w="1182" w:type="dxa"/>
            <w:noWrap w:val="0"/>
            <w:vAlign w:val="center"/>
          </w:tcPr>
          <w:p>
            <w:pPr>
              <w:pStyle w:val="496"/>
              <w:spacing w:line="560" w:lineRule="exact"/>
              <w:jc w:val="center"/>
              <w:rPr>
                <w:rFonts w:hint="eastAsia" w:ascii="仿宋" w:hAnsi="仿宋" w:eastAsia="仿宋" w:cs="仿宋"/>
                <w:sz w:val="28"/>
                <w:szCs w:val="28"/>
              </w:rPr>
            </w:pPr>
          </w:p>
        </w:tc>
        <w:tc>
          <w:tcPr>
            <w:tcW w:w="1167" w:type="dxa"/>
            <w:noWrap w:val="0"/>
            <w:vAlign w:val="center"/>
          </w:tcPr>
          <w:p>
            <w:pPr>
              <w:pStyle w:val="496"/>
              <w:spacing w:line="560" w:lineRule="exact"/>
              <w:ind w:firstLine="140" w:firstLineChars="50"/>
              <w:rPr>
                <w:rFonts w:hint="eastAsia" w:ascii="仿宋" w:hAnsi="仿宋" w:eastAsia="仿宋" w:cs="仿宋"/>
                <w:sz w:val="28"/>
                <w:szCs w:val="28"/>
              </w:rPr>
            </w:pPr>
          </w:p>
        </w:tc>
        <w:tc>
          <w:tcPr>
            <w:tcW w:w="1077" w:type="dxa"/>
            <w:noWrap w:val="0"/>
            <w:vAlign w:val="top"/>
          </w:tcPr>
          <w:p>
            <w:pPr>
              <w:spacing w:line="560" w:lineRule="exact"/>
              <w:rPr>
                <w:rFonts w:hint="eastAsia" w:ascii="仿宋" w:hAnsi="仿宋" w:eastAsia="仿宋" w:cs="仿宋"/>
                <w:sz w:val="28"/>
                <w:szCs w:val="28"/>
              </w:rPr>
            </w:pPr>
          </w:p>
        </w:tc>
      </w:tr>
    </w:tbl>
    <w:p>
      <w:pPr>
        <w:widowControl/>
        <w:adjustRightInd w:val="0"/>
        <w:snapToGrid w:val="0"/>
        <w:spacing w:line="360" w:lineRule="exact"/>
        <w:ind w:firstLine="442" w:firstLineChars="200"/>
        <w:rPr>
          <w:rFonts w:hint="eastAsia" w:ascii="宋体" w:hAnsi="宋体" w:cs="仿宋"/>
          <w:b/>
          <w:bCs/>
          <w:kern w:val="0"/>
          <w:sz w:val="22"/>
          <w:lang w:bidi="en-US"/>
        </w:rPr>
      </w:pPr>
      <w:r>
        <w:rPr>
          <w:rFonts w:hint="eastAsia" w:ascii="宋体" w:hAnsi="宋体" w:cs="仿宋"/>
          <w:b/>
          <w:bCs/>
          <w:kern w:val="0"/>
          <w:sz w:val="22"/>
          <w:lang w:bidi="en-US"/>
        </w:rPr>
        <w:t>二、合同金额</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本合同为固定总价合同，总金额为（大写）：人民币</w:t>
      </w:r>
      <w:r>
        <w:rPr>
          <w:rFonts w:hint="eastAsia" w:ascii="宋体" w:hAnsi="宋体" w:cs="仿宋"/>
          <w:kern w:val="0"/>
          <w:sz w:val="22"/>
          <w:u w:val="single"/>
          <w:lang w:bidi="en-US"/>
        </w:rPr>
        <w:t xml:space="preserve">    </w:t>
      </w:r>
      <w:r>
        <w:rPr>
          <w:rFonts w:hint="eastAsia" w:ascii="宋体" w:hAnsi="宋体" w:cs="仿宋"/>
          <w:kern w:val="0"/>
          <w:sz w:val="22"/>
          <w:lang w:bidi="en-US"/>
        </w:rPr>
        <w:t>，（小写）¥</w:t>
      </w:r>
      <w:r>
        <w:rPr>
          <w:rFonts w:hint="eastAsia" w:ascii="宋体" w:hAnsi="宋体" w:cs="仿宋"/>
          <w:kern w:val="0"/>
          <w:sz w:val="22"/>
          <w:u w:val="single"/>
          <w:lang w:bidi="en-US"/>
        </w:rPr>
        <w:t xml:space="preserve">       </w:t>
      </w:r>
      <w:r>
        <w:rPr>
          <w:rFonts w:hint="eastAsia" w:ascii="宋体" w:hAnsi="宋体" w:cs="仿宋"/>
          <w:kern w:val="0"/>
          <w:sz w:val="22"/>
          <w:lang w:bidi="en-US"/>
        </w:rPr>
        <w:t>。增值税税率为</w:t>
      </w:r>
      <w:r>
        <w:rPr>
          <w:rFonts w:hint="eastAsia" w:ascii="宋体" w:hAnsi="宋体" w:cs="仿宋"/>
          <w:kern w:val="0"/>
          <w:sz w:val="22"/>
          <w:u w:val="single"/>
          <w:lang w:bidi="en-US"/>
        </w:rPr>
        <w:t xml:space="preserve">    </w:t>
      </w:r>
      <w:r>
        <w:rPr>
          <w:rFonts w:hint="eastAsia" w:ascii="宋体" w:hAnsi="宋体" w:cs="仿宋"/>
          <w:kern w:val="0"/>
          <w:sz w:val="22"/>
          <w:lang w:bidi="en-US"/>
        </w:rPr>
        <w:t>，不含税总金额为人民币</w:t>
      </w:r>
      <w:r>
        <w:rPr>
          <w:rFonts w:hint="eastAsia" w:ascii="宋体" w:hAnsi="宋体" w:cs="仿宋"/>
          <w:kern w:val="0"/>
          <w:sz w:val="22"/>
          <w:u w:val="single"/>
          <w:lang w:bidi="en-US"/>
        </w:rPr>
        <w:t xml:space="preserve">      </w:t>
      </w:r>
      <w:r>
        <w:rPr>
          <w:rFonts w:hint="eastAsia" w:ascii="宋体" w:hAnsi="宋体" w:cs="仿宋"/>
          <w:kern w:val="0"/>
          <w:sz w:val="22"/>
          <w:lang w:bidi="en-US"/>
        </w:rPr>
        <w:t>，税额为人民币</w:t>
      </w:r>
      <w:r>
        <w:rPr>
          <w:rFonts w:hint="eastAsia" w:ascii="宋体" w:hAnsi="宋体" w:cs="仿宋"/>
          <w:kern w:val="0"/>
          <w:sz w:val="22"/>
          <w:u w:val="single"/>
          <w:lang w:bidi="en-US"/>
        </w:rPr>
        <w:t xml:space="preserve">  </w:t>
      </w:r>
      <w:r>
        <w:rPr>
          <w:rFonts w:ascii="宋体" w:hAnsi="宋体" w:cs="仿宋"/>
          <w:kern w:val="0"/>
          <w:sz w:val="22"/>
          <w:u w:val="single"/>
          <w:lang w:bidi="en-US"/>
        </w:rPr>
        <w:t xml:space="preserve">   </w:t>
      </w:r>
      <w:r>
        <w:rPr>
          <w:rFonts w:hint="eastAsia" w:ascii="宋体" w:hAnsi="宋体" w:cs="仿宋"/>
          <w:kern w:val="0"/>
          <w:sz w:val="22"/>
          <w:lang w:bidi="en-US"/>
        </w:rPr>
        <w:t>。本合同总金额为杭州萧山国际机场内交货价，含货物价格、运输费、包装费、保险费、税费等所有费用。甲方不再承担其他任何费用。</w:t>
      </w:r>
    </w:p>
    <w:p>
      <w:pPr>
        <w:widowControl/>
        <w:adjustRightInd w:val="0"/>
        <w:snapToGrid w:val="0"/>
        <w:spacing w:line="360" w:lineRule="exact"/>
        <w:ind w:firstLine="440" w:firstLineChars="200"/>
        <w:rPr>
          <w:rFonts w:hint="eastAsia" w:ascii="宋体" w:hAnsi="宋体" w:cs="仿宋"/>
          <w:kern w:val="0"/>
          <w:sz w:val="22"/>
          <w:lang w:bidi="en-US"/>
        </w:rPr>
      </w:pPr>
      <w:r>
        <w:rPr>
          <w:rFonts w:hint="eastAsia" w:ascii="宋体" w:hAnsi="宋体" w:cs="仿宋"/>
          <w:kern w:val="0"/>
          <w:sz w:val="22"/>
          <w:lang w:bidi="en-US"/>
        </w:rPr>
        <w:t>在合同有效期限内，若因国家税收政策调整而引起的增值税税率变化的，应按照国家税收政策调整，合同总金额变更为原合同不含增值税货物或劳务价格与调整后税率计算税额的合计金额。</w:t>
      </w:r>
    </w:p>
    <w:p>
      <w:pPr>
        <w:widowControl/>
        <w:adjustRightInd w:val="0"/>
        <w:snapToGrid w:val="0"/>
        <w:spacing w:line="360" w:lineRule="exact"/>
        <w:ind w:firstLine="442" w:firstLineChars="200"/>
        <w:rPr>
          <w:rFonts w:ascii="宋体" w:hAnsi="宋体" w:cs="仿宋"/>
          <w:b/>
          <w:bCs/>
          <w:kern w:val="0"/>
          <w:sz w:val="22"/>
          <w:lang w:bidi="en-US"/>
        </w:rPr>
      </w:pPr>
      <w:r>
        <w:rPr>
          <w:rFonts w:hint="eastAsia" w:ascii="宋体" w:hAnsi="宋体" w:cs="仿宋"/>
          <w:b/>
          <w:bCs/>
          <w:kern w:val="0"/>
          <w:sz w:val="22"/>
          <w:lang w:bidi="en-US"/>
        </w:rPr>
        <w:t>三、技术资料</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1.乙方应在交付合同货物时同时向甲方提供使用货物的有关技术资料。</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2.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widowControl/>
        <w:adjustRightInd w:val="0"/>
        <w:snapToGrid w:val="0"/>
        <w:spacing w:line="360" w:lineRule="exact"/>
        <w:ind w:firstLine="442" w:firstLineChars="200"/>
        <w:rPr>
          <w:rFonts w:ascii="宋体" w:hAnsi="宋体" w:cs="仿宋"/>
          <w:b/>
          <w:bCs/>
          <w:kern w:val="0"/>
          <w:sz w:val="22"/>
          <w:lang w:bidi="en-US"/>
        </w:rPr>
      </w:pPr>
      <w:r>
        <w:rPr>
          <w:rFonts w:hint="eastAsia" w:ascii="宋体" w:hAnsi="宋体" w:cs="仿宋"/>
          <w:b/>
          <w:bCs/>
          <w:kern w:val="0"/>
          <w:sz w:val="22"/>
          <w:lang w:bidi="en-US"/>
        </w:rPr>
        <w:t>四、知识产权</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乙方应保证所提供的货物或其任何一部分均不会侵犯任何第三方的知识产权等合法权益。如因乙方违反本条保证并导致甲方遭受损失的，甲方有权解除本合同，乙方须向甲方承担赔偿责任。</w:t>
      </w:r>
    </w:p>
    <w:p>
      <w:pPr>
        <w:widowControl/>
        <w:adjustRightInd w:val="0"/>
        <w:snapToGrid w:val="0"/>
        <w:spacing w:line="360" w:lineRule="exact"/>
        <w:ind w:firstLine="442" w:firstLineChars="200"/>
        <w:rPr>
          <w:rFonts w:ascii="宋体" w:hAnsi="宋体" w:cs="仿宋"/>
          <w:b/>
          <w:bCs/>
          <w:kern w:val="0"/>
          <w:sz w:val="22"/>
          <w:lang w:bidi="en-US"/>
        </w:rPr>
      </w:pPr>
      <w:r>
        <w:rPr>
          <w:rFonts w:hint="eastAsia" w:ascii="宋体" w:hAnsi="宋体" w:cs="仿宋"/>
          <w:b/>
          <w:bCs/>
          <w:kern w:val="0"/>
          <w:sz w:val="22"/>
          <w:lang w:bidi="en-US"/>
        </w:rPr>
        <w:t>五、产权担保</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widowControl/>
        <w:adjustRightInd w:val="0"/>
        <w:snapToGrid w:val="0"/>
        <w:spacing w:line="360" w:lineRule="exact"/>
        <w:ind w:firstLine="442" w:firstLineChars="200"/>
        <w:rPr>
          <w:rFonts w:ascii="宋体" w:hAnsi="宋体" w:cs="仿宋"/>
          <w:b/>
          <w:bCs/>
          <w:kern w:val="0"/>
          <w:sz w:val="22"/>
          <w:lang w:bidi="en-US"/>
        </w:rPr>
      </w:pPr>
      <w:r>
        <w:rPr>
          <w:rFonts w:hint="eastAsia" w:ascii="宋体" w:hAnsi="宋体" w:cs="仿宋"/>
          <w:b/>
          <w:bCs/>
          <w:kern w:val="0"/>
          <w:sz w:val="22"/>
          <w:lang w:bidi="en-US"/>
        </w:rPr>
        <w:t>六、转包或转让</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1.本合同项下甲方采购的货物，必须由乙方直接供应；除非得到甲方的书面同意，乙方不得将本合同项下的货物全部或部分转包给第三方供应，不得将本合同项下权利义务转让给第三方。</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2.如有未经甲方书面同意的转让和转包行为，甲方有权解除合同，并有权要求乙方承担合同总金额</w:t>
      </w:r>
      <w:r>
        <w:rPr>
          <w:rFonts w:hint="eastAsia" w:ascii="宋体" w:hAnsi="宋体" w:cs="仿宋"/>
          <w:kern w:val="0"/>
          <w:sz w:val="22"/>
          <w:u w:val="single"/>
          <w:lang w:bidi="en-US"/>
        </w:rPr>
        <w:t xml:space="preserve">  10  </w:t>
      </w:r>
      <w:r>
        <w:rPr>
          <w:rFonts w:hint="eastAsia" w:ascii="宋体" w:hAnsi="宋体" w:cs="仿宋"/>
          <w:kern w:val="0"/>
          <w:sz w:val="22"/>
          <w:lang w:bidi="en-US"/>
        </w:rPr>
        <w:t>%的违约金。</w:t>
      </w:r>
    </w:p>
    <w:p>
      <w:pPr>
        <w:widowControl/>
        <w:adjustRightInd w:val="0"/>
        <w:snapToGrid w:val="0"/>
        <w:spacing w:line="360" w:lineRule="exact"/>
        <w:ind w:firstLine="442" w:firstLineChars="200"/>
        <w:rPr>
          <w:rFonts w:ascii="宋体" w:hAnsi="宋体" w:cs="仿宋"/>
          <w:b/>
          <w:bCs/>
          <w:kern w:val="0"/>
          <w:sz w:val="22"/>
          <w:lang w:bidi="en-US"/>
        </w:rPr>
      </w:pPr>
      <w:r>
        <w:rPr>
          <w:rFonts w:hint="eastAsia" w:ascii="宋体" w:hAnsi="宋体" w:cs="仿宋"/>
          <w:b/>
          <w:bCs/>
          <w:kern w:val="0"/>
          <w:sz w:val="22"/>
          <w:lang w:bidi="en-US"/>
        </w:rPr>
        <w:t>七、货物包装、发运及运输</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1. 乙方应在货物发运前对其按满足运输距离、防潮、防震、防锈和防破损装卸等要求进行包装，以保证货物安全运达甲方指定地点。</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2. 质量检验证明书、技术资料一并附于货物内同时向甲方交付。如资料不全的，视为乙方未完全履行交付义务。</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3. 乙方在货物发运手续办理完毕后</w:t>
      </w:r>
      <w:r>
        <w:rPr>
          <w:rFonts w:hint="eastAsia" w:ascii="宋体" w:hAnsi="宋体" w:cs="仿宋"/>
          <w:kern w:val="0"/>
          <w:sz w:val="22"/>
          <w:u w:val="single"/>
          <w:lang w:bidi="en-US"/>
        </w:rPr>
        <w:t>24</w:t>
      </w:r>
      <w:r>
        <w:rPr>
          <w:rFonts w:hint="eastAsia" w:ascii="宋体" w:hAnsi="宋体" w:cs="仿宋"/>
          <w:kern w:val="0"/>
          <w:sz w:val="22"/>
          <w:lang w:bidi="en-US"/>
        </w:rPr>
        <w:t>小时内必须书面通知甲方，以便甲方准备接货。</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4. 货物在本合同规定的交货地点交付甲方前发生的一切风险包括货物运输风险均由乙方负责。</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5. 货物在规定的交付期限内由乙方送达甲方指定的交货地点并经甲方签收后视为交付，乙方同时必须在货物到达的当天立即通知甲方货物已送达。</w:t>
      </w:r>
    </w:p>
    <w:p>
      <w:pPr>
        <w:widowControl/>
        <w:adjustRightInd w:val="0"/>
        <w:snapToGrid w:val="0"/>
        <w:spacing w:line="360" w:lineRule="exact"/>
        <w:ind w:firstLine="442" w:firstLineChars="200"/>
        <w:rPr>
          <w:rFonts w:ascii="宋体" w:hAnsi="宋体" w:cs="仿宋"/>
          <w:b/>
          <w:bCs/>
          <w:kern w:val="0"/>
          <w:sz w:val="22"/>
          <w:lang w:bidi="en-US"/>
        </w:rPr>
      </w:pPr>
      <w:r>
        <w:rPr>
          <w:rFonts w:hint="eastAsia" w:ascii="宋体" w:hAnsi="宋体" w:cs="仿宋"/>
          <w:b/>
          <w:bCs/>
          <w:kern w:val="0"/>
          <w:sz w:val="22"/>
          <w:lang w:bidi="en-US"/>
        </w:rPr>
        <w:t>八、交货期、交货方式及交货地点</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1. 交货期限：合同签订</w:t>
      </w:r>
      <w:r>
        <w:rPr>
          <w:rFonts w:hint="eastAsia" w:ascii="宋体" w:hAnsi="宋体" w:cs="仿宋"/>
          <w:kern w:val="0"/>
          <w:sz w:val="22"/>
          <w:lang w:eastAsia="zh-CN" w:bidi="en-US"/>
        </w:rPr>
        <w:t>后，</w:t>
      </w:r>
      <w:r>
        <w:rPr>
          <w:rFonts w:hint="eastAsia" w:ascii="宋体" w:hAnsi="宋体" w:cs="宋体"/>
          <w:sz w:val="22"/>
        </w:rPr>
        <w:t>接到招标人发出的采购通知单之日起</w:t>
      </w:r>
      <w:r>
        <w:rPr>
          <w:rFonts w:hint="eastAsia" w:ascii="宋体" w:hAnsi="宋体" w:cs="仿宋"/>
          <w:kern w:val="0"/>
          <w:sz w:val="22"/>
          <w:u w:val="single"/>
          <w:lang w:val="en-US" w:eastAsia="zh-CN" w:bidi="en-US"/>
        </w:rPr>
        <w:t>20</w:t>
      </w:r>
      <w:r>
        <w:rPr>
          <w:rFonts w:hint="eastAsia" w:ascii="宋体" w:hAnsi="宋体" w:cs="仿宋"/>
          <w:kern w:val="0"/>
          <w:sz w:val="22"/>
          <w:lang w:bidi="en-US"/>
        </w:rPr>
        <w:t>日历天内。</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2. 交货方式：送货至甲方指定地点。</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3. 交货地点：杭州萧山国际机场。</w:t>
      </w:r>
    </w:p>
    <w:p>
      <w:pPr>
        <w:widowControl/>
        <w:adjustRightInd w:val="0"/>
        <w:snapToGrid w:val="0"/>
        <w:spacing w:line="360" w:lineRule="exact"/>
        <w:ind w:firstLine="442" w:firstLineChars="200"/>
        <w:rPr>
          <w:rFonts w:ascii="宋体" w:hAnsi="宋体" w:cs="仿宋"/>
          <w:b/>
          <w:bCs/>
          <w:kern w:val="0"/>
          <w:sz w:val="22"/>
          <w:lang w:bidi="en-US"/>
        </w:rPr>
      </w:pPr>
      <w:r>
        <w:rPr>
          <w:rFonts w:hint="eastAsia" w:ascii="宋体" w:hAnsi="宋体" w:cs="仿宋"/>
          <w:b/>
          <w:bCs/>
          <w:kern w:val="0"/>
          <w:sz w:val="22"/>
          <w:lang w:bidi="en-US"/>
        </w:rPr>
        <w:t>九、验收</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1.</w:t>
      </w:r>
      <w:r>
        <w:rPr>
          <w:rFonts w:hint="eastAsia"/>
        </w:rPr>
        <w:t xml:space="preserve"> </w:t>
      </w:r>
      <w:r>
        <w:rPr>
          <w:rFonts w:hint="eastAsia" w:ascii="宋体" w:hAnsi="宋体" w:cs="仿宋"/>
          <w:kern w:val="0"/>
          <w:sz w:val="22"/>
          <w:lang w:bidi="en-US"/>
        </w:rPr>
        <w:t>甲方对乙方交付的货物依据甲方要求和国家有关质量标准进行现场验收，产品外观、数量、品种、规格和说明书等资料符合甲方要求，</w:t>
      </w:r>
      <w:r>
        <w:rPr>
          <w:rFonts w:hint="eastAsia" w:ascii="宋体" w:hAnsi="宋体" w:cs="仿宋"/>
          <w:kern w:val="0"/>
          <w:sz w:val="22"/>
          <w:lang w:eastAsia="zh-CN" w:bidi="en-US"/>
        </w:rPr>
        <w:t>符合</w:t>
      </w:r>
      <w:r>
        <w:rPr>
          <w:rFonts w:hint="eastAsia" w:ascii="宋体" w:hAnsi="宋体" w:cs="仿宋"/>
          <w:kern w:val="0"/>
          <w:sz w:val="22"/>
          <w:lang w:bidi="en-US"/>
        </w:rPr>
        <w:t>验收合格条件后由乙方提交甲方进行验收，双方代表应在通过验收之日签署验收合格报告，但此报告不能免除乙方在本合同项下应当承担的质量保证责任以及售后服务责任。如终验不合格的，甲方不予签署验收合格报告，并在检验之日起</w:t>
      </w:r>
      <w:r>
        <w:rPr>
          <w:rFonts w:hint="eastAsia" w:ascii="宋体" w:hAnsi="宋体" w:cs="仿宋"/>
          <w:kern w:val="0"/>
          <w:sz w:val="22"/>
          <w:u w:val="single"/>
          <w:lang w:bidi="en-US"/>
        </w:rPr>
        <w:t xml:space="preserve"> </w:t>
      </w:r>
      <w:r>
        <w:rPr>
          <w:rFonts w:ascii="宋体" w:hAnsi="宋体" w:cs="仿宋"/>
          <w:kern w:val="0"/>
          <w:sz w:val="22"/>
          <w:u w:val="single"/>
          <w:lang w:bidi="en-US"/>
        </w:rPr>
        <w:t xml:space="preserve"> </w:t>
      </w:r>
      <w:r>
        <w:rPr>
          <w:rFonts w:hint="eastAsia" w:ascii="宋体" w:hAnsi="宋体" w:cs="仿宋"/>
          <w:kern w:val="0"/>
          <w:sz w:val="22"/>
          <w:u w:val="single"/>
          <w:lang w:bidi="en-US"/>
        </w:rPr>
        <w:t>5</w:t>
      </w:r>
      <w:r>
        <w:rPr>
          <w:rFonts w:hint="eastAsia" w:ascii="宋体" w:hAnsi="宋体" w:cs="仿宋"/>
          <w:kern w:val="0"/>
          <w:sz w:val="22"/>
          <w:lang w:bidi="en-US"/>
        </w:rPr>
        <w:t>日内以书面方式向乙方提出相关异议。</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2.乙方交货前应对货物作出全面检查和对验收文件进行整理，并列出清单，作为甲方收货验收和使用的技术条件依据，乙方质量检验证书应随货物交甲方。</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3.</w:t>
      </w:r>
      <w:r>
        <w:rPr>
          <w:rFonts w:hint="eastAsia"/>
        </w:rPr>
        <w:t xml:space="preserve"> </w:t>
      </w:r>
      <w:r>
        <w:rPr>
          <w:rFonts w:hint="eastAsia" w:ascii="宋体" w:hAnsi="宋体" w:cs="仿宋"/>
          <w:kern w:val="0"/>
          <w:sz w:val="22"/>
          <w:lang w:bidi="en-US"/>
        </w:rPr>
        <w:t>乙方应当在收到甲方前述第1款异议之日起</w:t>
      </w:r>
      <w:r>
        <w:rPr>
          <w:rFonts w:hint="eastAsia" w:ascii="宋体" w:hAnsi="宋体" w:cs="仿宋"/>
          <w:kern w:val="0"/>
          <w:sz w:val="22"/>
          <w:u w:val="single"/>
          <w:lang w:bidi="en-US"/>
        </w:rPr>
        <w:t xml:space="preserve"> 30</w:t>
      </w:r>
      <w:r>
        <w:rPr>
          <w:rFonts w:ascii="宋体" w:hAnsi="宋体" w:cs="仿宋"/>
          <w:kern w:val="0"/>
          <w:sz w:val="22"/>
          <w:u w:val="single"/>
          <w:lang w:bidi="en-US"/>
        </w:rPr>
        <w:t xml:space="preserve"> </w:t>
      </w:r>
      <w:r>
        <w:rPr>
          <w:rFonts w:hint="eastAsia" w:ascii="宋体" w:hAnsi="宋体" w:cs="仿宋"/>
          <w:kern w:val="0"/>
          <w:sz w:val="22"/>
          <w:lang w:bidi="en-US"/>
        </w:rPr>
        <w:t>日内按甲方要求进行无偿换货、补发短缺部分或降低货价，以及继续进行调试以符合甲方要求及本合同约定，并承担由此产生的相关费用。在上述异议期及产品质量问题的处理期间，甲方有权中止本合同项下的付款义务。如甲方未按上述规定期限提出质量异议的，不免除乙方在本合同项下应当承担的质量保证责任以及售后服务责任。</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4.具体的验收要求：</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eastAsia="zh-CN" w:bidi="en-US"/>
        </w:rPr>
        <w:t>货物</w:t>
      </w:r>
      <w:r>
        <w:rPr>
          <w:rFonts w:hint="eastAsia" w:ascii="宋体" w:hAnsi="宋体" w:cs="仿宋"/>
          <w:kern w:val="0"/>
          <w:sz w:val="22"/>
          <w:lang w:bidi="en-US"/>
        </w:rPr>
        <w:t>经</w:t>
      </w:r>
      <w:r>
        <w:rPr>
          <w:rFonts w:hint="eastAsia" w:ascii="宋体" w:hAnsi="宋体" w:cs="仿宋"/>
          <w:kern w:val="0"/>
          <w:sz w:val="22"/>
          <w:lang w:eastAsia="zh-CN" w:bidi="en-US"/>
        </w:rPr>
        <w:t>确认</w:t>
      </w:r>
      <w:r>
        <w:rPr>
          <w:rFonts w:hint="eastAsia" w:ascii="宋体" w:hAnsi="宋体" w:cs="仿宋"/>
          <w:kern w:val="0"/>
          <w:sz w:val="22"/>
          <w:lang w:bidi="en-US"/>
        </w:rPr>
        <w:t>外观、数量、品种、规格</w:t>
      </w:r>
      <w:r>
        <w:rPr>
          <w:rFonts w:hint="eastAsia" w:ascii="宋体" w:hAnsi="宋体" w:cs="仿宋"/>
          <w:kern w:val="0"/>
          <w:sz w:val="22"/>
          <w:lang w:eastAsia="zh-CN" w:bidi="en-US"/>
        </w:rPr>
        <w:t>无误</w:t>
      </w:r>
      <w:r>
        <w:rPr>
          <w:rFonts w:hint="eastAsia" w:ascii="宋体" w:hAnsi="宋体" w:cs="仿宋"/>
          <w:kern w:val="0"/>
          <w:sz w:val="22"/>
          <w:lang w:bidi="en-US"/>
        </w:rPr>
        <w:t>之日起，由甲方按验收项目进行验收。</w:t>
      </w:r>
    </w:p>
    <w:p>
      <w:pPr>
        <w:widowControl/>
        <w:adjustRightInd w:val="0"/>
        <w:snapToGrid w:val="0"/>
        <w:spacing w:line="360" w:lineRule="exact"/>
        <w:ind w:firstLine="440" w:firstLineChars="200"/>
        <w:rPr>
          <w:rFonts w:hint="eastAsia" w:ascii="宋体" w:hAnsi="宋体" w:cs="仿宋"/>
          <w:kern w:val="0"/>
          <w:sz w:val="22"/>
          <w:lang w:bidi="en-US"/>
        </w:rPr>
      </w:pPr>
      <w:r>
        <w:rPr>
          <w:rFonts w:hint="eastAsia" w:ascii="宋体" w:hAnsi="宋体" w:cs="仿宋"/>
          <w:kern w:val="0"/>
          <w:sz w:val="22"/>
          <w:lang w:bidi="en-US"/>
        </w:rPr>
        <w:t>在产品移交甲方之前，乙方应负责设备的保护、保养及清洁。</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验收合格条件：</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(1</w:t>
      </w:r>
      <w:r>
        <w:rPr>
          <w:rFonts w:ascii="宋体" w:hAnsi="宋体" w:cs="仿宋"/>
          <w:kern w:val="0"/>
          <w:sz w:val="22"/>
          <w:lang w:bidi="en-US"/>
        </w:rPr>
        <w:t>)</w:t>
      </w:r>
      <w:r>
        <w:rPr>
          <w:rFonts w:hint="eastAsia" w:ascii="宋体" w:hAnsi="宋体" w:cs="仿宋"/>
          <w:kern w:val="0"/>
          <w:sz w:val="22"/>
          <w:lang w:bidi="en-US"/>
        </w:rPr>
        <w:t>.各项性能指标满足技术标书要求；</w:t>
      </w:r>
    </w:p>
    <w:p>
      <w:pPr>
        <w:widowControl/>
        <w:adjustRightInd w:val="0"/>
        <w:snapToGrid w:val="0"/>
        <w:spacing w:line="360" w:lineRule="exact"/>
        <w:ind w:firstLine="443"/>
        <w:rPr>
          <w:rFonts w:hint="eastAsia" w:ascii="宋体" w:hAnsi="宋体" w:cs="仿宋"/>
          <w:kern w:val="0"/>
          <w:sz w:val="22"/>
          <w:lang w:bidi="en-US"/>
        </w:rPr>
      </w:pPr>
      <w:r>
        <w:rPr>
          <w:rFonts w:ascii="宋体" w:hAnsi="宋体" w:cs="仿宋"/>
          <w:kern w:val="0"/>
          <w:sz w:val="22"/>
          <w:lang w:bidi="en-US"/>
        </w:rPr>
        <w:t>(</w:t>
      </w:r>
      <w:r>
        <w:rPr>
          <w:rFonts w:hint="eastAsia" w:ascii="宋体" w:hAnsi="宋体" w:cs="仿宋"/>
          <w:kern w:val="0"/>
          <w:sz w:val="22"/>
          <w:lang w:val="en-US" w:eastAsia="zh-CN" w:bidi="en-US"/>
        </w:rPr>
        <w:t>2</w:t>
      </w:r>
      <w:r>
        <w:rPr>
          <w:rFonts w:ascii="宋体" w:hAnsi="宋体" w:cs="仿宋"/>
          <w:kern w:val="0"/>
          <w:sz w:val="22"/>
          <w:lang w:bidi="en-US"/>
        </w:rPr>
        <w:t>)</w:t>
      </w:r>
      <w:r>
        <w:rPr>
          <w:rFonts w:hint="eastAsia" w:ascii="宋体" w:hAnsi="宋体" w:cs="仿宋"/>
          <w:kern w:val="0"/>
          <w:sz w:val="22"/>
          <w:lang w:bidi="en-US"/>
        </w:rPr>
        <w:t>.已提供了投标文件范围内的全部货物和资料。</w:t>
      </w:r>
    </w:p>
    <w:p>
      <w:pPr>
        <w:widowControl/>
        <w:adjustRightInd w:val="0"/>
        <w:snapToGrid w:val="0"/>
        <w:spacing w:line="360" w:lineRule="exact"/>
        <w:ind w:firstLine="442" w:firstLineChars="200"/>
        <w:rPr>
          <w:rFonts w:ascii="宋体" w:hAnsi="宋体" w:cs="仿宋"/>
          <w:b/>
          <w:bCs/>
          <w:kern w:val="0"/>
          <w:sz w:val="22"/>
          <w:lang w:bidi="en-US"/>
        </w:rPr>
      </w:pPr>
      <w:r>
        <w:rPr>
          <w:rFonts w:hint="eastAsia" w:ascii="宋体" w:hAnsi="宋体" w:cs="仿宋"/>
          <w:b/>
          <w:bCs/>
          <w:kern w:val="0"/>
          <w:sz w:val="22"/>
          <w:lang w:bidi="en-US"/>
        </w:rPr>
        <w:t>十、货款支付</w:t>
      </w:r>
    </w:p>
    <w:p>
      <w:pPr>
        <w:widowControl/>
        <w:adjustRightInd w:val="0"/>
        <w:snapToGrid w:val="0"/>
        <w:spacing w:line="360" w:lineRule="exact"/>
        <w:ind w:firstLine="440" w:firstLineChars="200"/>
        <w:rPr>
          <w:rFonts w:ascii="宋体" w:hAnsi="宋体" w:cs="仿宋"/>
          <w:kern w:val="0"/>
          <w:sz w:val="22"/>
          <w:lang w:bidi="en-US"/>
        </w:rPr>
      </w:pPr>
      <w:r>
        <w:rPr>
          <w:rFonts w:ascii="宋体" w:hAnsi="宋体" w:cs="仿宋"/>
          <w:kern w:val="0"/>
          <w:sz w:val="22"/>
          <w:lang w:bidi="en-US"/>
        </w:rPr>
        <w:t>1、</w:t>
      </w:r>
      <w:r>
        <w:rPr>
          <w:rFonts w:hint="eastAsia" w:ascii="宋体" w:hAnsi="宋体" w:cs="仿宋"/>
          <w:kern w:val="0"/>
          <w:sz w:val="22"/>
          <w:lang w:bidi="en-US"/>
        </w:rPr>
        <w:t>结算方式：</w:t>
      </w:r>
    </w:p>
    <w:p>
      <w:pPr>
        <w:widowControl/>
        <w:adjustRightInd w:val="0"/>
        <w:snapToGrid w:val="0"/>
        <w:spacing w:line="360" w:lineRule="exact"/>
        <w:ind w:firstLine="440" w:firstLineChars="200"/>
        <w:rPr>
          <w:rFonts w:hint="eastAsia" w:ascii="宋体" w:hAnsi="宋体" w:cs="仿宋"/>
          <w:kern w:val="0"/>
          <w:sz w:val="22"/>
          <w:lang w:bidi="en-US"/>
        </w:rPr>
      </w:pPr>
      <w:r>
        <w:rPr>
          <w:rFonts w:ascii="宋体" w:hAnsi="宋体" w:cs="仿宋"/>
          <w:kern w:val="0"/>
          <w:sz w:val="22"/>
          <w:lang w:bidi="en-US"/>
        </w:rPr>
        <w:t>(1)</w:t>
      </w:r>
      <w:r>
        <w:rPr>
          <w:rFonts w:hint="eastAsia" w:ascii="宋体" w:hAnsi="宋体" w:cs="仿宋"/>
          <w:kern w:val="0"/>
          <w:sz w:val="22"/>
          <w:lang w:bidi="en-US"/>
        </w:rPr>
        <w:t>、甲乙双方共同根据合同的要求对设备完成安装调试，并进行使用验收且最终项目验收合格后，甲方收到乙方开具的税率为</w:t>
      </w:r>
      <w:r>
        <w:rPr>
          <w:rFonts w:hint="eastAsia" w:ascii="宋体" w:hAnsi="宋体" w:cs="仿宋"/>
          <w:kern w:val="0"/>
          <w:sz w:val="22"/>
          <w:u w:val="single"/>
          <w:lang w:val="en-US" w:eastAsia="zh-CN" w:bidi="en-US"/>
        </w:rPr>
        <w:t>13%</w:t>
      </w:r>
      <w:r>
        <w:rPr>
          <w:rFonts w:hint="eastAsia" w:ascii="宋体" w:hAnsi="宋体" w:cs="仿宋"/>
          <w:kern w:val="0"/>
          <w:sz w:val="22"/>
          <w:lang w:bidi="en-US"/>
        </w:rPr>
        <w:t>的增值税专用发票后15个工作日内，向乙方支付合同总价95%的货款¥</w:t>
      </w:r>
      <w:r>
        <w:rPr>
          <w:rFonts w:hint="eastAsia" w:ascii="宋体" w:hAnsi="宋体" w:cs="仿宋"/>
          <w:kern w:val="0"/>
          <w:sz w:val="22"/>
          <w:u w:val="single"/>
          <w:lang w:bidi="en-US"/>
        </w:rPr>
        <w:t xml:space="preserve">       </w:t>
      </w:r>
      <w:r>
        <w:rPr>
          <w:rFonts w:hint="eastAsia" w:ascii="宋体" w:hAnsi="宋体" w:cs="仿宋"/>
          <w:kern w:val="0"/>
          <w:sz w:val="22"/>
          <w:lang w:bidi="en-US"/>
        </w:rPr>
        <w:t>元（人民币：</w:t>
      </w:r>
      <w:r>
        <w:rPr>
          <w:rFonts w:hint="eastAsia" w:ascii="宋体" w:hAnsi="宋体" w:cs="仿宋"/>
          <w:kern w:val="0"/>
          <w:sz w:val="22"/>
          <w:u w:val="single"/>
          <w:lang w:bidi="en-US"/>
        </w:rPr>
        <w:t xml:space="preserve">                           </w:t>
      </w:r>
      <w:r>
        <w:rPr>
          <w:rFonts w:hint="eastAsia" w:ascii="宋体" w:hAnsi="宋体" w:cs="仿宋"/>
          <w:kern w:val="0"/>
          <w:sz w:val="22"/>
          <w:lang w:bidi="en-US"/>
        </w:rPr>
        <w:t>元整 ）。</w:t>
      </w:r>
    </w:p>
    <w:p>
      <w:pPr>
        <w:widowControl/>
        <w:adjustRightInd w:val="0"/>
        <w:snapToGrid w:val="0"/>
        <w:spacing w:line="360" w:lineRule="exact"/>
        <w:ind w:firstLine="440" w:firstLineChars="200"/>
        <w:rPr>
          <w:rFonts w:ascii="宋体" w:hAnsi="宋体" w:cs="仿宋"/>
          <w:kern w:val="0"/>
          <w:sz w:val="22"/>
          <w:lang w:bidi="en-US"/>
        </w:rPr>
      </w:pPr>
      <w:r>
        <w:rPr>
          <w:rFonts w:ascii="宋体" w:hAnsi="宋体" w:cs="仿宋"/>
          <w:kern w:val="0"/>
          <w:sz w:val="22"/>
          <w:lang w:bidi="en-US"/>
        </w:rPr>
        <w:t>(2)</w:t>
      </w:r>
      <w:r>
        <w:rPr>
          <w:rFonts w:hint="eastAsia" w:ascii="宋体" w:hAnsi="宋体" w:cs="仿宋"/>
          <w:kern w:val="0"/>
          <w:sz w:val="22"/>
          <w:lang w:bidi="en-US"/>
        </w:rPr>
        <w:t>、合同总价的5%合同款¥</w:t>
      </w:r>
      <w:r>
        <w:rPr>
          <w:rFonts w:hint="eastAsia" w:ascii="宋体" w:hAnsi="宋体" w:cs="仿宋"/>
          <w:kern w:val="0"/>
          <w:sz w:val="22"/>
          <w:u w:val="single"/>
          <w:lang w:bidi="en-US"/>
        </w:rPr>
        <w:t xml:space="preserve">       </w:t>
      </w:r>
      <w:r>
        <w:rPr>
          <w:rFonts w:hint="eastAsia" w:ascii="宋体" w:hAnsi="宋体" w:cs="仿宋"/>
          <w:kern w:val="0"/>
          <w:sz w:val="22"/>
          <w:lang w:bidi="en-US"/>
        </w:rPr>
        <w:t>元（人民币</w:t>
      </w:r>
      <w:r>
        <w:rPr>
          <w:rFonts w:hint="eastAsia" w:ascii="宋体" w:hAnsi="宋体" w:cs="仿宋"/>
          <w:kern w:val="0"/>
          <w:sz w:val="22"/>
          <w:u w:val="single"/>
          <w:lang w:bidi="en-US"/>
        </w:rPr>
        <w:t xml:space="preserve">        </w:t>
      </w:r>
      <w:r>
        <w:rPr>
          <w:rFonts w:hint="eastAsia" w:ascii="宋体" w:hAnsi="宋体" w:cs="仿宋"/>
          <w:kern w:val="0"/>
          <w:sz w:val="22"/>
          <w:lang w:bidi="en-US"/>
        </w:rPr>
        <w:t>元整）作为质量保证金。待质保期满后，由甲方确认其售后服务质量不存在任何违约情形后，一次性无息支付其质量保证金。</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2、甲方付款前，乙方应提供正规的符合本合同约定的发票，若乙方未按本合同约定提供发票的，甲方有权拒绝付款且不承担任何延期付款的责任。</w:t>
      </w:r>
    </w:p>
    <w:p>
      <w:pPr>
        <w:widowControl/>
        <w:adjustRightInd w:val="0"/>
        <w:snapToGrid w:val="0"/>
        <w:spacing w:line="360" w:lineRule="exact"/>
        <w:ind w:firstLine="442" w:firstLineChars="200"/>
        <w:rPr>
          <w:rFonts w:ascii="宋体" w:hAnsi="宋体" w:cs="仿宋"/>
          <w:b/>
          <w:bCs/>
          <w:kern w:val="0"/>
          <w:sz w:val="22"/>
          <w:lang w:bidi="en-US"/>
        </w:rPr>
      </w:pPr>
      <w:r>
        <w:rPr>
          <w:rFonts w:hint="eastAsia" w:ascii="宋体" w:hAnsi="宋体" w:cs="仿宋"/>
          <w:b/>
          <w:bCs/>
          <w:kern w:val="0"/>
          <w:sz w:val="22"/>
          <w:lang w:bidi="en-US"/>
        </w:rPr>
        <w:t>十一、免费质保期及服务内容</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1.乙方保证其所供应的货物符合相关货物质量标准，不存在任何质量瑕疵或因质量瑕疵而导致的安全隐患，且为未经使用的全新货物。</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2.乙方应为货物提供</w:t>
      </w:r>
      <w:r>
        <w:rPr>
          <w:rFonts w:hint="eastAsia" w:ascii="宋体" w:hAnsi="宋体" w:cs="仿宋"/>
          <w:kern w:val="0"/>
          <w:sz w:val="22"/>
          <w:u w:val="single"/>
          <w:lang w:val="en-US" w:eastAsia="zh-CN" w:bidi="en-US"/>
        </w:rPr>
        <w:t>12</w:t>
      </w:r>
      <w:r>
        <w:rPr>
          <w:rFonts w:hint="eastAsia" w:ascii="宋体" w:hAnsi="宋体" w:cs="仿宋"/>
          <w:kern w:val="0"/>
          <w:sz w:val="22"/>
          <w:lang w:bidi="en-US"/>
        </w:rPr>
        <w:t>个月的免费质保期(含工时费和零部件费)，时间自签收验收合格确认书之日起计算。</w:t>
      </w:r>
    </w:p>
    <w:p>
      <w:pPr>
        <w:widowControl/>
        <w:adjustRightInd w:val="0"/>
        <w:snapToGrid w:val="0"/>
        <w:spacing w:line="360" w:lineRule="exact"/>
        <w:ind w:firstLine="440" w:firstLineChars="200"/>
        <w:rPr>
          <w:rFonts w:hint="eastAsia" w:ascii="宋体" w:hAnsi="宋体" w:cs="仿宋"/>
          <w:kern w:val="0"/>
          <w:sz w:val="22"/>
          <w:lang w:bidi="en-US"/>
        </w:rPr>
      </w:pPr>
      <w:r>
        <w:rPr>
          <w:rFonts w:hint="eastAsia" w:ascii="宋体" w:hAnsi="宋体" w:cs="仿宋"/>
          <w:kern w:val="0"/>
          <w:sz w:val="22"/>
          <w:lang w:bidi="en-US"/>
        </w:rPr>
        <w:t>3.免费质保期内由于非甲方原因发生的故障或损坏，乙方免费提供维修和备件直至货物性能、状态等达到正常标准，可以正常安全使用为止。如无法修复，乙方应负责免费更换或由甲方退还乙方所供货物，乙方退还甲方支付的合同款，同时应承担该货物的直接费用（运输、保险、检验、全国银行间同业拆借中心公布的同期货款市场报价利率及银行手续费、担保、抵押、法院执行措施所产生的费用等）以及由此给甲方造成的损失。</w:t>
      </w:r>
    </w:p>
    <w:p>
      <w:pPr>
        <w:widowControl/>
        <w:adjustRightInd w:val="0"/>
        <w:snapToGrid w:val="0"/>
        <w:spacing w:line="360" w:lineRule="exact"/>
        <w:ind w:firstLine="440" w:firstLineChars="200"/>
        <w:rPr>
          <w:rFonts w:hint="eastAsia" w:ascii="宋体" w:hAnsi="宋体" w:cs="仿宋"/>
          <w:kern w:val="0"/>
          <w:sz w:val="22"/>
          <w:lang w:bidi="en-US"/>
        </w:rPr>
      </w:pPr>
      <w:r>
        <w:rPr>
          <w:rFonts w:hint="eastAsia" w:ascii="宋体" w:hAnsi="宋体" w:cs="仿宋"/>
          <w:kern w:val="0"/>
          <w:sz w:val="22"/>
          <w:lang w:bidi="en-US"/>
        </w:rPr>
        <w:t>4．乙方提供</w:t>
      </w:r>
      <w:r>
        <w:rPr>
          <w:rFonts w:hint="eastAsia" w:ascii="宋体" w:hAnsi="宋体" w:cs="仿宋"/>
          <w:kern w:val="0"/>
          <w:sz w:val="22"/>
          <w:u w:val="single"/>
          <w:lang w:bidi="en-US"/>
        </w:rPr>
        <w:t xml:space="preserve"> </w:t>
      </w:r>
      <w:r>
        <w:rPr>
          <w:rFonts w:ascii="宋体" w:hAnsi="宋体" w:cs="仿宋"/>
          <w:kern w:val="0"/>
          <w:sz w:val="22"/>
          <w:u w:val="single"/>
          <w:lang w:bidi="en-US"/>
        </w:rPr>
        <w:t xml:space="preserve"> 24 </w:t>
      </w:r>
      <w:r>
        <w:rPr>
          <w:rFonts w:hint="eastAsia" w:ascii="宋体" w:hAnsi="宋体" w:cs="仿宋"/>
          <w:kern w:val="0"/>
          <w:sz w:val="22"/>
          <w:u w:val="single"/>
          <w:lang w:bidi="en-US"/>
        </w:rPr>
        <w:t xml:space="preserve"> </w:t>
      </w:r>
      <w:r>
        <w:rPr>
          <w:rFonts w:hint="eastAsia" w:ascii="宋体" w:hAnsi="宋体" w:cs="仿宋"/>
          <w:kern w:val="0"/>
          <w:sz w:val="22"/>
          <w:lang w:bidi="en-US"/>
        </w:rPr>
        <w:t>小时售后服务，并委派至少</w:t>
      </w:r>
      <w:r>
        <w:rPr>
          <w:rFonts w:ascii="宋体" w:hAnsi="宋体" w:cs="仿宋"/>
          <w:kern w:val="0"/>
          <w:sz w:val="22"/>
          <w:u w:val="single"/>
          <w:lang w:bidi="en-US"/>
        </w:rPr>
        <w:t xml:space="preserve"> </w:t>
      </w:r>
      <w:r>
        <w:rPr>
          <w:rFonts w:hint="eastAsia" w:ascii="宋体" w:hAnsi="宋体" w:cs="仿宋"/>
          <w:kern w:val="0"/>
          <w:sz w:val="22"/>
          <w:u w:val="single"/>
          <w:lang w:val="en-US" w:eastAsia="zh-CN" w:bidi="en-US"/>
        </w:rPr>
        <w:t>1</w:t>
      </w:r>
      <w:r>
        <w:rPr>
          <w:rFonts w:hint="eastAsia" w:ascii="宋体" w:hAnsi="宋体" w:cs="仿宋"/>
          <w:kern w:val="0"/>
          <w:sz w:val="22"/>
          <w:lang w:bidi="en-US"/>
        </w:rPr>
        <w:t>名维修人员，在接到报修通知后，维修人员应在</w:t>
      </w:r>
      <w:r>
        <w:rPr>
          <w:rFonts w:ascii="宋体" w:hAnsi="宋体" w:cs="仿宋"/>
          <w:kern w:val="0"/>
          <w:sz w:val="22"/>
          <w:u w:val="single"/>
          <w:lang w:bidi="en-US"/>
        </w:rPr>
        <w:t>24</w:t>
      </w:r>
      <w:r>
        <w:rPr>
          <w:rFonts w:hint="eastAsia" w:ascii="宋体" w:hAnsi="宋体" w:cs="仿宋"/>
          <w:kern w:val="0"/>
          <w:sz w:val="22"/>
          <w:lang w:bidi="en-US"/>
        </w:rPr>
        <w:t>小时内给出解决方案，并连续进行维修，</w:t>
      </w:r>
      <w:r>
        <w:rPr>
          <w:rFonts w:hint="eastAsia" w:ascii="宋体" w:hAnsi="宋体" w:cs="仿宋"/>
          <w:kern w:val="0"/>
          <w:sz w:val="22"/>
          <w:u w:val="single"/>
          <w:lang w:bidi="en-US"/>
        </w:rPr>
        <w:t xml:space="preserve"> 4</w:t>
      </w:r>
      <w:r>
        <w:rPr>
          <w:rFonts w:ascii="宋体" w:hAnsi="宋体" w:cs="仿宋"/>
          <w:kern w:val="0"/>
          <w:sz w:val="22"/>
          <w:u w:val="single"/>
          <w:lang w:bidi="en-US"/>
        </w:rPr>
        <w:t>8</w:t>
      </w:r>
      <w:r>
        <w:rPr>
          <w:rFonts w:hint="eastAsia" w:ascii="宋体" w:hAnsi="宋体" w:cs="仿宋"/>
          <w:kern w:val="0"/>
          <w:sz w:val="22"/>
          <w:lang w:bidi="en-US"/>
        </w:rPr>
        <w:t>小时内解决，直到货物恢复正常。修复部分的质保期自修复之日起重新开始计算。</w:t>
      </w:r>
    </w:p>
    <w:p>
      <w:pPr>
        <w:widowControl/>
        <w:adjustRightInd w:val="0"/>
        <w:snapToGrid w:val="0"/>
        <w:spacing w:line="360" w:lineRule="exact"/>
        <w:ind w:firstLine="440" w:firstLineChars="200"/>
        <w:rPr>
          <w:rFonts w:hint="eastAsia" w:ascii="宋体" w:hAnsi="宋体" w:cs="仿宋"/>
          <w:kern w:val="0"/>
          <w:sz w:val="22"/>
          <w:lang w:bidi="en-US"/>
        </w:rPr>
      </w:pPr>
      <w:r>
        <w:rPr>
          <w:rFonts w:hint="eastAsia" w:ascii="宋体" w:hAnsi="宋体" w:cs="仿宋"/>
          <w:kern w:val="0"/>
          <w:sz w:val="22"/>
          <w:lang w:bidi="en-US"/>
        </w:rPr>
        <w:t>5.免费质保期结束的</w:t>
      </w:r>
      <w:r>
        <w:rPr>
          <w:rFonts w:hint="eastAsia" w:ascii="宋体" w:hAnsi="宋体" w:cs="仿宋"/>
          <w:kern w:val="0"/>
          <w:sz w:val="22"/>
          <w:u w:val="single"/>
          <w:lang w:bidi="en-US"/>
        </w:rPr>
        <w:t xml:space="preserve"> </w:t>
      </w:r>
      <w:r>
        <w:rPr>
          <w:rFonts w:ascii="宋体" w:hAnsi="宋体" w:cs="仿宋"/>
          <w:kern w:val="0"/>
          <w:sz w:val="22"/>
          <w:u w:val="single"/>
          <w:lang w:bidi="en-US"/>
        </w:rPr>
        <w:t>30</w:t>
      </w:r>
      <w:r>
        <w:rPr>
          <w:rFonts w:hint="eastAsia" w:ascii="宋体" w:hAnsi="宋体" w:cs="仿宋"/>
          <w:kern w:val="0"/>
          <w:sz w:val="22"/>
          <w:lang w:bidi="en-US"/>
        </w:rPr>
        <w:t>日前，乙方负责对货物进行一次全面的检修和维护，并由甲方验收认可。甲方验收认可并不免除乙方对于验收认可后发生的但尚在质保期限内的货物故障或损坏的维修、退换货义务。</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6.若乙方提供的货物属于伪劣货物或者假冒货物或者欺诈甲方，使得甲方遭受损失，乙方应向甲方承担由此给甲方造成的损失，同时，甲方可依法寻求其他法律救济。</w:t>
      </w:r>
    </w:p>
    <w:p>
      <w:pPr>
        <w:widowControl/>
        <w:adjustRightInd w:val="0"/>
        <w:snapToGrid w:val="0"/>
        <w:spacing w:line="360" w:lineRule="exact"/>
        <w:ind w:firstLine="442" w:firstLineChars="200"/>
        <w:rPr>
          <w:rFonts w:ascii="宋体" w:hAnsi="宋体" w:cs="仿宋"/>
          <w:b/>
          <w:bCs/>
          <w:kern w:val="0"/>
          <w:sz w:val="22"/>
          <w:lang w:bidi="en-US"/>
        </w:rPr>
      </w:pPr>
      <w:r>
        <w:rPr>
          <w:rFonts w:hint="eastAsia" w:ascii="宋体" w:hAnsi="宋体" w:cs="仿宋"/>
          <w:b/>
          <w:bCs/>
          <w:kern w:val="0"/>
          <w:sz w:val="22"/>
          <w:lang w:bidi="en-US"/>
        </w:rPr>
        <w:t>十二、违约责任</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1. 甲方无故逾期支付货款的,甲方应按逾期付款总额每日</w:t>
      </w:r>
      <w:r>
        <w:rPr>
          <w:rFonts w:hint="eastAsia" w:ascii="宋体" w:hAnsi="宋体" w:cs="仿宋"/>
          <w:kern w:val="0"/>
          <w:sz w:val="22"/>
          <w:u w:val="single"/>
          <w:lang w:bidi="en-US"/>
        </w:rPr>
        <w:t xml:space="preserve"> </w:t>
      </w:r>
      <w:r>
        <w:rPr>
          <w:rFonts w:ascii="宋体" w:hAnsi="宋体" w:cs="仿宋"/>
          <w:kern w:val="0"/>
          <w:sz w:val="22"/>
          <w:u w:val="single"/>
          <w:lang w:bidi="en-US"/>
        </w:rPr>
        <w:t xml:space="preserve"> 0.1   </w:t>
      </w:r>
      <w:r>
        <w:rPr>
          <w:rFonts w:hint="eastAsia" w:ascii="宋体" w:hAnsi="宋体" w:cs="仿宋"/>
          <w:kern w:val="0"/>
          <w:sz w:val="22"/>
          <w:lang w:bidi="en-US"/>
        </w:rPr>
        <w:t>%向乙方支付违约金。</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2. 乙方逾期交付货物和本合同规定的文件资料的，乙方应按合同总金额每日</w:t>
      </w:r>
      <w:r>
        <w:rPr>
          <w:rFonts w:hint="eastAsia" w:ascii="宋体" w:hAnsi="宋体" w:cs="仿宋"/>
          <w:kern w:val="0"/>
          <w:sz w:val="22"/>
          <w:u w:val="single"/>
          <w:lang w:bidi="en-US"/>
        </w:rPr>
        <w:t xml:space="preserve"> </w:t>
      </w:r>
      <w:r>
        <w:rPr>
          <w:rFonts w:ascii="宋体" w:hAnsi="宋体" w:cs="仿宋"/>
          <w:kern w:val="0"/>
          <w:sz w:val="22"/>
          <w:u w:val="single"/>
          <w:lang w:bidi="en-US"/>
        </w:rPr>
        <w:t xml:space="preserve"> 0.1   </w:t>
      </w:r>
      <w:r>
        <w:rPr>
          <w:rFonts w:hint="eastAsia" w:ascii="宋体" w:hAnsi="宋体" w:cs="仿宋"/>
          <w:kern w:val="0"/>
          <w:sz w:val="22"/>
          <w:lang w:bidi="en-US"/>
        </w:rPr>
        <w:t xml:space="preserve"> %向甲方支付违约金，由甲方从货款中扣除。逾期超过约定日期</w:t>
      </w:r>
      <w:r>
        <w:rPr>
          <w:rFonts w:hint="eastAsia" w:ascii="宋体" w:hAnsi="宋体" w:cs="仿宋"/>
          <w:kern w:val="0"/>
          <w:sz w:val="22"/>
          <w:u w:val="single"/>
          <w:lang w:bidi="en-US"/>
        </w:rPr>
        <w:t xml:space="preserve"> </w:t>
      </w:r>
      <w:r>
        <w:rPr>
          <w:rFonts w:ascii="宋体" w:hAnsi="宋体" w:cs="仿宋"/>
          <w:kern w:val="0"/>
          <w:sz w:val="22"/>
          <w:u w:val="single"/>
          <w:lang w:bidi="en-US"/>
        </w:rPr>
        <w:t xml:space="preserve"> 15 </w:t>
      </w:r>
      <w:r>
        <w:rPr>
          <w:rFonts w:hint="eastAsia" w:ascii="宋体" w:hAnsi="宋体" w:cs="仿宋"/>
          <w:kern w:val="0"/>
          <w:sz w:val="22"/>
          <w:lang w:bidi="en-US"/>
        </w:rPr>
        <w:t>日的，甲方可解除本合同。乙方因逾期交货或因其他违约行为导致甲方解除合同的，乙方应向甲方支付合同总金额</w:t>
      </w:r>
      <w:r>
        <w:rPr>
          <w:rFonts w:hint="eastAsia" w:ascii="宋体" w:hAnsi="宋体" w:cs="仿宋"/>
          <w:kern w:val="0"/>
          <w:sz w:val="22"/>
          <w:u w:val="single"/>
          <w:lang w:bidi="en-US"/>
        </w:rPr>
        <w:t xml:space="preserve"> </w:t>
      </w:r>
      <w:r>
        <w:rPr>
          <w:rFonts w:ascii="宋体" w:hAnsi="宋体" w:cs="仿宋"/>
          <w:kern w:val="0"/>
          <w:sz w:val="22"/>
          <w:u w:val="single"/>
          <w:lang w:bidi="en-US"/>
        </w:rPr>
        <w:t xml:space="preserve"> 10</w:t>
      </w:r>
      <w:r>
        <w:rPr>
          <w:rFonts w:hint="eastAsia" w:ascii="宋体" w:hAnsi="宋体" w:cs="仿宋"/>
          <w:kern w:val="0"/>
          <w:sz w:val="22"/>
          <w:u w:val="single"/>
          <w:lang w:bidi="en-US"/>
        </w:rPr>
        <w:t xml:space="preserve">  </w:t>
      </w:r>
      <w:r>
        <w:rPr>
          <w:rFonts w:hint="eastAsia" w:ascii="宋体" w:hAnsi="宋体" w:cs="仿宋"/>
          <w:kern w:val="0"/>
          <w:sz w:val="22"/>
          <w:lang w:bidi="en-US"/>
        </w:rPr>
        <w:t xml:space="preserve">%的违约金，且全额没收乙方的履约保证金，如造成甲方损失超过违约金的，超出部分由乙方继续承担赔偿责任。 </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3. 乙方所交的货物品种、型号、规格、技术参数、质量不符合合同规定及招标文件规定标准的，甲方有权拒收该货物，或要求乙方更换货物；乙方因更换货物而逾期交货的，按乙方逾期交货处理。乙方拒绝更换货物的，甲方可单方面解除合同，不予支付相应货款，履约保证金不予以返还。</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4．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5. 乙方未在约定期限内派人维修或维修质量验收不合格的，甲方可以委托他人修理，费用由乙方承担，甲方与第三方确认后可直接从质保金中扣除；质保金不足以抵扣的，继续向乙方追偿。</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7．对于本合同项下乙方应支付的赔偿款或违约金，甲方有权从应付乙方的货款及履约保证金、质保金中直接扣除，仍不足的部分，继续向乙方追偿。</w:t>
      </w:r>
    </w:p>
    <w:p>
      <w:pPr>
        <w:widowControl/>
        <w:adjustRightInd w:val="0"/>
        <w:snapToGrid w:val="0"/>
        <w:spacing w:line="360" w:lineRule="exact"/>
        <w:ind w:firstLine="442" w:firstLineChars="200"/>
        <w:rPr>
          <w:rFonts w:ascii="宋体" w:hAnsi="宋体" w:cs="仿宋"/>
          <w:b/>
          <w:bCs/>
          <w:kern w:val="0"/>
          <w:sz w:val="22"/>
          <w:lang w:bidi="en-US"/>
        </w:rPr>
      </w:pPr>
      <w:r>
        <w:rPr>
          <w:rFonts w:hint="eastAsia" w:ascii="宋体" w:hAnsi="宋体" w:cs="仿宋"/>
          <w:b/>
          <w:bCs/>
          <w:kern w:val="0"/>
          <w:sz w:val="22"/>
          <w:lang w:bidi="en-US"/>
        </w:rPr>
        <w:t>十三、不可抗力事件处理</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1. 在合同有效期内，任何一方因不可抗力事件导致不能履行合同，则合同履行期可延长，其延长期与不可抗力影响期相同。</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2. 不可抗力事件发生后，遭遇不可抗力的一方应立即通知对方，并寄送有关官方权威机构出具的证明。</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3. 不可抗力事件延续</w:t>
      </w:r>
      <w:r>
        <w:rPr>
          <w:rFonts w:hint="eastAsia" w:ascii="宋体" w:hAnsi="宋体" w:cs="仿宋"/>
          <w:kern w:val="0"/>
          <w:sz w:val="22"/>
          <w:u w:val="single"/>
          <w:lang w:bidi="en-US"/>
        </w:rPr>
        <w:t xml:space="preserve">  </w:t>
      </w:r>
      <w:r>
        <w:rPr>
          <w:rFonts w:ascii="宋体" w:hAnsi="宋体" w:cs="仿宋"/>
          <w:kern w:val="0"/>
          <w:sz w:val="22"/>
          <w:u w:val="single"/>
          <w:lang w:bidi="en-US"/>
        </w:rPr>
        <w:t xml:space="preserve">30  </w:t>
      </w:r>
      <w:r>
        <w:rPr>
          <w:rFonts w:hint="eastAsia" w:ascii="宋体" w:hAnsi="宋体" w:cs="仿宋"/>
          <w:kern w:val="0"/>
          <w:sz w:val="22"/>
          <w:u w:val="single"/>
          <w:lang w:bidi="en-US"/>
        </w:rPr>
        <w:t xml:space="preserve"> </w:t>
      </w:r>
      <w:r>
        <w:rPr>
          <w:rFonts w:hint="eastAsia" w:ascii="宋体" w:hAnsi="宋体" w:cs="仿宋"/>
          <w:kern w:val="0"/>
          <w:sz w:val="22"/>
          <w:lang w:bidi="en-US"/>
        </w:rPr>
        <w:t>日以上，双方应通过友好协商，确定是否继续履行合同；协商无法达成一致的，本合同自动终止，双方互不承担赔偿或违约责任。</w:t>
      </w:r>
    </w:p>
    <w:p>
      <w:pPr>
        <w:widowControl/>
        <w:adjustRightInd w:val="0"/>
        <w:snapToGrid w:val="0"/>
        <w:spacing w:line="360" w:lineRule="exact"/>
        <w:ind w:firstLine="442" w:firstLineChars="200"/>
        <w:rPr>
          <w:rFonts w:ascii="宋体" w:hAnsi="宋体" w:cs="仿宋"/>
          <w:b/>
          <w:bCs/>
          <w:kern w:val="0"/>
          <w:sz w:val="22"/>
          <w:lang w:bidi="en-US"/>
        </w:rPr>
      </w:pPr>
      <w:r>
        <w:rPr>
          <w:rFonts w:hint="eastAsia" w:ascii="宋体" w:hAnsi="宋体" w:cs="仿宋"/>
          <w:b/>
          <w:bCs/>
          <w:kern w:val="0"/>
          <w:sz w:val="22"/>
          <w:lang w:bidi="en-US"/>
        </w:rPr>
        <w:t>十四、争议解决</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双方在执行合同中所发生的一切争议，应通过协商解决。如协商不成，由甲方所在地的人民法院管辖审理。</w:t>
      </w:r>
    </w:p>
    <w:p>
      <w:pPr>
        <w:widowControl/>
        <w:adjustRightInd w:val="0"/>
        <w:snapToGrid w:val="0"/>
        <w:spacing w:line="360" w:lineRule="exact"/>
        <w:ind w:firstLine="442" w:firstLineChars="200"/>
        <w:rPr>
          <w:rFonts w:ascii="宋体" w:hAnsi="宋体" w:cs="仿宋"/>
          <w:b/>
          <w:bCs/>
          <w:kern w:val="0"/>
          <w:sz w:val="22"/>
          <w:lang w:bidi="en-US"/>
        </w:rPr>
      </w:pPr>
      <w:r>
        <w:rPr>
          <w:rFonts w:hint="eastAsia" w:ascii="宋体" w:hAnsi="宋体" w:cs="仿宋"/>
          <w:b/>
          <w:bCs/>
          <w:kern w:val="0"/>
          <w:sz w:val="22"/>
          <w:lang w:bidi="en-US"/>
        </w:rPr>
        <w:t>十五、合同组成文件包含下列内容，且解释顺序如下：</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1.本合同协议书</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2.中标通知书</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3.招标文件</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4.投标书及其附件</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5.标准、规范及有关技术文件</w:t>
      </w:r>
    </w:p>
    <w:p>
      <w:pPr>
        <w:widowControl/>
        <w:adjustRightInd w:val="0"/>
        <w:snapToGrid w:val="0"/>
        <w:spacing w:line="360" w:lineRule="exact"/>
        <w:ind w:firstLine="442" w:firstLineChars="200"/>
        <w:rPr>
          <w:rFonts w:ascii="宋体" w:hAnsi="宋体" w:cs="仿宋"/>
          <w:b/>
          <w:bCs/>
          <w:kern w:val="0"/>
          <w:sz w:val="22"/>
          <w:lang w:bidi="en-US"/>
        </w:rPr>
      </w:pPr>
      <w:r>
        <w:rPr>
          <w:rFonts w:hint="eastAsia" w:ascii="宋体" w:hAnsi="宋体" w:cs="仿宋"/>
          <w:b/>
          <w:bCs/>
          <w:kern w:val="0"/>
          <w:sz w:val="22"/>
          <w:lang w:bidi="en-US"/>
        </w:rPr>
        <w:t>十六、合同生效及其它</w:t>
      </w:r>
    </w:p>
    <w:p>
      <w:pPr>
        <w:widowControl/>
        <w:adjustRightInd w:val="0"/>
        <w:snapToGrid w:val="0"/>
        <w:spacing w:line="360" w:lineRule="exact"/>
        <w:ind w:firstLine="440" w:firstLineChars="200"/>
        <w:rPr>
          <w:rFonts w:hint="eastAsia" w:ascii="宋体" w:hAnsi="宋体" w:cs="仿宋"/>
          <w:kern w:val="0"/>
          <w:sz w:val="22"/>
          <w:lang w:bidi="en-US"/>
        </w:rPr>
      </w:pPr>
      <w:r>
        <w:rPr>
          <w:rFonts w:hint="eastAsia" w:ascii="宋体" w:hAnsi="宋体" w:cs="仿宋"/>
          <w:kern w:val="0"/>
          <w:sz w:val="22"/>
          <w:lang w:bidi="en-US"/>
        </w:rPr>
        <w:t>1. 合同经双方法定代表人或授权代表签字（包含签章）并加盖单位公章或者合同章之日起生效，到乙方将全部货物送齐经甲方验收合格，并按照本合同约定履行付款、质保服务等内容以后终止。</w:t>
      </w:r>
    </w:p>
    <w:p>
      <w:pPr>
        <w:widowControl/>
        <w:adjustRightInd w:val="0"/>
        <w:snapToGrid w:val="0"/>
        <w:spacing w:line="360" w:lineRule="exact"/>
        <w:ind w:firstLine="440" w:firstLineChars="200"/>
        <w:rPr>
          <w:rFonts w:hint="eastAsia" w:ascii="宋体" w:hAnsi="宋体" w:cs="仿宋"/>
          <w:kern w:val="0"/>
          <w:sz w:val="22"/>
          <w:lang w:bidi="en-US"/>
        </w:rPr>
      </w:pPr>
      <w:r>
        <w:rPr>
          <w:rFonts w:hint="eastAsia" w:ascii="宋体" w:hAnsi="宋体" w:cs="仿宋"/>
          <w:kern w:val="0"/>
          <w:sz w:val="22"/>
          <w:lang w:bidi="en-US"/>
        </w:rPr>
        <w:t>2.本合同未尽事宜，双方可签订补充协议予以执行；未达成补充协议的，遵照《民法典》及有关法律法规执行。</w:t>
      </w:r>
    </w:p>
    <w:p>
      <w:pPr>
        <w:widowControl/>
        <w:adjustRightInd w:val="0"/>
        <w:snapToGrid w:val="0"/>
        <w:spacing w:line="360" w:lineRule="exact"/>
        <w:ind w:firstLine="440" w:firstLineChars="200"/>
        <w:rPr>
          <w:rFonts w:hint="eastAsia" w:ascii="宋体" w:hAnsi="宋体" w:cs="仿宋"/>
          <w:kern w:val="0"/>
          <w:sz w:val="22"/>
          <w:lang w:bidi="en-US"/>
        </w:rPr>
      </w:pPr>
      <w:r>
        <w:rPr>
          <w:rFonts w:hint="eastAsia" w:ascii="宋体" w:hAnsi="宋体" w:cs="仿宋"/>
          <w:kern w:val="0"/>
          <w:sz w:val="22"/>
          <w:lang w:bidi="en-US"/>
        </w:rPr>
        <w:t>3.本合同所订一切条款，任何一方不得擅自变更或者修改。如一方单独变更、修改本合同，对方有权拒绝发货、收货、付款，并要求单独变更、修改合同一方赔偿一切损失。</w:t>
      </w:r>
    </w:p>
    <w:p>
      <w:pPr>
        <w:widowControl/>
        <w:adjustRightInd w:val="0"/>
        <w:snapToGrid w:val="0"/>
        <w:spacing w:line="360" w:lineRule="exact"/>
        <w:ind w:firstLine="440" w:firstLineChars="200"/>
        <w:rPr>
          <w:rFonts w:hint="eastAsia" w:ascii="宋体" w:hAnsi="宋体" w:cs="仿宋"/>
          <w:kern w:val="0"/>
          <w:sz w:val="22"/>
          <w:lang w:bidi="en-US"/>
        </w:rPr>
      </w:pPr>
      <w:r>
        <w:rPr>
          <w:rFonts w:hint="eastAsia" w:ascii="宋体" w:hAnsi="宋体" w:cs="仿宋"/>
          <w:kern w:val="0"/>
          <w:sz w:val="22"/>
          <w:lang w:bidi="en-US"/>
        </w:rPr>
        <w:t>4.本合同一式肆份，甲执贰份，乙方持贰份，具有同等法律效力。</w:t>
      </w:r>
    </w:p>
    <w:p>
      <w:pPr>
        <w:widowControl/>
        <w:jc w:val="left"/>
        <w:rPr>
          <w:rFonts w:cs="Courier New"/>
          <w:b/>
          <w:bCs/>
          <w:sz w:val="24"/>
          <w:szCs w:val="24"/>
        </w:rPr>
      </w:pPr>
    </w:p>
    <w:p>
      <w:pPr>
        <w:widowControl/>
        <w:tabs>
          <w:tab w:val="right" w:pos="8306"/>
        </w:tabs>
        <w:adjustRightInd w:val="0"/>
        <w:snapToGrid w:val="0"/>
        <w:spacing w:line="360" w:lineRule="exact"/>
        <w:rPr>
          <w:rFonts w:ascii="宋体" w:hAnsi="宋体" w:cs="黑体"/>
          <w:kern w:val="0"/>
          <w:sz w:val="22"/>
          <w:lang w:bidi="en-US"/>
        </w:rPr>
      </w:pPr>
      <w:r>
        <w:rPr>
          <w:rFonts w:cs="Courier New"/>
          <w:b/>
          <w:bCs/>
          <w:sz w:val="24"/>
          <w:szCs w:val="24"/>
        </w:rPr>
        <w:br w:type="page"/>
      </w:r>
      <w:r>
        <w:rPr>
          <w:rFonts w:hint="eastAsia" w:ascii="宋体" w:hAnsi="宋体" w:cs="黑体"/>
          <w:kern w:val="0"/>
          <w:sz w:val="22"/>
          <w:lang w:bidi="en-US"/>
        </w:rPr>
        <w:t>（以下为签署页）</w:t>
      </w:r>
    </w:p>
    <w:p>
      <w:pPr>
        <w:widowControl/>
        <w:tabs>
          <w:tab w:val="right" w:pos="8306"/>
        </w:tabs>
        <w:adjustRightInd w:val="0"/>
        <w:snapToGrid w:val="0"/>
        <w:spacing w:line="360" w:lineRule="exact"/>
        <w:ind w:firstLine="440" w:firstLineChars="200"/>
        <w:rPr>
          <w:rFonts w:ascii="宋体" w:hAnsi="宋体" w:cs="黑体"/>
          <w:kern w:val="0"/>
          <w:sz w:val="22"/>
          <w:lang w:bidi="en-US"/>
        </w:rPr>
      </w:pPr>
      <w:r>
        <w:rPr>
          <w:rFonts w:hint="eastAsia" w:ascii="宋体" w:hAnsi="宋体" w:cs="黑体"/>
          <w:kern w:val="0"/>
          <w:sz w:val="22"/>
          <w:lang w:bidi="en-US"/>
        </w:rPr>
        <w:tab/>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甲方：</w:t>
      </w:r>
      <w:r>
        <w:rPr>
          <w:rFonts w:hint="eastAsia" w:ascii="宋体" w:hAnsi="宋体" w:cs="黑体"/>
          <w:bCs/>
          <w:kern w:val="0"/>
          <w:sz w:val="22"/>
          <w:lang w:bidi="en-US"/>
        </w:rPr>
        <w:t>杭州萧山国际机场有限公司</w:t>
      </w:r>
      <w:r>
        <w:rPr>
          <w:rFonts w:hint="eastAsia" w:ascii="宋体" w:hAnsi="宋体" w:cs="仿宋"/>
          <w:kern w:val="0"/>
          <w:sz w:val="22"/>
          <w:lang w:bidi="en-US"/>
        </w:rPr>
        <w:t xml:space="preserve">  </w:t>
      </w:r>
      <w:r>
        <w:rPr>
          <w:rFonts w:ascii="宋体" w:hAnsi="宋体" w:cs="仿宋"/>
          <w:kern w:val="0"/>
          <w:sz w:val="22"/>
          <w:lang w:bidi="en-US"/>
        </w:rPr>
        <w:t xml:space="preserve"> </w:t>
      </w:r>
      <w:r>
        <w:rPr>
          <w:rFonts w:hint="eastAsia" w:ascii="宋体" w:hAnsi="宋体" w:cs="仿宋"/>
          <w:kern w:val="0"/>
          <w:sz w:val="22"/>
          <w:lang w:bidi="en-US"/>
        </w:rPr>
        <w:t>乙方：</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 xml:space="preserve">地址：杭州萧山国际机场内        </w:t>
      </w:r>
      <w:r>
        <w:rPr>
          <w:rFonts w:ascii="宋体" w:hAnsi="宋体" w:cs="仿宋"/>
          <w:kern w:val="0"/>
          <w:sz w:val="22"/>
          <w:lang w:bidi="en-US"/>
        </w:rPr>
        <w:t xml:space="preserve"> </w:t>
      </w:r>
      <w:r>
        <w:rPr>
          <w:rFonts w:hint="eastAsia" w:ascii="宋体" w:hAnsi="宋体" w:cs="仿宋"/>
          <w:kern w:val="0"/>
          <w:sz w:val="22"/>
          <w:lang w:bidi="en-US"/>
        </w:rPr>
        <w:t>地址：</w:t>
      </w:r>
    </w:p>
    <w:p>
      <w:pPr>
        <w:widowControl/>
        <w:adjustRightInd w:val="0"/>
        <w:snapToGrid w:val="0"/>
        <w:spacing w:line="360" w:lineRule="exact"/>
        <w:ind w:firstLine="440" w:firstLineChars="200"/>
        <w:rPr>
          <w:rFonts w:ascii="宋体" w:hAnsi="宋体" w:cs="仿宋"/>
          <w:kern w:val="0"/>
          <w:sz w:val="22"/>
          <w:lang w:bidi="en-US"/>
        </w:rPr>
      </w:pPr>
    </w:p>
    <w:p>
      <w:pPr>
        <w:widowControl/>
        <w:adjustRightInd w:val="0"/>
        <w:snapToGrid w:val="0"/>
        <w:spacing w:line="360" w:lineRule="exact"/>
        <w:ind w:firstLine="440" w:firstLineChars="200"/>
        <w:rPr>
          <w:rFonts w:ascii="宋体" w:hAnsi="宋体" w:cs="仿宋"/>
          <w:kern w:val="0"/>
          <w:sz w:val="22"/>
          <w:lang w:bidi="en-US"/>
        </w:rPr>
      </w:pP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法定代表人：                     法定代表人：</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或                               或</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授权代表：                       授权代表：</w:t>
      </w:r>
    </w:p>
    <w:p>
      <w:pPr>
        <w:widowControl/>
        <w:adjustRightInd w:val="0"/>
        <w:snapToGrid w:val="0"/>
        <w:spacing w:line="360" w:lineRule="exact"/>
        <w:ind w:firstLine="440" w:firstLineChars="200"/>
        <w:rPr>
          <w:rFonts w:ascii="宋体" w:hAnsi="宋体" w:cs="仿宋"/>
          <w:kern w:val="0"/>
          <w:sz w:val="22"/>
          <w:lang w:bidi="en-US"/>
        </w:rPr>
      </w:pPr>
    </w:p>
    <w:p>
      <w:pPr>
        <w:widowControl/>
        <w:adjustRightInd w:val="0"/>
        <w:snapToGrid w:val="0"/>
        <w:spacing w:line="360" w:lineRule="exact"/>
        <w:ind w:firstLine="440" w:firstLineChars="200"/>
        <w:rPr>
          <w:rFonts w:ascii="宋体" w:hAnsi="宋体" w:cs="仿宋"/>
          <w:kern w:val="0"/>
          <w:sz w:val="22"/>
          <w:lang w:bidi="en-US"/>
        </w:rPr>
      </w:pP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 xml:space="preserve">签字日期：                       签字日期： </w:t>
      </w:r>
    </w:p>
    <w:p>
      <w:pPr>
        <w:widowControl/>
        <w:adjustRightInd w:val="0"/>
        <w:snapToGrid w:val="0"/>
        <w:spacing w:line="360" w:lineRule="exact"/>
        <w:ind w:firstLine="440" w:firstLineChars="200"/>
        <w:rPr>
          <w:rFonts w:ascii="宋体" w:hAnsi="宋体" w:cs="仿宋"/>
          <w:kern w:val="0"/>
          <w:sz w:val="22"/>
          <w:lang w:bidi="en-US"/>
        </w:rPr>
      </w:pP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年  月  日                      年  月  日</w:t>
      </w:r>
    </w:p>
    <w:p>
      <w:pPr>
        <w:spacing w:line="440" w:lineRule="exact"/>
        <w:ind w:firstLine="422" w:firstLineChars="200"/>
        <w:rPr>
          <w:rFonts w:cs="仿宋_GB2312"/>
          <w:b/>
          <w:szCs w:val="21"/>
        </w:rPr>
      </w:pPr>
    </w:p>
    <w:p>
      <w:pPr>
        <w:adjustRightInd w:val="0"/>
        <w:snapToGrid w:val="0"/>
        <w:spacing w:line="360" w:lineRule="exact"/>
        <w:ind w:firstLine="442" w:firstLineChars="200"/>
        <w:rPr>
          <w:rFonts w:ascii="宋体" w:hAnsi="宋体" w:cs="黑体"/>
          <w:b/>
          <w:sz w:val="22"/>
        </w:rPr>
      </w:pPr>
    </w:p>
    <w:p>
      <w:pPr>
        <w:widowControl/>
        <w:jc w:val="left"/>
        <w:rPr>
          <w:rFonts w:cs="Courier New"/>
          <w:b/>
          <w:bCs/>
          <w:sz w:val="24"/>
          <w:szCs w:val="24"/>
        </w:rPr>
      </w:pPr>
    </w:p>
    <w:p>
      <w:pPr>
        <w:spacing w:line="360" w:lineRule="auto"/>
        <w:jc w:val="center"/>
        <w:rPr>
          <w:rFonts w:ascii="宋体" w:hAnsi="宋体" w:cs="宋体"/>
          <w:b/>
          <w:sz w:val="22"/>
        </w:rPr>
        <w:sectPr>
          <w:pgSz w:w="12240" w:h="15840"/>
          <w:pgMar w:top="1400" w:right="1680" w:bottom="1120" w:left="1580" w:header="0" w:footer="921" w:gutter="0"/>
          <w:cols w:space="720" w:num="1"/>
        </w:sectPr>
      </w:pPr>
      <w:r>
        <w:rPr>
          <w:rFonts w:cs="Courier New"/>
          <w:b/>
          <w:bCs/>
          <w:sz w:val="24"/>
          <w:szCs w:val="24"/>
        </w:rPr>
        <w:br w:type="page"/>
      </w:r>
    </w:p>
    <w:p>
      <w:pPr>
        <w:adjustRightInd w:val="0"/>
        <w:snapToGrid w:val="0"/>
        <w:spacing w:line="360" w:lineRule="exact"/>
        <w:ind w:firstLine="281"/>
        <w:rPr>
          <w:rFonts w:ascii="宋体" w:hAnsi="宋体" w:cs="宋体"/>
          <w:b/>
          <w:sz w:val="22"/>
        </w:rPr>
      </w:pPr>
      <w:r>
        <w:rPr>
          <w:rFonts w:hint="eastAsia" w:ascii="宋体" w:hAnsi="宋体" w:cs="宋体"/>
          <w:b/>
          <w:sz w:val="22"/>
        </w:rPr>
        <w:t>附件1：</w:t>
      </w:r>
    </w:p>
    <w:p>
      <w:pPr>
        <w:adjustRightInd w:val="0"/>
        <w:snapToGrid w:val="0"/>
        <w:spacing w:line="360" w:lineRule="exact"/>
        <w:ind w:firstLine="281"/>
        <w:rPr>
          <w:rFonts w:ascii="宋体" w:hAnsi="宋体" w:cs="宋体"/>
          <w:b/>
          <w:sz w:val="22"/>
        </w:rPr>
      </w:pPr>
    </w:p>
    <w:p>
      <w:pPr>
        <w:snapToGrid w:val="0"/>
        <w:spacing w:afterLines="50" w:line="360" w:lineRule="auto"/>
        <w:ind w:firstLine="321"/>
        <w:jc w:val="center"/>
        <w:rPr>
          <w:b/>
          <w:sz w:val="32"/>
          <w:szCs w:val="32"/>
        </w:rPr>
      </w:pPr>
      <w:r>
        <w:rPr>
          <w:rFonts w:hint="eastAsia"/>
          <w:b/>
          <w:sz w:val="32"/>
          <w:szCs w:val="32"/>
        </w:rPr>
        <w:t>杭州萧山国际机场有限公司廉洁自律承诺书</w:t>
      </w:r>
    </w:p>
    <w:p>
      <w:pPr>
        <w:adjustRightInd w:val="0"/>
        <w:snapToGrid w:val="0"/>
        <w:spacing w:line="360" w:lineRule="exact"/>
        <w:ind w:firstLine="281"/>
        <w:rPr>
          <w:rFonts w:ascii="宋体" w:hAnsi="宋体" w:cs="宋体"/>
          <w:b/>
          <w:sz w:val="22"/>
        </w:rPr>
      </w:pPr>
    </w:p>
    <w:p>
      <w:pPr>
        <w:snapToGrid w:val="0"/>
        <w:spacing w:line="360" w:lineRule="exact"/>
        <w:rPr>
          <w:rFonts w:ascii="宋体" w:hAnsi="宋体" w:cs="宋体"/>
          <w:kern w:val="0"/>
          <w:sz w:val="22"/>
        </w:rPr>
      </w:pPr>
      <w:r>
        <w:rPr>
          <w:rFonts w:hint="eastAsia" w:ascii="宋体" w:hAnsi="宋体" w:cs="宋体"/>
          <w:kern w:val="0"/>
          <w:sz w:val="22"/>
        </w:rPr>
        <w:t>杭州萧山国际机场有限公司：</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我单位响应贵公司项目招标要求，参加项目投标。在投标过程中及中标后，我们将严格遵守国家法律法规和贵司招标文件要求，并郑重作出如下承诺和保证：</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二、不以任何名义为贵公司有关人员或项目第三方人员报销应由贵公司或个人支付的费用；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三、不向贵公司有关人员或项目第三方人员提供宴请、旅游、和健身娱乐等活动；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四、不为贵公司有关人员或项目第三方人员出国（境）、旅游等提供方便；</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五、不为贵公司有关人员或项目第三方人员个人装修住房、婚丧嫁娶、配偶子女工作安排等提供好处或便利条件；</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六、严格遵守国家招标投标法、合同法等法律规定，诚实守信，合法经营，坚决杜绝各种违法违纪行为。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八、如违反上述廉洁自律承诺，贵公司有权：</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hint="eastAsia" w:ascii="宋体" w:hAnsi="宋体" w:cs="宋体"/>
          <w:kern w:val="0"/>
          <w:sz w:val="22"/>
        </w:rPr>
        <w:tab/>
      </w:r>
      <w:r>
        <w:rPr>
          <w:rFonts w:hint="eastAsia" w:ascii="宋体" w:hAnsi="宋体" w:cs="宋体"/>
          <w:kern w:val="0"/>
          <w:sz w:val="22"/>
        </w:rPr>
        <w:t>立即取消我单位投标、中标或在建项目的实施资格；</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（2）</w:t>
      </w:r>
      <w:r>
        <w:rPr>
          <w:rFonts w:hint="eastAsia" w:ascii="宋体" w:hAnsi="宋体" w:cs="宋体"/>
          <w:kern w:val="0"/>
          <w:sz w:val="22"/>
        </w:rPr>
        <w:tab/>
      </w:r>
      <w:r>
        <w:rPr>
          <w:rFonts w:hint="eastAsia" w:ascii="宋体" w:hAnsi="宋体" w:cs="宋体"/>
          <w:kern w:val="0"/>
          <w:sz w:val="22"/>
        </w:rPr>
        <w:t>扣除我方向贵公司缴纳的履约保证金的10%作为违反廉洁自律承诺的违约金。如该违约金不足以弥补贵公司损失的，我单位仍将承担实际损失赔偿责任。</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rPr>
        <w:tab/>
      </w:r>
      <w:r>
        <w:rPr>
          <w:rFonts w:hint="eastAsia" w:ascii="宋体" w:hAnsi="宋体" w:cs="宋体"/>
          <w:kern w:val="0"/>
          <w:sz w:val="22"/>
        </w:rPr>
        <w:t>拒绝我单位在一定时期内进入贵公司进行项目建设或其它经营活动；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（4）</w:t>
      </w:r>
      <w:r>
        <w:rPr>
          <w:rFonts w:hint="eastAsia" w:ascii="宋体" w:hAnsi="宋体" w:cs="宋体"/>
          <w:kern w:val="0"/>
          <w:sz w:val="22"/>
        </w:rPr>
        <w:tab/>
      </w:r>
      <w:r>
        <w:rPr>
          <w:rFonts w:hint="eastAsia" w:ascii="宋体" w:hAnsi="宋体" w:cs="宋体"/>
          <w:kern w:val="0"/>
          <w:sz w:val="22"/>
        </w:rPr>
        <w:t>由此引起的相应损失均由我单位承担。</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承诺人单位名称（盖章）：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法定代表人 ：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或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委托代理人：                   </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年     月     日</w:t>
      </w:r>
    </w:p>
    <w:p>
      <w:pPr>
        <w:snapToGrid w:val="0"/>
        <w:spacing w:line="360" w:lineRule="exact"/>
        <w:ind w:firstLine="440" w:firstLineChars="200"/>
        <w:rPr>
          <w:rFonts w:ascii="宋体" w:hAnsi="宋体" w:cs="宋体"/>
          <w:kern w:val="0"/>
          <w:sz w:val="22"/>
        </w:rPr>
      </w:pPr>
    </w:p>
    <w:p>
      <w:pPr>
        <w:spacing w:beforeLines="50" w:line="360" w:lineRule="auto"/>
        <w:rPr>
          <w:rFonts w:ascii="宋体" w:hAnsi="宋体" w:cs="宋体"/>
          <w:b/>
          <w:szCs w:val="21"/>
        </w:rPr>
      </w:pPr>
      <w:r>
        <w:rPr>
          <w:rFonts w:hint="eastAsia" w:ascii="宋体" w:hAnsi="宋体" w:cs="宋体"/>
          <w:b/>
          <w:szCs w:val="21"/>
        </w:rPr>
        <w:t>附件2：保密承诺书</w:t>
      </w:r>
    </w:p>
    <w:p>
      <w:pPr>
        <w:snapToGrid w:val="0"/>
        <w:spacing w:afterLines="50" w:line="360" w:lineRule="auto"/>
        <w:ind w:firstLine="321"/>
        <w:jc w:val="center"/>
        <w:rPr>
          <w:b/>
          <w:sz w:val="32"/>
          <w:szCs w:val="32"/>
        </w:rPr>
      </w:pP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spacing w:line="360" w:lineRule="exact"/>
        <w:ind w:firstLine="280"/>
        <w:rPr>
          <w:rFonts w:ascii="宋体" w:hAnsi="宋体" w:cs="宋体"/>
          <w:sz w:val="22"/>
        </w:rPr>
      </w:pP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pStyle w:val="40"/>
        <w:spacing w:line="560" w:lineRule="exact"/>
        <w:ind w:right="960" w:firstLine="560" w:firstLineChars="200"/>
        <w:rPr>
          <w:rFonts w:ascii="仿宋_GB2312" w:hAnsi="宋体" w:eastAsia="仿宋_GB2312"/>
          <w:sz w:val="28"/>
          <w:szCs w:val="28"/>
        </w:rPr>
      </w:pPr>
    </w:p>
    <w:p>
      <w:pPr>
        <w:adjustRightInd w:val="0"/>
        <w:snapToGrid w:val="0"/>
        <w:spacing w:line="360" w:lineRule="exact"/>
        <w:ind w:firstLine="440" w:firstLineChars="200"/>
        <w:rPr>
          <w:rFonts w:ascii="宋体" w:hAnsi="宋体"/>
          <w:sz w:val="22"/>
        </w:rPr>
      </w:pPr>
    </w:p>
    <w:p>
      <w:pPr>
        <w:pStyle w:val="5"/>
        <w:spacing w:line="564" w:lineRule="exact"/>
        <w:ind w:right="57"/>
        <w:jc w:val="center"/>
      </w:pPr>
      <w:r>
        <w:rPr>
          <w:rFonts w:ascii="宋体" w:hAnsi="宋体" w:cs="宋体"/>
          <w:szCs w:val="21"/>
        </w:rPr>
        <w:br w:type="page"/>
      </w:r>
      <w:bookmarkStart w:id="34" w:name="_Toc19698501"/>
      <w:r>
        <w:rPr>
          <w:rFonts w:hint="eastAsia"/>
        </w:rPr>
        <w:t>第五章</w:t>
      </w:r>
      <w:r>
        <w:t xml:space="preserve">  </w:t>
      </w:r>
      <w:r>
        <w:rPr>
          <w:rFonts w:hint="eastAsia"/>
        </w:rPr>
        <w:t>用户需求书</w:t>
      </w:r>
      <w:bookmarkEnd w:id="34"/>
    </w:p>
    <w:p>
      <w:pPr>
        <w:pStyle w:val="5"/>
        <w:spacing w:line="564" w:lineRule="exact"/>
        <w:ind w:right="57"/>
        <w:jc w:val="center"/>
        <w:sectPr>
          <w:pgSz w:w="12240" w:h="15840"/>
          <w:pgMar w:top="1400" w:right="1680" w:bottom="1120" w:left="1580" w:header="0" w:footer="921" w:gutter="0"/>
          <w:cols w:space="720" w:num="1"/>
        </w:sectPr>
      </w:pPr>
    </w:p>
    <w:p>
      <w:pPr>
        <w:spacing w:before="1"/>
        <w:jc w:val="center"/>
        <w:rPr>
          <w:rStyle w:val="95"/>
          <w:sz w:val="40"/>
          <w:szCs w:val="40"/>
        </w:rPr>
      </w:pPr>
      <w:bookmarkStart w:id="35" w:name="_Toc19698502"/>
      <w:r>
        <w:rPr>
          <w:rStyle w:val="95"/>
          <w:rFonts w:hint="eastAsia"/>
          <w:sz w:val="40"/>
          <w:szCs w:val="40"/>
        </w:rPr>
        <w:t>用户需求书</w:t>
      </w:r>
      <w:bookmarkEnd w:id="35"/>
    </w:p>
    <w:p>
      <w:pPr>
        <w:spacing w:before="1"/>
        <w:jc w:val="center"/>
        <w:rPr>
          <w:rStyle w:val="95"/>
          <w:sz w:val="40"/>
          <w:szCs w:val="40"/>
        </w:rPr>
      </w:pPr>
    </w:p>
    <w:p>
      <w:pPr>
        <w:pStyle w:val="8"/>
        <w:spacing w:before="160" w:after="160" w:line="360" w:lineRule="exact"/>
        <w:ind w:firstLine="281" w:firstLineChars="100"/>
        <w:jc w:val="left"/>
        <w:rPr>
          <w:rFonts w:ascii="宋体" w:hAnsi="宋体" w:eastAsia="宋体" w:cs="宋体"/>
          <w:sz w:val="22"/>
          <w:szCs w:val="22"/>
        </w:rPr>
      </w:pPr>
      <w:bookmarkStart w:id="36" w:name="_bookmark148"/>
      <w:bookmarkEnd w:id="36"/>
      <w:r>
        <w:t>一、项目概况及总体要求</w:t>
      </w:r>
    </w:p>
    <w:p>
      <w:pPr>
        <w:spacing w:line="360" w:lineRule="auto"/>
        <w:ind w:firstLine="550" w:firstLineChars="250"/>
        <w:rPr>
          <w:rFonts w:ascii="宋体" w:hAnsi="宋体"/>
          <w:sz w:val="22"/>
        </w:rPr>
      </w:pPr>
      <w:r>
        <w:rPr>
          <w:rFonts w:hint="eastAsia" w:ascii="宋体" w:hAnsi="宋体"/>
          <w:sz w:val="22"/>
        </w:rPr>
        <w:t>杭州萧山国际机场</w:t>
      </w:r>
      <w:r>
        <w:rPr>
          <w:rFonts w:hint="eastAsia" w:ascii="宋体" w:hAnsi="宋体" w:cs="Arial"/>
          <w:kern w:val="0"/>
          <w:sz w:val="22"/>
        </w:rPr>
        <w:t>航站楼</w:t>
      </w:r>
      <w:r>
        <w:rPr>
          <w:rFonts w:hint="eastAsia" w:ascii="宋体" w:hAnsi="宋体" w:cs="Arial"/>
          <w:kern w:val="0"/>
          <w:sz w:val="22"/>
          <w:lang w:eastAsia="zh-CN"/>
        </w:rPr>
        <w:t>仓储货架采购</w:t>
      </w:r>
      <w:r>
        <w:rPr>
          <w:rFonts w:hint="eastAsia" w:ascii="宋体" w:hAnsi="宋体"/>
          <w:sz w:val="22"/>
        </w:rPr>
        <w:t>。</w:t>
      </w:r>
    </w:p>
    <w:p>
      <w:pPr>
        <w:pStyle w:val="3"/>
        <w:spacing w:after="0" w:line="360" w:lineRule="exact"/>
        <w:ind w:firstLine="440" w:firstLineChars="200"/>
        <w:rPr>
          <w:rFonts w:ascii="宋体" w:hAnsi="宋体" w:cs="宋体"/>
          <w:sz w:val="22"/>
          <w:szCs w:val="22"/>
        </w:rPr>
      </w:pPr>
      <w:r>
        <w:rPr>
          <w:rFonts w:hint="eastAsia" w:ascii="宋体" w:hAnsi="宋体"/>
          <w:sz w:val="22"/>
        </w:rPr>
        <w:t>甲方将从供货、验收、备品备件、技术培训及售后服务等各个方面进行评价。</w:t>
      </w:r>
    </w:p>
    <w:p>
      <w:pPr>
        <w:pStyle w:val="8"/>
        <w:spacing w:before="160" w:after="160" w:line="360" w:lineRule="exact"/>
        <w:ind w:firstLine="281" w:firstLineChars="100"/>
        <w:jc w:val="left"/>
        <w:rPr>
          <w:rFonts w:ascii="宋体" w:hAnsi="宋体" w:eastAsia="宋体" w:cs="宋体"/>
          <w:sz w:val="23"/>
          <w:szCs w:val="23"/>
        </w:rPr>
      </w:pPr>
      <w:bookmarkStart w:id="37" w:name="_bookmark149"/>
      <w:bookmarkEnd w:id="37"/>
      <w:r>
        <w:t>二、设备需求一览表</w:t>
      </w:r>
    </w:p>
    <w:tbl>
      <w:tblPr>
        <w:tblStyle w:val="79"/>
        <w:tblW w:w="9236" w:type="dxa"/>
        <w:tblInd w:w="107" w:type="dxa"/>
        <w:tblLayout w:type="fixed"/>
        <w:tblCellMar>
          <w:top w:w="0" w:type="dxa"/>
          <w:left w:w="0" w:type="dxa"/>
          <w:bottom w:w="0" w:type="dxa"/>
          <w:right w:w="0" w:type="dxa"/>
        </w:tblCellMar>
      </w:tblPr>
      <w:tblGrid>
        <w:gridCol w:w="823"/>
        <w:gridCol w:w="1543"/>
        <w:gridCol w:w="1590"/>
        <w:gridCol w:w="1080"/>
        <w:gridCol w:w="1440"/>
        <w:gridCol w:w="1380"/>
        <w:gridCol w:w="1380"/>
      </w:tblGrid>
      <w:tr>
        <w:tblPrEx>
          <w:tblLayout w:type="fixed"/>
          <w:tblCellMar>
            <w:top w:w="0" w:type="dxa"/>
            <w:left w:w="0" w:type="dxa"/>
            <w:bottom w:w="0" w:type="dxa"/>
            <w:right w:w="0" w:type="dxa"/>
          </w:tblCellMar>
        </w:tblPrEx>
        <w:trPr>
          <w:trHeight w:val="730" w:hRule="exact"/>
        </w:trPr>
        <w:tc>
          <w:tcPr>
            <w:tcW w:w="823" w:type="dxa"/>
            <w:tcBorders>
              <w:top w:val="single" w:color="000000" w:sz="4" w:space="0"/>
              <w:left w:val="single" w:color="000000" w:sz="4" w:space="0"/>
              <w:bottom w:val="single" w:color="000000" w:sz="4" w:space="0"/>
              <w:right w:val="single" w:color="000000" w:sz="4" w:space="0"/>
            </w:tcBorders>
            <w:noWrap w:val="0"/>
            <w:vAlign w:val="center"/>
          </w:tcPr>
          <w:p>
            <w:pPr>
              <w:pStyle w:val="1850"/>
              <w:spacing w:before="107"/>
              <w:ind w:left="196"/>
              <w:jc w:val="center"/>
              <w:rPr>
                <w:rFonts w:ascii="宋体" w:hAnsi="宋体" w:cs="宋体"/>
                <w:szCs w:val="21"/>
              </w:rPr>
            </w:pPr>
            <w:bookmarkStart w:id="38" w:name="_bookmark150"/>
            <w:bookmarkEnd w:id="38"/>
            <w:r>
              <w:rPr>
                <w:rFonts w:ascii="宋体" w:hAnsi="宋体" w:cs="宋体"/>
                <w:szCs w:val="21"/>
              </w:rPr>
              <w:t>序号</w:t>
            </w:r>
          </w:p>
        </w:tc>
        <w:tc>
          <w:tcPr>
            <w:tcW w:w="1543" w:type="dxa"/>
            <w:tcBorders>
              <w:top w:val="single" w:color="000000" w:sz="4" w:space="0"/>
              <w:left w:val="single" w:color="000000" w:sz="4" w:space="0"/>
              <w:bottom w:val="single" w:color="000000" w:sz="4" w:space="0"/>
              <w:right w:val="single" w:color="000000" w:sz="4" w:space="0"/>
            </w:tcBorders>
            <w:noWrap w:val="0"/>
            <w:vAlign w:val="center"/>
          </w:tcPr>
          <w:p>
            <w:pPr>
              <w:pStyle w:val="1850"/>
              <w:spacing w:before="107"/>
              <w:ind w:left="398"/>
              <w:jc w:val="center"/>
              <w:rPr>
                <w:rFonts w:ascii="宋体" w:hAnsi="宋体" w:cs="宋体"/>
                <w:szCs w:val="21"/>
              </w:rPr>
            </w:pPr>
            <w:r>
              <w:rPr>
                <w:rFonts w:hint="eastAsia" w:ascii="宋体" w:hAnsi="宋体" w:cs="宋体"/>
                <w:szCs w:val="21"/>
                <w:lang w:eastAsia="zh-CN"/>
              </w:rPr>
              <w:t>货物</w:t>
            </w:r>
            <w:r>
              <w:rPr>
                <w:rFonts w:ascii="宋体" w:hAnsi="宋体" w:cs="宋体"/>
                <w:szCs w:val="21"/>
              </w:rPr>
              <w:t>名称</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pPr>
              <w:pStyle w:val="1850"/>
              <w:spacing w:before="107"/>
              <w:jc w:val="center"/>
              <w:rPr>
                <w:rFonts w:ascii="宋体" w:hAnsi="宋体" w:cs="宋体"/>
                <w:szCs w:val="21"/>
              </w:rPr>
            </w:pPr>
            <w:r>
              <w:rPr>
                <w:rFonts w:ascii="宋体" w:hAnsi="宋体" w:cs="宋体"/>
                <w:szCs w:val="21"/>
              </w:rPr>
              <w:t>规格</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pStyle w:val="1850"/>
              <w:spacing w:before="107"/>
              <w:jc w:val="center"/>
              <w:rPr>
                <w:rFonts w:ascii="宋体" w:hAnsi="宋体" w:cs="宋体"/>
                <w:szCs w:val="21"/>
              </w:rPr>
            </w:pPr>
            <w:r>
              <w:rPr>
                <w:rFonts w:hint="eastAsia" w:ascii="宋体" w:hAnsi="宋体" w:cs="宋体"/>
                <w:szCs w:val="21"/>
                <w:lang w:eastAsia="zh-CN"/>
              </w:rPr>
              <w:t>数量</w:t>
            </w:r>
            <w:r>
              <w:rPr>
                <w:rFonts w:hint="eastAsia" w:ascii="宋体" w:hAnsi="宋体" w:cs="宋体"/>
                <w:szCs w:val="21"/>
                <w:lang w:val="en-US" w:eastAsia="zh-CN"/>
              </w:rPr>
              <w:t>/</w:t>
            </w:r>
            <w:r>
              <w:rPr>
                <w:rFonts w:ascii="宋体" w:hAnsi="宋体" w:cs="宋体"/>
                <w:szCs w:val="21"/>
              </w:rPr>
              <w:t>单位</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pPr>
              <w:pStyle w:val="1850"/>
              <w:spacing w:before="107"/>
              <w:jc w:val="center"/>
              <w:rPr>
                <w:rFonts w:ascii="宋体" w:hAnsi="宋体" w:cs="宋体"/>
                <w:szCs w:val="21"/>
              </w:rPr>
            </w:pPr>
            <w:r>
              <w:rPr>
                <w:rFonts w:ascii="宋体" w:hAnsi="宋体" w:cs="宋体"/>
                <w:szCs w:val="21"/>
              </w:rPr>
              <w:t>交货期</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pPr>
              <w:pStyle w:val="1850"/>
              <w:spacing w:before="107"/>
              <w:jc w:val="center"/>
              <w:rPr>
                <w:rFonts w:ascii="宋体" w:hAnsi="宋体" w:cs="宋体"/>
                <w:szCs w:val="21"/>
              </w:rPr>
            </w:pPr>
            <w:r>
              <w:rPr>
                <w:rFonts w:ascii="宋体" w:hAnsi="宋体" w:cs="宋体"/>
                <w:szCs w:val="21"/>
              </w:rPr>
              <w:t>交货地点</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pPr>
              <w:pStyle w:val="1850"/>
              <w:spacing w:before="107"/>
              <w:jc w:val="center"/>
              <w:rPr>
                <w:rFonts w:hint="eastAsia" w:ascii="宋体" w:hAnsi="宋体" w:eastAsia="宋体" w:cs="宋体"/>
                <w:szCs w:val="21"/>
                <w:lang w:eastAsia="zh-CN"/>
              </w:rPr>
            </w:pPr>
            <w:r>
              <w:rPr>
                <w:rFonts w:hint="eastAsia" w:ascii="宋体" w:hAnsi="宋体" w:cs="宋体"/>
                <w:szCs w:val="21"/>
                <w:lang w:eastAsia="zh-CN"/>
              </w:rPr>
              <w:t>备注</w:t>
            </w:r>
          </w:p>
        </w:tc>
      </w:tr>
      <w:tr>
        <w:tblPrEx>
          <w:tblLayout w:type="fixed"/>
          <w:tblCellMar>
            <w:top w:w="0" w:type="dxa"/>
            <w:left w:w="0" w:type="dxa"/>
            <w:bottom w:w="0" w:type="dxa"/>
            <w:right w:w="0" w:type="dxa"/>
          </w:tblCellMar>
        </w:tblPrEx>
        <w:trPr>
          <w:trHeight w:val="995" w:hRule="exact"/>
        </w:trPr>
        <w:tc>
          <w:tcPr>
            <w:tcW w:w="823" w:type="dxa"/>
            <w:tcBorders>
              <w:top w:val="single" w:color="000000" w:sz="4" w:space="0"/>
              <w:left w:val="single" w:color="000000" w:sz="4" w:space="0"/>
              <w:bottom w:val="single" w:color="000000" w:sz="4" w:space="0"/>
              <w:right w:val="single" w:color="000000" w:sz="4" w:space="0"/>
            </w:tcBorders>
            <w:noWrap w:val="0"/>
            <w:vAlign w:val="center"/>
          </w:tcPr>
          <w:p>
            <w:pPr>
              <w:pStyle w:val="1850"/>
              <w:spacing w:before="156"/>
              <w:jc w:val="center"/>
              <w:rPr>
                <w:rFonts w:ascii="Times New Roman" w:hAnsi="Times New Roman" w:eastAsia="Times New Roman"/>
                <w:szCs w:val="21"/>
              </w:rPr>
            </w:pPr>
            <w:r>
              <w:rPr>
                <w:rFonts w:ascii="Times New Roman"/>
              </w:rPr>
              <w:t>1</w:t>
            </w:r>
          </w:p>
        </w:tc>
        <w:tc>
          <w:tcPr>
            <w:tcW w:w="1543" w:type="dxa"/>
            <w:tcBorders>
              <w:top w:val="single" w:color="000000" w:sz="4" w:space="0"/>
              <w:left w:val="single" w:color="000000" w:sz="4" w:space="0"/>
              <w:bottom w:val="single" w:color="000000" w:sz="4" w:space="0"/>
              <w:right w:val="single" w:color="000000" w:sz="4" w:space="0"/>
            </w:tcBorders>
            <w:noWrap w:val="0"/>
            <w:vAlign w:val="center"/>
          </w:tcPr>
          <w:p>
            <w:pPr>
              <w:snapToGrid w:val="0"/>
              <w:jc w:val="center"/>
              <w:rPr>
                <w:rFonts w:hint="eastAsia" w:ascii="宋体" w:hAnsi="宋体" w:eastAsia="宋体"/>
                <w:szCs w:val="21"/>
                <w:lang w:eastAsia="zh-CN"/>
              </w:rPr>
            </w:pPr>
            <w:r>
              <w:rPr>
                <w:rFonts w:hint="eastAsia" w:ascii="宋体" w:hAnsi="宋体"/>
                <w:szCs w:val="21"/>
                <w:lang w:eastAsia="zh-CN"/>
              </w:rPr>
              <w:t>组合</w:t>
            </w:r>
            <w:r>
              <w:rPr>
                <w:rFonts w:hint="eastAsia" w:ascii="宋体" w:hAnsi="宋体"/>
                <w:szCs w:val="21"/>
                <w:lang w:val="en-US" w:eastAsia="zh-CN"/>
              </w:rPr>
              <w:t>4层</w:t>
            </w:r>
            <w:r>
              <w:rPr>
                <w:rFonts w:hint="eastAsia" w:ascii="宋体" w:hAnsi="宋体"/>
                <w:szCs w:val="21"/>
                <w:lang w:eastAsia="zh-CN"/>
              </w:rPr>
              <w:t>货架（主架）</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pPr>
              <w:snapToGrid w:val="0"/>
              <w:jc w:val="center"/>
              <w:rPr>
                <w:rFonts w:hint="default" w:eastAsia="宋体"/>
                <w:lang w:val="en-US" w:eastAsia="zh-CN"/>
              </w:rPr>
            </w:pPr>
            <w:r>
              <w:rPr>
                <w:rFonts w:hint="eastAsia"/>
                <w:lang w:val="en-US" w:eastAsia="zh-CN"/>
              </w:rPr>
              <w:t>2000*50*2000MM</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eastAsia="宋体"/>
                <w:lang w:eastAsia="zh-CN"/>
              </w:rPr>
            </w:pPr>
            <w:r>
              <w:rPr>
                <w:rFonts w:hint="eastAsia"/>
                <w:lang w:val="en-US" w:eastAsia="zh-CN"/>
              </w:rPr>
              <w:t>40</w:t>
            </w:r>
            <w:r>
              <w:rPr>
                <w:rFonts w:hint="eastAsia"/>
                <w:lang w:eastAsia="zh-CN"/>
              </w:rPr>
              <w:t>组</w:t>
            </w:r>
          </w:p>
        </w:tc>
        <w:tc>
          <w:tcPr>
            <w:tcW w:w="1440" w:type="dxa"/>
            <w:vMerge w:val="restart"/>
            <w:tcBorders>
              <w:top w:val="single" w:color="000000" w:sz="4" w:space="0"/>
              <w:left w:val="single" w:color="000000" w:sz="4" w:space="0"/>
              <w:bottom w:val="single" w:color="000000" w:sz="4" w:space="0"/>
              <w:right w:val="single" w:color="000000" w:sz="4" w:space="0"/>
            </w:tcBorders>
            <w:noWrap w:val="0"/>
            <w:vAlign w:val="center"/>
          </w:tcPr>
          <w:p>
            <w:pPr>
              <w:jc w:val="center"/>
            </w:pPr>
            <w:r>
              <w:rPr>
                <w:rFonts w:hint="eastAsia" w:ascii="宋体" w:hAnsi="宋体" w:cs="宋体"/>
              </w:rPr>
              <w:t>接到招标人发出的采购通知单之日起</w:t>
            </w:r>
            <w:r>
              <w:rPr>
                <w:rFonts w:hint="eastAsia" w:ascii="宋体" w:hAnsi="宋体" w:cs="宋体"/>
                <w:lang w:val="en-US" w:eastAsia="zh-CN"/>
              </w:rPr>
              <w:t>2</w:t>
            </w:r>
            <w:r>
              <w:rPr>
                <w:rFonts w:hint="eastAsia" w:ascii="宋体" w:hAnsi="宋体" w:cs="宋体"/>
              </w:rPr>
              <w:t>0日历天内</w:t>
            </w:r>
          </w:p>
        </w:tc>
        <w:tc>
          <w:tcPr>
            <w:tcW w:w="1380" w:type="dxa"/>
            <w:vMerge w:val="restart"/>
            <w:tcBorders>
              <w:top w:val="single" w:color="000000" w:sz="4" w:space="0"/>
              <w:left w:val="single" w:color="000000" w:sz="4" w:space="0"/>
              <w:bottom w:val="single" w:color="000000" w:sz="4" w:space="0"/>
              <w:right w:val="single" w:color="000000" w:sz="4" w:space="0"/>
            </w:tcBorders>
            <w:noWrap w:val="0"/>
            <w:vAlign w:val="center"/>
          </w:tcPr>
          <w:p>
            <w:pPr>
              <w:jc w:val="center"/>
            </w:pPr>
            <w:r>
              <w:rPr>
                <w:rFonts w:hint="eastAsia"/>
              </w:rPr>
              <w:t>杭州萧山国际机场内</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eastAsia="宋体"/>
                <w:lang w:eastAsia="zh-CN"/>
              </w:rPr>
            </w:pPr>
          </w:p>
        </w:tc>
      </w:tr>
      <w:tr>
        <w:tblPrEx>
          <w:tblLayout w:type="fixed"/>
          <w:tblCellMar>
            <w:top w:w="0" w:type="dxa"/>
            <w:left w:w="0" w:type="dxa"/>
            <w:bottom w:w="0" w:type="dxa"/>
            <w:right w:w="0" w:type="dxa"/>
          </w:tblCellMar>
        </w:tblPrEx>
        <w:trPr>
          <w:trHeight w:val="1115" w:hRule="exact"/>
        </w:trPr>
        <w:tc>
          <w:tcPr>
            <w:tcW w:w="823" w:type="dxa"/>
            <w:tcBorders>
              <w:top w:val="single" w:color="000000" w:sz="4" w:space="0"/>
              <w:left w:val="single" w:color="000000" w:sz="4" w:space="0"/>
              <w:bottom w:val="single" w:color="000000" w:sz="4" w:space="0"/>
              <w:right w:val="single" w:color="000000" w:sz="4" w:space="0"/>
            </w:tcBorders>
            <w:noWrap w:val="0"/>
            <w:vAlign w:val="center"/>
          </w:tcPr>
          <w:p>
            <w:pPr>
              <w:pStyle w:val="1850"/>
              <w:spacing w:before="156"/>
              <w:jc w:val="center"/>
              <w:rPr>
                <w:rFonts w:ascii="Times New Roman" w:hAnsi="Times New Roman" w:eastAsia="Times New Roman"/>
                <w:szCs w:val="21"/>
              </w:rPr>
            </w:pPr>
            <w:r>
              <w:rPr>
                <w:rFonts w:ascii="Times New Roman"/>
              </w:rPr>
              <w:t>2</w:t>
            </w:r>
          </w:p>
        </w:tc>
        <w:tc>
          <w:tcPr>
            <w:tcW w:w="1543" w:type="dxa"/>
            <w:tcBorders>
              <w:top w:val="single" w:color="000000" w:sz="4" w:space="0"/>
              <w:left w:val="single" w:color="000000" w:sz="4" w:space="0"/>
              <w:bottom w:val="single" w:color="000000" w:sz="4" w:space="0"/>
              <w:right w:val="single" w:color="000000" w:sz="4" w:space="0"/>
            </w:tcBorders>
            <w:noWrap w:val="0"/>
            <w:vAlign w:val="center"/>
          </w:tcPr>
          <w:p>
            <w:pPr>
              <w:snapToGrid w:val="0"/>
              <w:jc w:val="center"/>
              <w:rPr>
                <w:rFonts w:ascii="宋体" w:hAnsi="宋体"/>
                <w:szCs w:val="21"/>
              </w:rPr>
            </w:pPr>
            <w:r>
              <w:rPr>
                <w:rFonts w:hint="eastAsia" w:ascii="宋体" w:hAnsi="宋体"/>
                <w:szCs w:val="21"/>
                <w:lang w:eastAsia="zh-CN"/>
              </w:rPr>
              <w:t>组合</w:t>
            </w:r>
            <w:r>
              <w:rPr>
                <w:rFonts w:hint="eastAsia" w:ascii="宋体" w:hAnsi="宋体"/>
                <w:szCs w:val="21"/>
                <w:lang w:val="en-US" w:eastAsia="zh-CN"/>
              </w:rPr>
              <w:t>4层</w:t>
            </w:r>
            <w:r>
              <w:rPr>
                <w:rFonts w:hint="eastAsia" w:ascii="宋体" w:hAnsi="宋体"/>
                <w:szCs w:val="21"/>
                <w:lang w:eastAsia="zh-CN"/>
              </w:rPr>
              <w:t>货架（副架）</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pPr>
              <w:snapToGrid w:val="0"/>
              <w:jc w:val="center"/>
              <w:rPr>
                <w:rFonts w:hint="default"/>
                <w:lang w:val="en-US"/>
              </w:rPr>
            </w:pPr>
            <w:r>
              <w:rPr>
                <w:rFonts w:hint="eastAsia"/>
                <w:lang w:val="en-US" w:eastAsia="zh-CN"/>
              </w:rPr>
              <w:t>2000*50*2000MM</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pPr>
            <w:r>
              <w:rPr>
                <w:rFonts w:hint="eastAsia"/>
                <w:lang w:val="en-US" w:eastAsia="zh-CN"/>
              </w:rPr>
              <w:t>20</w:t>
            </w:r>
            <w:r>
              <w:rPr>
                <w:rFonts w:hint="eastAsia"/>
                <w:lang w:eastAsia="zh-CN"/>
              </w:rPr>
              <w:t>组</w:t>
            </w:r>
          </w:p>
        </w:tc>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pPr>
          </w:p>
        </w:tc>
        <w:tc>
          <w:tcPr>
            <w:tcW w:w="13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pPr>
          </w:p>
        </w:tc>
        <w:tc>
          <w:tcPr>
            <w:tcW w:w="1380" w:type="dxa"/>
            <w:tcBorders>
              <w:top w:val="single" w:color="000000" w:sz="4" w:space="0"/>
              <w:left w:val="single" w:color="000000" w:sz="4" w:space="0"/>
              <w:bottom w:val="single" w:color="000000" w:sz="4" w:space="0"/>
              <w:right w:val="single" w:color="000000" w:sz="4" w:space="0"/>
            </w:tcBorders>
            <w:noWrap w:val="0"/>
            <w:vAlign w:val="center"/>
          </w:tcPr>
          <w:p>
            <w:pPr>
              <w:jc w:val="center"/>
            </w:pPr>
          </w:p>
        </w:tc>
      </w:tr>
      <w:tr>
        <w:tblPrEx>
          <w:tblLayout w:type="fixed"/>
          <w:tblCellMar>
            <w:top w:w="0" w:type="dxa"/>
            <w:left w:w="0" w:type="dxa"/>
            <w:bottom w:w="0" w:type="dxa"/>
            <w:right w:w="0" w:type="dxa"/>
          </w:tblCellMar>
        </w:tblPrEx>
        <w:trPr>
          <w:trHeight w:val="1115" w:hRule="exact"/>
        </w:trPr>
        <w:tc>
          <w:tcPr>
            <w:tcW w:w="823" w:type="dxa"/>
            <w:tcBorders>
              <w:top w:val="single" w:color="000000" w:sz="4" w:space="0"/>
              <w:left w:val="single" w:color="000000" w:sz="4" w:space="0"/>
              <w:bottom w:val="single" w:color="000000" w:sz="4" w:space="0"/>
              <w:right w:val="single" w:color="000000" w:sz="4" w:space="0"/>
            </w:tcBorders>
            <w:noWrap w:val="0"/>
            <w:vAlign w:val="center"/>
          </w:tcPr>
          <w:p>
            <w:pPr>
              <w:pStyle w:val="1850"/>
              <w:spacing w:before="156"/>
              <w:jc w:val="center"/>
              <w:rPr>
                <w:rFonts w:hint="eastAsia" w:ascii="Times New Roman" w:eastAsia="宋体"/>
                <w:lang w:val="en-US" w:eastAsia="zh-CN"/>
              </w:rPr>
            </w:pPr>
            <w:r>
              <w:rPr>
                <w:rFonts w:hint="eastAsia" w:ascii="Times New Roman"/>
                <w:lang w:val="en-US" w:eastAsia="zh-CN"/>
              </w:rPr>
              <w:t>3</w:t>
            </w:r>
          </w:p>
        </w:tc>
        <w:tc>
          <w:tcPr>
            <w:tcW w:w="1543" w:type="dxa"/>
            <w:tcBorders>
              <w:top w:val="single" w:color="000000" w:sz="4" w:space="0"/>
              <w:left w:val="single" w:color="000000" w:sz="4" w:space="0"/>
              <w:bottom w:val="single" w:color="000000" w:sz="4" w:space="0"/>
              <w:right w:val="single" w:color="000000" w:sz="4" w:space="0"/>
            </w:tcBorders>
            <w:noWrap w:val="0"/>
            <w:vAlign w:val="center"/>
          </w:tcPr>
          <w:p>
            <w:pPr>
              <w:snapToGrid w:val="0"/>
              <w:jc w:val="center"/>
              <w:rPr>
                <w:rFonts w:hint="eastAsia" w:ascii="宋体" w:hAnsi="宋体"/>
                <w:szCs w:val="21"/>
                <w:lang w:eastAsia="zh-CN"/>
              </w:rPr>
            </w:pPr>
            <w:r>
              <w:rPr>
                <w:rFonts w:hint="eastAsia" w:ascii="宋体" w:hAnsi="宋体"/>
                <w:szCs w:val="21"/>
                <w:lang w:eastAsia="zh-CN"/>
              </w:rPr>
              <w:t>组合</w:t>
            </w:r>
            <w:r>
              <w:rPr>
                <w:rFonts w:hint="eastAsia" w:ascii="宋体" w:hAnsi="宋体"/>
                <w:szCs w:val="21"/>
                <w:lang w:val="en-US" w:eastAsia="zh-CN"/>
              </w:rPr>
              <w:t>4层</w:t>
            </w:r>
            <w:r>
              <w:rPr>
                <w:rFonts w:hint="eastAsia" w:ascii="宋体" w:hAnsi="宋体"/>
                <w:szCs w:val="21"/>
                <w:lang w:eastAsia="zh-CN"/>
              </w:rPr>
              <w:t>货架（主架）</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pPr>
              <w:snapToGrid w:val="0"/>
              <w:jc w:val="center"/>
              <w:rPr>
                <w:rFonts w:hint="default"/>
                <w:lang w:val="en-US"/>
              </w:rPr>
            </w:pPr>
            <w:r>
              <w:rPr>
                <w:rFonts w:hint="eastAsia"/>
                <w:lang w:val="en-US" w:eastAsia="zh-CN"/>
              </w:rPr>
              <w:t>1500*50*2000MM</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pPr>
            <w:r>
              <w:rPr>
                <w:rFonts w:hint="eastAsia"/>
                <w:lang w:val="en-US" w:eastAsia="zh-CN"/>
              </w:rPr>
              <w:t>20</w:t>
            </w:r>
            <w:r>
              <w:rPr>
                <w:rFonts w:hint="eastAsia"/>
                <w:lang w:eastAsia="zh-CN"/>
              </w:rPr>
              <w:t>组</w:t>
            </w:r>
          </w:p>
        </w:tc>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pPr>
          </w:p>
        </w:tc>
        <w:tc>
          <w:tcPr>
            <w:tcW w:w="13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pPr>
          </w:p>
        </w:tc>
        <w:tc>
          <w:tcPr>
            <w:tcW w:w="1380" w:type="dxa"/>
            <w:tcBorders>
              <w:top w:val="single" w:color="000000" w:sz="4" w:space="0"/>
              <w:left w:val="single" w:color="000000" w:sz="4" w:space="0"/>
              <w:bottom w:val="single" w:color="000000" w:sz="4" w:space="0"/>
              <w:right w:val="single" w:color="000000" w:sz="4" w:space="0"/>
            </w:tcBorders>
            <w:noWrap w:val="0"/>
            <w:vAlign w:val="center"/>
          </w:tcPr>
          <w:p>
            <w:pPr>
              <w:jc w:val="center"/>
            </w:pPr>
          </w:p>
        </w:tc>
      </w:tr>
      <w:tr>
        <w:tblPrEx>
          <w:tblLayout w:type="fixed"/>
          <w:tblCellMar>
            <w:top w:w="0" w:type="dxa"/>
            <w:left w:w="0" w:type="dxa"/>
            <w:bottom w:w="0" w:type="dxa"/>
            <w:right w:w="0" w:type="dxa"/>
          </w:tblCellMar>
        </w:tblPrEx>
        <w:trPr>
          <w:trHeight w:val="1115" w:hRule="exact"/>
        </w:trPr>
        <w:tc>
          <w:tcPr>
            <w:tcW w:w="823" w:type="dxa"/>
            <w:tcBorders>
              <w:top w:val="single" w:color="000000" w:sz="4" w:space="0"/>
              <w:left w:val="single" w:color="000000" w:sz="4" w:space="0"/>
              <w:bottom w:val="single" w:color="000000" w:sz="4" w:space="0"/>
              <w:right w:val="single" w:color="000000" w:sz="4" w:space="0"/>
            </w:tcBorders>
            <w:noWrap w:val="0"/>
            <w:vAlign w:val="center"/>
          </w:tcPr>
          <w:p>
            <w:pPr>
              <w:pStyle w:val="1850"/>
              <w:spacing w:before="156"/>
              <w:jc w:val="center"/>
              <w:rPr>
                <w:rFonts w:hint="eastAsia" w:ascii="Times New Roman" w:eastAsia="宋体"/>
                <w:lang w:val="en-US" w:eastAsia="zh-CN"/>
              </w:rPr>
            </w:pPr>
            <w:r>
              <w:rPr>
                <w:rFonts w:hint="eastAsia" w:ascii="Times New Roman"/>
                <w:lang w:val="en-US" w:eastAsia="zh-CN"/>
              </w:rPr>
              <w:t>4</w:t>
            </w:r>
          </w:p>
        </w:tc>
        <w:tc>
          <w:tcPr>
            <w:tcW w:w="1543" w:type="dxa"/>
            <w:tcBorders>
              <w:top w:val="single" w:color="000000" w:sz="4" w:space="0"/>
              <w:left w:val="single" w:color="000000" w:sz="4" w:space="0"/>
              <w:bottom w:val="single" w:color="000000" w:sz="4" w:space="0"/>
              <w:right w:val="single" w:color="000000" w:sz="4" w:space="0"/>
            </w:tcBorders>
            <w:noWrap w:val="0"/>
            <w:vAlign w:val="center"/>
          </w:tcPr>
          <w:p>
            <w:pPr>
              <w:snapToGrid w:val="0"/>
              <w:jc w:val="center"/>
              <w:rPr>
                <w:rFonts w:hint="eastAsia" w:ascii="宋体" w:hAnsi="宋体"/>
                <w:szCs w:val="21"/>
                <w:lang w:eastAsia="zh-CN"/>
              </w:rPr>
            </w:pPr>
            <w:r>
              <w:rPr>
                <w:rFonts w:hint="eastAsia" w:ascii="宋体" w:hAnsi="宋体"/>
                <w:szCs w:val="21"/>
                <w:lang w:eastAsia="zh-CN"/>
              </w:rPr>
              <w:t>组合</w:t>
            </w:r>
            <w:r>
              <w:rPr>
                <w:rFonts w:hint="eastAsia" w:ascii="宋体" w:hAnsi="宋体"/>
                <w:szCs w:val="21"/>
                <w:lang w:val="en-US" w:eastAsia="zh-CN"/>
              </w:rPr>
              <w:t>4层</w:t>
            </w:r>
            <w:r>
              <w:rPr>
                <w:rFonts w:hint="eastAsia" w:ascii="宋体" w:hAnsi="宋体"/>
                <w:szCs w:val="21"/>
                <w:lang w:eastAsia="zh-CN"/>
              </w:rPr>
              <w:t>货架（副架）</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pPr>
              <w:snapToGrid w:val="0"/>
              <w:jc w:val="center"/>
              <w:rPr>
                <w:rFonts w:hint="default"/>
                <w:lang w:val="en-US"/>
              </w:rPr>
            </w:pPr>
            <w:r>
              <w:rPr>
                <w:rFonts w:hint="eastAsia"/>
                <w:lang w:val="en-US" w:eastAsia="zh-CN"/>
              </w:rPr>
              <w:t>1500*50*2000MM</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pPr>
            <w:r>
              <w:rPr>
                <w:rFonts w:hint="eastAsia"/>
                <w:lang w:val="en-US" w:eastAsia="zh-CN"/>
              </w:rPr>
              <w:t>10</w:t>
            </w:r>
            <w:r>
              <w:rPr>
                <w:rFonts w:hint="eastAsia"/>
                <w:lang w:eastAsia="zh-CN"/>
              </w:rPr>
              <w:t>组</w:t>
            </w:r>
          </w:p>
        </w:tc>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pPr>
          </w:p>
        </w:tc>
        <w:tc>
          <w:tcPr>
            <w:tcW w:w="13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pPr>
          </w:p>
        </w:tc>
        <w:tc>
          <w:tcPr>
            <w:tcW w:w="1380" w:type="dxa"/>
            <w:tcBorders>
              <w:top w:val="single" w:color="000000" w:sz="4" w:space="0"/>
              <w:left w:val="single" w:color="000000" w:sz="4" w:space="0"/>
              <w:bottom w:val="single" w:color="000000" w:sz="4" w:space="0"/>
              <w:right w:val="single" w:color="000000" w:sz="4" w:space="0"/>
            </w:tcBorders>
            <w:noWrap w:val="0"/>
            <w:vAlign w:val="center"/>
          </w:tcPr>
          <w:p>
            <w:pPr>
              <w:jc w:val="center"/>
            </w:pPr>
          </w:p>
        </w:tc>
      </w:tr>
      <w:tr>
        <w:tblPrEx>
          <w:tblLayout w:type="fixed"/>
          <w:tblCellMar>
            <w:top w:w="0" w:type="dxa"/>
            <w:left w:w="0" w:type="dxa"/>
            <w:bottom w:w="0" w:type="dxa"/>
            <w:right w:w="0" w:type="dxa"/>
          </w:tblCellMar>
        </w:tblPrEx>
        <w:trPr>
          <w:trHeight w:val="1115" w:hRule="exact"/>
        </w:trPr>
        <w:tc>
          <w:tcPr>
            <w:tcW w:w="823" w:type="dxa"/>
            <w:tcBorders>
              <w:top w:val="single" w:color="000000" w:sz="4" w:space="0"/>
              <w:left w:val="single" w:color="000000" w:sz="4" w:space="0"/>
              <w:bottom w:val="single" w:color="000000" w:sz="4" w:space="0"/>
              <w:right w:val="single" w:color="000000" w:sz="4" w:space="0"/>
            </w:tcBorders>
            <w:noWrap w:val="0"/>
            <w:vAlign w:val="center"/>
          </w:tcPr>
          <w:p>
            <w:pPr>
              <w:pStyle w:val="1850"/>
              <w:spacing w:before="156"/>
              <w:jc w:val="center"/>
              <w:rPr>
                <w:rFonts w:hint="eastAsia" w:ascii="Times New Roman" w:eastAsia="宋体"/>
                <w:lang w:val="en-US" w:eastAsia="zh-CN"/>
              </w:rPr>
            </w:pPr>
            <w:r>
              <w:rPr>
                <w:rFonts w:hint="eastAsia" w:ascii="Times New Roman"/>
                <w:lang w:val="en-US" w:eastAsia="zh-CN"/>
              </w:rPr>
              <w:t>5</w:t>
            </w:r>
          </w:p>
        </w:tc>
        <w:tc>
          <w:tcPr>
            <w:tcW w:w="1543" w:type="dxa"/>
            <w:tcBorders>
              <w:top w:val="single" w:color="000000" w:sz="4" w:space="0"/>
              <w:left w:val="single" w:color="000000" w:sz="4" w:space="0"/>
              <w:bottom w:val="single" w:color="000000" w:sz="4" w:space="0"/>
              <w:right w:val="single" w:color="000000" w:sz="4" w:space="0"/>
            </w:tcBorders>
            <w:noWrap w:val="0"/>
            <w:vAlign w:val="center"/>
          </w:tcPr>
          <w:p>
            <w:pPr>
              <w:snapToGrid w:val="0"/>
              <w:jc w:val="center"/>
              <w:rPr>
                <w:rFonts w:hint="eastAsia" w:ascii="宋体" w:hAnsi="宋体"/>
                <w:szCs w:val="21"/>
                <w:lang w:eastAsia="zh-CN"/>
              </w:rPr>
            </w:pPr>
            <w:r>
              <w:rPr>
                <w:rFonts w:hint="eastAsia" w:ascii="宋体" w:hAnsi="宋体"/>
                <w:szCs w:val="21"/>
                <w:lang w:eastAsia="zh-CN"/>
              </w:rPr>
              <w:t>组合</w:t>
            </w:r>
            <w:r>
              <w:rPr>
                <w:rFonts w:hint="eastAsia" w:ascii="宋体" w:hAnsi="宋体"/>
                <w:szCs w:val="21"/>
                <w:lang w:val="en-US" w:eastAsia="zh-CN"/>
              </w:rPr>
              <w:t>4层</w:t>
            </w:r>
            <w:r>
              <w:rPr>
                <w:rFonts w:hint="eastAsia" w:ascii="宋体" w:hAnsi="宋体"/>
                <w:szCs w:val="21"/>
                <w:lang w:eastAsia="zh-CN"/>
              </w:rPr>
              <w:t>货架（主架）</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pPr>
              <w:snapToGrid w:val="0"/>
              <w:jc w:val="center"/>
              <w:rPr>
                <w:rFonts w:hint="default" w:eastAsia="宋体"/>
                <w:lang w:val="en-US" w:eastAsia="zh-CN"/>
              </w:rPr>
            </w:pPr>
            <w:r>
              <w:rPr>
                <w:rFonts w:hint="eastAsia"/>
                <w:lang w:val="en-US" w:eastAsia="zh-CN"/>
              </w:rPr>
              <w:t>1200*50*2000MM</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pPr>
            <w:r>
              <w:rPr>
                <w:rFonts w:hint="eastAsia"/>
                <w:lang w:val="en-US" w:eastAsia="zh-CN"/>
              </w:rPr>
              <w:t>20</w:t>
            </w:r>
            <w:r>
              <w:rPr>
                <w:rFonts w:hint="eastAsia"/>
                <w:lang w:eastAsia="zh-CN"/>
              </w:rPr>
              <w:t>组</w:t>
            </w:r>
          </w:p>
        </w:tc>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pPr>
          </w:p>
        </w:tc>
        <w:tc>
          <w:tcPr>
            <w:tcW w:w="13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pPr>
          </w:p>
        </w:tc>
        <w:tc>
          <w:tcPr>
            <w:tcW w:w="1380" w:type="dxa"/>
            <w:tcBorders>
              <w:top w:val="single" w:color="000000" w:sz="4" w:space="0"/>
              <w:left w:val="single" w:color="000000" w:sz="4" w:space="0"/>
              <w:bottom w:val="single" w:color="000000" w:sz="4" w:space="0"/>
              <w:right w:val="single" w:color="000000" w:sz="4" w:space="0"/>
            </w:tcBorders>
            <w:noWrap w:val="0"/>
            <w:vAlign w:val="center"/>
          </w:tcPr>
          <w:p>
            <w:pPr>
              <w:jc w:val="center"/>
            </w:pPr>
          </w:p>
        </w:tc>
      </w:tr>
      <w:tr>
        <w:tblPrEx>
          <w:tblLayout w:type="fixed"/>
          <w:tblCellMar>
            <w:top w:w="0" w:type="dxa"/>
            <w:left w:w="0" w:type="dxa"/>
            <w:bottom w:w="0" w:type="dxa"/>
            <w:right w:w="0" w:type="dxa"/>
          </w:tblCellMar>
        </w:tblPrEx>
        <w:trPr>
          <w:trHeight w:val="1115" w:hRule="exact"/>
        </w:trPr>
        <w:tc>
          <w:tcPr>
            <w:tcW w:w="823" w:type="dxa"/>
            <w:tcBorders>
              <w:top w:val="single" w:color="000000" w:sz="4" w:space="0"/>
              <w:left w:val="single" w:color="000000" w:sz="4" w:space="0"/>
              <w:bottom w:val="single" w:color="000000" w:sz="4" w:space="0"/>
              <w:right w:val="single" w:color="000000" w:sz="4" w:space="0"/>
            </w:tcBorders>
            <w:noWrap w:val="0"/>
            <w:vAlign w:val="center"/>
          </w:tcPr>
          <w:p>
            <w:pPr>
              <w:pStyle w:val="1850"/>
              <w:spacing w:before="156"/>
              <w:jc w:val="center"/>
              <w:rPr>
                <w:rFonts w:hint="eastAsia" w:ascii="Times New Roman" w:eastAsia="宋体"/>
                <w:lang w:val="en-US" w:eastAsia="zh-CN"/>
              </w:rPr>
            </w:pPr>
            <w:r>
              <w:rPr>
                <w:rFonts w:hint="eastAsia" w:ascii="Times New Roman"/>
                <w:lang w:val="en-US" w:eastAsia="zh-CN"/>
              </w:rPr>
              <w:t>6</w:t>
            </w:r>
          </w:p>
        </w:tc>
        <w:tc>
          <w:tcPr>
            <w:tcW w:w="1543" w:type="dxa"/>
            <w:tcBorders>
              <w:top w:val="single" w:color="000000" w:sz="4" w:space="0"/>
              <w:left w:val="single" w:color="000000" w:sz="4" w:space="0"/>
              <w:bottom w:val="single" w:color="000000" w:sz="4" w:space="0"/>
              <w:right w:val="single" w:color="000000" w:sz="4" w:space="0"/>
            </w:tcBorders>
            <w:noWrap w:val="0"/>
            <w:vAlign w:val="center"/>
          </w:tcPr>
          <w:p>
            <w:pPr>
              <w:snapToGrid w:val="0"/>
              <w:jc w:val="center"/>
              <w:rPr>
                <w:rFonts w:hint="eastAsia" w:ascii="宋体" w:hAnsi="宋体"/>
                <w:szCs w:val="21"/>
              </w:rPr>
            </w:pPr>
            <w:r>
              <w:rPr>
                <w:rFonts w:hint="eastAsia" w:ascii="宋体" w:hAnsi="宋体"/>
                <w:szCs w:val="21"/>
                <w:lang w:eastAsia="zh-CN"/>
              </w:rPr>
              <w:t>组合</w:t>
            </w:r>
            <w:r>
              <w:rPr>
                <w:rFonts w:hint="eastAsia" w:ascii="宋体" w:hAnsi="宋体"/>
                <w:szCs w:val="21"/>
                <w:lang w:val="en-US" w:eastAsia="zh-CN"/>
              </w:rPr>
              <w:t>4层</w:t>
            </w:r>
            <w:r>
              <w:rPr>
                <w:rFonts w:hint="eastAsia" w:ascii="宋体" w:hAnsi="宋体"/>
                <w:szCs w:val="21"/>
                <w:lang w:eastAsia="zh-CN"/>
              </w:rPr>
              <w:t>货架（副架）</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pPr>
              <w:snapToGrid w:val="0"/>
              <w:jc w:val="center"/>
              <w:rPr>
                <w:rFonts w:hint="eastAsia"/>
              </w:rPr>
            </w:pPr>
            <w:r>
              <w:rPr>
                <w:rFonts w:hint="eastAsia"/>
                <w:lang w:val="en-US" w:eastAsia="zh-CN"/>
              </w:rPr>
              <w:t>1200*50*2000MM</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宋体" w:hAnsi="宋体"/>
                <w:szCs w:val="21"/>
                <w:lang w:val="en-US" w:eastAsia="zh-CN"/>
              </w:rPr>
            </w:pPr>
            <w:r>
              <w:rPr>
                <w:rFonts w:hint="eastAsia"/>
                <w:lang w:val="en-US" w:eastAsia="zh-CN"/>
              </w:rPr>
              <w:t>10</w:t>
            </w:r>
            <w:r>
              <w:rPr>
                <w:rFonts w:hint="eastAsia"/>
                <w:lang w:eastAsia="zh-CN"/>
              </w:rPr>
              <w:t>组</w:t>
            </w:r>
          </w:p>
        </w:tc>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pPr>
          </w:p>
        </w:tc>
        <w:tc>
          <w:tcPr>
            <w:tcW w:w="13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pPr>
          </w:p>
        </w:tc>
        <w:tc>
          <w:tcPr>
            <w:tcW w:w="1380" w:type="dxa"/>
            <w:tcBorders>
              <w:top w:val="single" w:color="000000" w:sz="4" w:space="0"/>
              <w:left w:val="single" w:color="000000" w:sz="4" w:space="0"/>
              <w:bottom w:val="single" w:color="000000" w:sz="4" w:space="0"/>
              <w:right w:val="single" w:color="000000" w:sz="4" w:space="0"/>
            </w:tcBorders>
            <w:noWrap w:val="0"/>
            <w:vAlign w:val="center"/>
          </w:tcPr>
          <w:p>
            <w:pPr>
              <w:jc w:val="center"/>
            </w:pPr>
          </w:p>
        </w:tc>
      </w:tr>
    </w:tbl>
    <w:p>
      <w:pPr>
        <w:pStyle w:val="8"/>
        <w:spacing w:before="160" w:after="160" w:line="360" w:lineRule="exact"/>
        <w:ind w:firstLine="281" w:firstLineChars="100"/>
        <w:jc w:val="left"/>
      </w:pPr>
      <w:r>
        <w:t>三、技术性能指标</w:t>
      </w:r>
    </w:p>
    <w:p>
      <w:pPr>
        <w:spacing w:line="360" w:lineRule="auto"/>
        <w:ind w:firstLine="433" w:firstLineChars="196"/>
        <w:rPr>
          <w:rFonts w:ascii="宋体" w:hAnsi="宋体"/>
          <w:b/>
          <w:sz w:val="22"/>
        </w:rPr>
      </w:pPr>
      <w:bookmarkStart w:id="39" w:name="_bookmark151"/>
      <w:bookmarkEnd w:id="39"/>
      <w:r>
        <w:rPr>
          <w:rFonts w:hint="eastAsia" w:ascii="宋体" w:hAnsi="宋体"/>
          <w:b/>
          <w:sz w:val="22"/>
        </w:rPr>
        <w:t>（一）.技术规格</w:t>
      </w:r>
    </w:p>
    <w:p>
      <w:pPr>
        <w:pStyle w:val="771"/>
        <w:spacing w:line="520" w:lineRule="exact"/>
        <w:ind w:firstLine="440"/>
        <w:rPr>
          <w:rFonts w:hint="eastAsia" w:ascii="宋体" w:hAnsi="宋体" w:eastAsia="宋体"/>
          <w:color w:val="000000"/>
          <w:sz w:val="22"/>
          <w:lang w:val="en-US" w:eastAsia="zh-CN"/>
        </w:rPr>
      </w:pPr>
      <w:r>
        <w:rPr>
          <w:rFonts w:hint="eastAsia" w:ascii="宋体" w:hAnsi="宋体" w:eastAsia="宋体"/>
          <w:color w:val="000000"/>
          <w:sz w:val="22"/>
          <w:lang w:val="en-US" w:eastAsia="zh-CN"/>
        </w:rPr>
        <w:t>1.1数量的调整</w:t>
      </w:r>
    </w:p>
    <w:p>
      <w:pPr>
        <w:pStyle w:val="771"/>
        <w:spacing w:line="520" w:lineRule="exact"/>
        <w:ind w:firstLine="440"/>
        <w:rPr>
          <w:rFonts w:hint="eastAsia" w:ascii="宋体" w:hAnsi="宋体" w:eastAsia="宋体"/>
          <w:color w:val="000000"/>
          <w:sz w:val="22"/>
          <w:lang w:val="en-US" w:eastAsia="zh-CN"/>
        </w:rPr>
      </w:pPr>
      <w:r>
        <w:rPr>
          <w:rFonts w:hint="eastAsia" w:ascii="宋体" w:hAnsi="宋体" w:eastAsia="宋体"/>
          <w:color w:val="000000"/>
          <w:sz w:val="22"/>
          <w:lang w:val="en-US" w:eastAsia="zh-CN"/>
        </w:rPr>
        <w:t>招标人在签约时保留在组合货架在价格不变的条件下，对数量调整的权利。</w:t>
      </w:r>
    </w:p>
    <w:p>
      <w:pPr>
        <w:pStyle w:val="771"/>
        <w:spacing w:line="520" w:lineRule="exact"/>
        <w:ind w:firstLine="440"/>
        <w:rPr>
          <w:rFonts w:ascii="宋体" w:hAnsi="宋体" w:eastAsia="宋体"/>
          <w:color w:val="000000"/>
          <w:sz w:val="22"/>
        </w:rPr>
      </w:pPr>
      <w:r>
        <w:rPr>
          <w:rFonts w:ascii="宋体" w:hAnsi="宋体" w:eastAsia="宋体"/>
          <w:color w:val="000000"/>
          <w:sz w:val="22"/>
        </w:rPr>
        <w:t>1.</w:t>
      </w:r>
      <w:r>
        <w:rPr>
          <w:rFonts w:hint="eastAsia" w:ascii="宋体" w:hAnsi="宋体" w:eastAsia="宋体"/>
          <w:color w:val="000000"/>
          <w:sz w:val="22"/>
          <w:lang w:val="en-US" w:eastAsia="zh-CN"/>
        </w:rPr>
        <w:t>2</w:t>
      </w:r>
      <w:r>
        <w:rPr>
          <w:rFonts w:ascii="宋体" w:hAnsi="宋体" w:eastAsia="宋体"/>
          <w:color w:val="000000"/>
          <w:sz w:val="22"/>
        </w:rPr>
        <w:t>产品标准和规范</w:t>
      </w:r>
    </w:p>
    <w:p>
      <w:pPr>
        <w:pStyle w:val="771"/>
        <w:spacing w:line="520" w:lineRule="exact"/>
        <w:ind w:firstLine="440"/>
        <w:rPr>
          <w:rFonts w:hint="eastAsia" w:ascii="宋体" w:hAnsi="宋体" w:eastAsia="宋体"/>
          <w:color w:val="000000"/>
          <w:sz w:val="22"/>
          <w:lang w:val="en-US" w:eastAsia="zh-CN"/>
        </w:rPr>
      </w:pPr>
      <w:r>
        <w:rPr>
          <w:rFonts w:hint="eastAsia" w:ascii="宋体" w:hAnsi="宋体" w:eastAsia="宋体"/>
          <w:color w:val="000000"/>
          <w:sz w:val="22"/>
        </w:rPr>
        <w:t>1.</w:t>
      </w:r>
      <w:r>
        <w:rPr>
          <w:rFonts w:hint="eastAsia" w:ascii="宋体" w:hAnsi="宋体"/>
          <w:color w:val="000000"/>
          <w:sz w:val="22"/>
          <w:lang w:val="en-US" w:eastAsia="zh-CN"/>
        </w:rPr>
        <w:t>2</w:t>
      </w:r>
      <w:r>
        <w:rPr>
          <w:rFonts w:hint="eastAsia" w:ascii="宋体" w:hAnsi="宋体" w:eastAsia="宋体"/>
          <w:color w:val="000000"/>
          <w:sz w:val="22"/>
        </w:rPr>
        <w:t>.1</w:t>
      </w:r>
      <w:r>
        <w:rPr>
          <w:rFonts w:hint="eastAsia" w:ascii="宋体" w:hAnsi="宋体" w:eastAsia="宋体"/>
          <w:color w:val="000000"/>
          <w:sz w:val="22"/>
          <w:lang w:eastAsia="zh-CN"/>
        </w:rPr>
        <w:t>立柱规格</w:t>
      </w:r>
      <w:r>
        <w:rPr>
          <w:rFonts w:hint="eastAsia" w:ascii="宋体" w:hAnsi="宋体" w:eastAsia="宋体"/>
          <w:color w:val="000000"/>
          <w:sz w:val="22"/>
        </w:rPr>
        <w:t>：</w:t>
      </w:r>
      <w:r>
        <w:rPr>
          <w:rFonts w:hint="eastAsia" w:ascii="宋体" w:hAnsi="宋体" w:eastAsia="宋体"/>
          <w:color w:val="000000"/>
          <w:sz w:val="22"/>
          <w:lang w:val="en-US" w:eastAsia="zh-CN"/>
        </w:rPr>
        <w:t>30*50*0.8MM</w:t>
      </w:r>
    </w:p>
    <w:p>
      <w:pPr>
        <w:pStyle w:val="771"/>
        <w:spacing w:line="520" w:lineRule="exact"/>
        <w:ind w:firstLine="440"/>
        <w:rPr>
          <w:rFonts w:hint="eastAsia" w:ascii="宋体" w:hAnsi="宋体" w:eastAsia="宋体"/>
          <w:color w:val="000000"/>
          <w:sz w:val="22"/>
          <w:lang w:val="en-US" w:eastAsia="zh-CN"/>
        </w:rPr>
      </w:pPr>
      <w:r>
        <w:rPr>
          <w:rFonts w:hint="eastAsia" w:ascii="宋体" w:hAnsi="宋体" w:eastAsia="宋体"/>
          <w:color w:val="000000"/>
          <w:sz w:val="22"/>
          <w:lang w:val="en-US" w:eastAsia="zh-CN"/>
        </w:rPr>
        <w:t>1.2.2立柱类型：C型钢</w:t>
      </w:r>
    </w:p>
    <w:p>
      <w:pPr>
        <w:pStyle w:val="771"/>
        <w:spacing w:line="520" w:lineRule="exact"/>
        <w:ind w:firstLine="440"/>
        <w:rPr>
          <w:rFonts w:hint="eastAsia" w:ascii="宋体" w:hAnsi="宋体" w:eastAsia="宋体"/>
          <w:color w:val="000000"/>
          <w:sz w:val="22"/>
          <w:lang w:val="en-US" w:eastAsia="zh-CN"/>
        </w:rPr>
      </w:pPr>
      <w:r>
        <w:rPr>
          <w:rFonts w:hint="eastAsia" w:ascii="宋体" w:hAnsi="宋体" w:eastAsia="宋体"/>
          <w:color w:val="000000"/>
          <w:sz w:val="22"/>
          <w:lang w:val="en-US" w:eastAsia="zh-CN"/>
        </w:rPr>
        <w:t>1.2.3立柱材质：冷轧钢</w:t>
      </w:r>
    </w:p>
    <w:p>
      <w:pPr>
        <w:pStyle w:val="771"/>
        <w:spacing w:line="520" w:lineRule="exact"/>
        <w:ind w:firstLine="440"/>
        <w:rPr>
          <w:rFonts w:hint="eastAsia" w:ascii="宋体" w:hAnsi="宋体" w:eastAsia="宋体"/>
          <w:color w:val="000000"/>
          <w:sz w:val="22"/>
          <w:lang w:val="en-US" w:eastAsia="zh-CN"/>
        </w:rPr>
      </w:pPr>
      <w:r>
        <w:rPr>
          <w:rFonts w:hint="eastAsia" w:ascii="宋体" w:hAnsi="宋体" w:eastAsia="宋体"/>
          <w:color w:val="000000"/>
          <w:sz w:val="22"/>
          <w:lang w:val="en-US" w:eastAsia="zh-CN"/>
        </w:rPr>
        <w:t>1.2.</w:t>
      </w:r>
      <w:r>
        <w:rPr>
          <w:rFonts w:hint="eastAsia" w:ascii="宋体" w:hAnsi="宋体"/>
          <w:color w:val="000000"/>
          <w:sz w:val="22"/>
          <w:lang w:val="en-US" w:eastAsia="zh-CN"/>
        </w:rPr>
        <w:t>4</w:t>
      </w:r>
      <w:r>
        <w:rPr>
          <w:rFonts w:hint="eastAsia" w:ascii="宋体" w:hAnsi="宋体" w:eastAsia="宋体"/>
          <w:color w:val="000000"/>
          <w:sz w:val="22"/>
          <w:lang w:val="en-US" w:eastAsia="zh-CN"/>
        </w:rPr>
        <w:t>横梁规格：30*50*0.8MM</w:t>
      </w:r>
    </w:p>
    <w:p>
      <w:pPr>
        <w:pStyle w:val="771"/>
        <w:spacing w:line="520" w:lineRule="exact"/>
        <w:ind w:firstLine="440"/>
        <w:rPr>
          <w:rFonts w:hint="eastAsia" w:ascii="宋体" w:hAnsi="宋体" w:eastAsia="宋体"/>
          <w:color w:val="000000"/>
          <w:sz w:val="22"/>
          <w:lang w:val="en-US" w:eastAsia="zh-CN"/>
        </w:rPr>
      </w:pPr>
      <w:r>
        <w:rPr>
          <w:rFonts w:hint="eastAsia" w:ascii="宋体" w:hAnsi="宋体" w:eastAsia="宋体"/>
          <w:color w:val="000000"/>
          <w:sz w:val="22"/>
          <w:lang w:val="en-US" w:eastAsia="zh-CN"/>
        </w:rPr>
        <w:t>1.2.</w:t>
      </w:r>
      <w:r>
        <w:rPr>
          <w:rFonts w:hint="eastAsia" w:ascii="宋体" w:hAnsi="宋体"/>
          <w:color w:val="000000"/>
          <w:sz w:val="22"/>
          <w:lang w:val="en-US" w:eastAsia="zh-CN"/>
        </w:rPr>
        <w:t>5</w:t>
      </w:r>
      <w:r>
        <w:rPr>
          <w:rFonts w:hint="eastAsia" w:ascii="宋体" w:hAnsi="宋体" w:eastAsia="宋体"/>
          <w:color w:val="000000"/>
          <w:sz w:val="22"/>
          <w:lang w:val="en-US" w:eastAsia="zh-CN"/>
        </w:rPr>
        <w:t>横梁类型：P型钢</w:t>
      </w:r>
    </w:p>
    <w:p>
      <w:pPr>
        <w:pStyle w:val="771"/>
        <w:spacing w:line="520" w:lineRule="exact"/>
        <w:ind w:firstLine="440"/>
        <w:rPr>
          <w:rFonts w:hint="default" w:ascii="宋体" w:hAnsi="宋体" w:eastAsia="宋体"/>
          <w:color w:val="000000"/>
          <w:sz w:val="22"/>
          <w:lang w:val="en-US" w:eastAsia="zh-CN"/>
        </w:rPr>
      </w:pPr>
      <w:r>
        <w:rPr>
          <w:rFonts w:hint="eastAsia" w:ascii="宋体" w:hAnsi="宋体" w:eastAsia="宋体"/>
          <w:color w:val="000000"/>
          <w:sz w:val="22"/>
          <w:lang w:val="en-US" w:eastAsia="zh-CN"/>
        </w:rPr>
        <w:t>1.2.</w:t>
      </w:r>
      <w:r>
        <w:rPr>
          <w:rFonts w:hint="eastAsia" w:ascii="宋体" w:hAnsi="宋体"/>
          <w:color w:val="000000"/>
          <w:sz w:val="22"/>
          <w:lang w:val="en-US" w:eastAsia="zh-CN"/>
        </w:rPr>
        <w:t>6</w:t>
      </w:r>
      <w:r>
        <w:rPr>
          <w:rFonts w:hint="eastAsia" w:ascii="宋体" w:hAnsi="宋体" w:eastAsia="宋体"/>
          <w:color w:val="000000"/>
          <w:sz w:val="22"/>
          <w:lang w:val="en-US" w:eastAsia="zh-CN"/>
        </w:rPr>
        <w:t>横梁材质：冷轧钢</w:t>
      </w:r>
    </w:p>
    <w:p>
      <w:pPr>
        <w:pStyle w:val="771"/>
        <w:spacing w:line="520" w:lineRule="exact"/>
        <w:ind w:firstLine="440"/>
        <w:rPr>
          <w:rFonts w:hint="eastAsia" w:ascii="宋体" w:hAnsi="宋体" w:eastAsia="宋体"/>
          <w:color w:val="000000"/>
          <w:sz w:val="22"/>
          <w:lang w:val="en-US" w:eastAsia="zh-CN"/>
        </w:rPr>
      </w:pPr>
      <w:r>
        <w:rPr>
          <w:rFonts w:hint="eastAsia" w:ascii="宋体" w:hAnsi="宋体" w:eastAsia="宋体"/>
          <w:color w:val="000000"/>
          <w:sz w:val="22"/>
          <w:lang w:val="en-US" w:eastAsia="zh-CN"/>
        </w:rPr>
        <w:t>1.2.</w:t>
      </w:r>
      <w:r>
        <w:rPr>
          <w:rFonts w:hint="eastAsia" w:ascii="宋体" w:hAnsi="宋体"/>
          <w:color w:val="000000"/>
          <w:sz w:val="22"/>
          <w:lang w:val="en-US" w:eastAsia="zh-CN"/>
        </w:rPr>
        <w:t>7</w:t>
      </w:r>
      <w:r>
        <w:rPr>
          <w:rFonts w:hint="eastAsia" w:ascii="宋体" w:hAnsi="宋体" w:eastAsia="宋体"/>
          <w:color w:val="000000"/>
          <w:sz w:val="22"/>
          <w:lang w:val="en-US" w:eastAsia="zh-CN"/>
        </w:rPr>
        <w:t>层板厚度：0.4MM冷轧钢板</w:t>
      </w:r>
    </w:p>
    <w:p>
      <w:pPr>
        <w:pStyle w:val="771"/>
        <w:spacing w:line="520" w:lineRule="exact"/>
        <w:ind w:firstLine="440"/>
        <w:rPr>
          <w:rFonts w:hint="default" w:ascii="宋体" w:hAnsi="宋体" w:eastAsia="宋体"/>
          <w:color w:val="000000"/>
          <w:sz w:val="22"/>
          <w:lang w:val="en-US" w:eastAsia="zh-CN"/>
        </w:rPr>
      </w:pPr>
      <w:r>
        <w:rPr>
          <w:rFonts w:hint="eastAsia" w:ascii="宋体" w:hAnsi="宋体" w:eastAsia="宋体"/>
          <w:color w:val="000000"/>
          <w:sz w:val="22"/>
          <w:lang w:val="en-US" w:eastAsia="zh-CN"/>
        </w:rPr>
        <w:t>1.2.</w:t>
      </w:r>
      <w:r>
        <w:rPr>
          <w:rFonts w:hint="eastAsia" w:ascii="宋体" w:hAnsi="宋体"/>
          <w:color w:val="000000"/>
          <w:sz w:val="22"/>
          <w:lang w:val="en-US" w:eastAsia="zh-CN"/>
        </w:rPr>
        <w:t>8</w:t>
      </w:r>
      <w:r>
        <w:rPr>
          <w:rFonts w:hint="eastAsia" w:ascii="宋体" w:hAnsi="宋体" w:eastAsia="宋体"/>
          <w:color w:val="000000"/>
          <w:sz w:val="22"/>
          <w:lang w:val="en-US" w:eastAsia="zh-CN"/>
        </w:rPr>
        <w:t>层板材质：冷轧钢</w:t>
      </w:r>
    </w:p>
    <w:p>
      <w:pPr>
        <w:pStyle w:val="771"/>
        <w:spacing w:line="520" w:lineRule="exact"/>
        <w:ind w:firstLine="440"/>
        <w:rPr>
          <w:rFonts w:hint="eastAsia" w:ascii="宋体" w:hAnsi="宋体" w:eastAsia="宋体"/>
          <w:color w:val="000000"/>
          <w:sz w:val="22"/>
          <w:lang w:val="en-US" w:eastAsia="zh-CN"/>
        </w:rPr>
      </w:pPr>
      <w:r>
        <w:rPr>
          <w:rFonts w:hint="eastAsia" w:ascii="宋体" w:hAnsi="宋体" w:eastAsia="宋体"/>
          <w:color w:val="000000"/>
          <w:sz w:val="22"/>
          <w:lang w:val="en-US" w:eastAsia="zh-CN"/>
        </w:rPr>
        <w:t>1.2.</w:t>
      </w:r>
      <w:r>
        <w:rPr>
          <w:rFonts w:hint="eastAsia" w:ascii="宋体" w:hAnsi="宋体"/>
          <w:color w:val="000000"/>
          <w:sz w:val="22"/>
          <w:lang w:val="en-US" w:eastAsia="zh-CN"/>
        </w:rPr>
        <w:t>9</w:t>
      </w:r>
      <w:r>
        <w:rPr>
          <w:rFonts w:hint="eastAsia" w:ascii="宋体" w:hAnsi="宋体" w:eastAsia="宋体"/>
          <w:color w:val="000000"/>
          <w:sz w:val="22"/>
          <w:lang w:val="en-US" w:eastAsia="zh-CN"/>
        </w:rPr>
        <w:t>单层承重：</w:t>
      </w:r>
      <w:r>
        <w:rPr>
          <w:rFonts w:hint="eastAsia" w:ascii="宋体" w:hAnsi="宋体"/>
          <w:color w:val="000000"/>
          <w:sz w:val="22"/>
          <w:lang w:val="en-US" w:eastAsia="zh-CN"/>
        </w:rPr>
        <w:t>≥</w:t>
      </w:r>
      <w:r>
        <w:rPr>
          <w:rFonts w:hint="eastAsia" w:ascii="宋体" w:hAnsi="宋体" w:eastAsia="宋体"/>
          <w:color w:val="000000"/>
          <w:sz w:val="22"/>
          <w:lang w:val="en-US" w:eastAsia="zh-CN"/>
        </w:rPr>
        <w:t>180KG</w:t>
      </w:r>
    </w:p>
    <w:p>
      <w:pPr>
        <w:pStyle w:val="771"/>
        <w:spacing w:line="520" w:lineRule="exact"/>
        <w:ind w:firstLine="440"/>
        <w:rPr>
          <w:rFonts w:hint="eastAsia" w:ascii="宋体" w:hAnsi="宋体"/>
          <w:color w:val="000000"/>
          <w:sz w:val="22"/>
          <w:lang w:val="en-US" w:eastAsia="zh-CN"/>
        </w:rPr>
      </w:pPr>
      <w:r>
        <w:rPr>
          <w:rFonts w:hint="eastAsia" w:ascii="宋体" w:hAnsi="宋体" w:eastAsia="宋体"/>
          <w:color w:val="000000"/>
          <w:sz w:val="22"/>
          <w:lang w:val="en-US" w:eastAsia="zh-CN"/>
        </w:rPr>
        <w:t>1.2.</w:t>
      </w:r>
      <w:r>
        <w:rPr>
          <w:rFonts w:hint="eastAsia" w:ascii="宋体" w:hAnsi="宋体"/>
          <w:color w:val="000000"/>
          <w:sz w:val="22"/>
          <w:lang w:val="en-US" w:eastAsia="zh-CN"/>
        </w:rPr>
        <w:t>10涂层：环氧树脂粉末涂层</w:t>
      </w:r>
    </w:p>
    <w:p>
      <w:pPr>
        <w:pStyle w:val="771"/>
        <w:spacing w:line="520" w:lineRule="exact"/>
        <w:ind w:firstLine="440"/>
        <w:rPr>
          <w:rFonts w:hint="eastAsia" w:ascii="宋体" w:hAnsi="宋体"/>
          <w:color w:val="000000"/>
          <w:sz w:val="22"/>
          <w:lang w:val="en-US" w:eastAsia="zh-CN"/>
        </w:rPr>
      </w:pPr>
      <w:r>
        <w:rPr>
          <w:rFonts w:hint="eastAsia" w:ascii="宋体" w:hAnsi="宋体"/>
          <w:color w:val="000000"/>
          <w:sz w:val="22"/>
          <w:lang w:val="en-US" w:eastAsia="zh-CN"/>
        </w:rPr>
        <w:t>1.2.11层板安装方式：卡扣式</w:t>
      </w:r>
    </w:p>
    <w:p>
      <w:pPr>
        <w:pStyle w:val="771"/>
        <w:spacing w:line="520" w:lineRule="exact"/>
        <w:ind w:firstLine="440"/>
        <w:rPr>
          <w:rFonts w:ascii="宋体" w:hAnsi="宋体" w:eastAsia="宋体"/>
          <w:color w:val="000000"/>
          <w:sz w:val="22"/>
        </w:rPr>
      </w:pPr>
    </w:p>
    <w:p>
      <w:pPr>
        <w:pStyle w:val="5"/>
        <w:keepNext w:val="0"/>
        <w:keepLines w:val="0"/>
        <w:snapToGrid w:val="0"/>
        <w:spacing w:before="0" w:after="0" w:line="400" w:lineRule="exact"/>
        <w:jc w:val="left"/>
        <w:rPr>
          <w:rFonts w:ascii="宋体" w:hAnsi="宋体" w:eastAsia="宋体"/>
          <w:b w:val="0"/>
          <w:bCs w:val="0"/>
          <w:color w:val="000000"/>
          <w:kern w:val="2"/>
          <w:sz w:val="22"/>
          <w:szCs w:val="22"/>
        </w:rPr>
      </w:pPr>
      <w:r>
        <w:rPr>
          <w:rFonts w:hint="eastAsia" w:ascii="宋体" w:hAnsi="宋体" w:eastAsia="宋体"/>
          <w:b w:val="0"/>
          <w:bCs w:val="0"/>
          <w:color w:val="000000"/>
          <w:kern w:val="2"/>
          <w:sz w:val="22"/>
          <w:szCs w:val="22"/>
        </w:rPr>
        <w:t>（二）、技术要求</w:t>
      </w:r>
    </w:p>
    <w:p>
      <w:pPr>
        <w:pStyle w:val="771"/>
        <w:spacing w:line="520" w:lineRule="exact"/>
        <w:ind w:firstLine="440"/>
        <w:rPr>
          <w:rFonts w:hint="eastAsia" w:ascii="宋体" w:hAnsi="宋体" w:eastAsia="宋体"/>
          <w:color w:val="000000"/>
          <w:sz w:val="22"/>
        </w:rPr>
      </w:pPr>
      <w:bookmarkStart w:id="40" w:name="_Toc157870550"/>
      <w:r>
        <w:rPr>
          <w:rFonts w:hint="eastAsia" w:ascii="宋体" w:hAnsi="宋体" w:eastAsia="宋体"/>
          <w:color w:val="000000"/>
          <w:sz w:val="22"/>
        </w:rPr>
        <w:t>总述</w:t>
      </w:r>
      <w:bookmarkEnd w:id="40"/>
    </w:p>
    <w:p>
      <w:pPr>
        <w:pStyle w:val="771"/>
        <w:spacing w:line="520" w:lineRule="exact"/>
        <w:ind w:firstLine="440"/>
        <w:rPr>
          <w:rFonts w:hint="eastAsia" w:ascii="宋体" w:hAnsi="宋体" w:eastAsia="宋体"/>
          <w:color w:val="000000"/>
          <w:sz w:val="22"/>
        </w:rPr>
      </w:pPr>
      <w:r>
        <w:rPr>
          <w:rFonts w:hint="eastAsia" w:ascii="宋体" w:hAnsi="宋体" w:eastAsia="宋体"/>
          <w:color w:val="000000"/>
          <w:sz w:val="22"/>
        </w:rPr>
        <w:t>1</w:t>
      </w:r>
      <w:r>
        <w:rPr>
          <w:rFonts w:hint="eastAsia" w:ascii="宋体" w:hAnsi="宋体"/>
          <w:color w:val="000000"/>
          <w:sz w:val="22"/>
          <w:lang w:val="en-US" w:eastAsia="zh-CN"/>
        </w:rPr>
        <w:t>.</w:t>
      </w:r>
      <w:r>
        <w:rPr>
          <w:rFonts w:hint="eastAsia" w:ascii="宋体" w:hAnsi="宋体" w:eastAsia="宋体"/>
          <w:color w:val="000000"/>
          <w:sz w:val="22"/>
        </w:rPr>
        <w:t>投标人所提供的</w:t>
      </w:r>
      <w:r>
        <w:rPr>
          <w:rFonts w:hint="eastAsia" w:ascii="宋体" w:hAnsi="宋体"/>
          <w:color w:val="000000"/>
          <w:sz w:val="22"/>
          <w:lang w:eastAsia="zh-CN"/>
        </w:rPr>
        <w:t>组合货架</w:t>
      </w:r>
      <w:r>
        <w:rPr>
          <w:rFonts w:hint="eastAsia" w:ascii="宋体" w:hAnsi="宋体" w:eastAsia="宋体"/>
          <w:color w:val="000000"/>
          <w:sz w:val="22"/>
        </w:rPr>
        <w:t>应符合本章节对技术规范和标准的要求。</w:t>
      </w:r>
    </w:p>
    <w:p>
      <w:pPr>
        <w:pStyle w:val="771"/>
        <w:spacing w:line="520" w:lineRule="exact"/>
        <w:ind w:firstLine="440"/>
        <w:rPr>
          <w:rFonts w:hint="eastAsia" w:ascii="宋体" w:hAnsi="宋体" w:eastAsia="宋体"/>
          <w:color w:val="000000"/>
          <w:sz w:val="22"/>
          <w:lang w:eastAsia="zh-CN"/>
        </w:rPr>
      </w:pPr>
      <w:r>
        <w:rPr>
          <w:rFonts w:hint="eastAsia" w:ascii="宋体" w:hAnsi="宋体" w:eastAsia="宋体"/>
          <w:color w:val="000000"/>
          <w:sz w:val="22"/>
          <w:lang w:val="en-US" w:eastAsia="zh-CN"/>
        </w:rPr>
        <w:t>2</w:t>
      </w:r>
      <w:r>
        <w:rPr>
          <w:rFonts w:hint="eastAsia" w:ascii="宋体" w:hAnsi="宋体"/>
          <w:color w:val="000000"/>
          <w:sz w:val="22"/>
          <w:lang w:val="en-US" w:eastAsia="zh-CN"/>
        </w:rPr>
        <w:t>.</w:t>
      </w:r>
      <w:bookmarkStart w:id="41" w:name="_Toc157870551"/>
      <w:r>
        <w:rPr>
          <w:rFonts w:hint="eastAsia" w:ascii="宋体" w:hAnsi="宋体"/>
          <w:color w:val="000000"/>
          <w:sz w:val="22"/>
          <w:lang w:eastAsia="zh-CN"/>
        </w:rPr>
        <w:t>组合货架示</w:t>
      </w:r>
      <w:r>
        <w:rPr>
          <w:rFonts w:hint="eastAsia" w:ascii="宋体" w:hAnsi="宋体" w:eastAsia="宋体"/>
          <w:color w:val="000000"/>
          <w:sz w:val="22"/>
          <w:lang w:eastAsia="zh-CN"/>
        </w:rPr>
        <w:t>例图</w:t>
      </w:r>
    </w:p>
    <w:p>
      <w:pPr>
        <w:spacing w:line="240" w:lineRule="auto"/>
        <w:ind w:firstLine="110" w:firstLineChars="50"/>
        <w:rPr>
          <w:rFonts w:hint="eastAsia" w:ascii="宋体" w:hAnsi="宋体"/>
          <w:color w:val="000000"/>
          <w:sz w:val="22"/>
          <w:lang w:eastAsia="zh-CN"/>
        </w:rPr>
      </w:pPr>
      <w:r>
        <w:rPr>
          <w:rFonts w:hint="eastAsia" w:ascii="宋体" w:hAnsi="宋体"/>
          <w:color w:val="000000"/>
          <w:sz w:val="22"/>
          <w:lang w:eastAsia="zh-CN"/>
        </w:rPr>
        <w:drawing>
          <wp:anchor distT="0" distB="0" distL="114300" distR="114300" simplePos="0" relativeHeight="251658240" behindDoc="0" locked="0" layoutInCell="1" allowOverlap="1">
            <wp:simplePos x="0" y="0"/>
            <wp:positionH relativeFrom="column">
              <wp:posOffset>708025</wp:posOffset>
            </wp:positionH>
            <wp:positionV relativeFrom="paragraph">
              <wp:posOffset>231775</wp:posOffset>
            </wp:positionV>
            <wp:extent cx="3794760" cy="3082925"/>
            <wp:effectExtent l="0" t="0" r="15240" b="3175"/>
            <wp:wrapTopAndBottom/>
            <wp:docPr id="2" name="图片 2" descr="webwxgetmsgim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webwxgetmsgimg (4)"/>
                    <pic:cNvPicPr>
                      <a:picLocks noChangeAspect="1"/>
                    </pic:cNvPicPr>
                  </pic:nvPicPr>
                  <pic:blipFill>
                    <a:blip r:embed="rId18"/>
                    <a:stretch>
                      <a:fillRect/>
                    </a:stretch>
                  </pic:blipFill>
                  <pic:spPr>
                    <a:xfrm>
                      <a:off x="0" y="0"/>
                      <a:ext cx="3794760" cy="3082925"/>
                    </a:xfrm>
                    <a:prstGeom prst="rect">
                      <a:avLst/>
                    </a:prstGeom>
                    <a:noFill/>
                    <a:ln>
                      <a:noFill/>
                    </a:ln>
                  </pic:spPr>
                </pic:pic>
              </a:graphicData>
            </a:graphic>
          </wp:anchor>
        </w:drawing>
      </w:r>
    </w:p>
    <w:p>
      <w:pPr>
        <w:spacing w:line="240" w:lineRule="auto"/>
        <w:rPr>
          <w:rFonts w:hint="eastAsia" w:ascii="宋体" w:hAnsi="宋体" w:eastAsia="宋体"/>
          <w:color w:val="000000"/>
          <w:sz w:val="22"/>
          <w:lang w:eastAsia="zh-CN"/>
        </w:rPr>
      </w:pPr>
      <w:r>
        <w:rPr>
          <w:rFonts w:hint="eastAsia" w:ascii="宋体" w:hAnsi="宋体" w:eastAsia="宋体"/>
          <w:color w:val="000000"/>
          <w:sz w:val="22"/>
          <w:lang w:eastAsia="zh-CN"/>
        </w:rPr>
        <w:drawing>
          <wp:inline distT="0" distB="0" distL="114300" distR="114300">
            <wp:extent cx="5238115" cy="6040120"/>
            <wp:effectExtent l="0" t="0" r="635" b="17780"/>
            <wp:docPr id="3" name="图片 1" descr="webwxgetmsgim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webwxgetmsgimg (1)"/>
                    <pic:cNvPicPr>
                      <a:picLocks noChangeAspect="1"/>
                    </pic:cNvPicPr>
                  </pic:nvPicPr>
                  <pic:blipFill>
                    <a:blip r:embed="rId19"/>
                    <a:stretch>
                      <a:fillRect/>
                    </a:stretch>
                  </pic:blipFill>
                  <pic:spPr>
                    <a:xfrm>
                      <a:off x="0" y="0"/>
                      <a:ext cx="5238115" cy="6040120"/>
                    </a:xfrm>
                    <a:prstGeom prst="rect">
                      <a:avLst/>
                    </a:prstGeom>
                    <a:noFill/>
                    <a:ln>
                      <a:noFill/>
                    </a:ln>
                  </pic:spPr>
                </pic:pic>
              </a:graphicData>
            </a:graphic>
          </wp:inline>
        </w:drawing>
      </w:r>
    </w:p>
    <w:p>
      <w:pPr>
        <w:pStyle w:val="771"/>
        <w:spacing w:line="240" w:lineRule="auto"/>
        <w:ind w:firstLine="440"/>
        <w:rPr>
          <w:rFonts w:hint="eastAsia" w:ascii="宋体" w:hAnsi="宋体" w:eastAsia="宋体"/>
          <w:color w:val="000000"/>
          <w:sz w:val="22"/>
          <w:lang w:eastAsia="zh-CN"/>
        </w:rPr>
      </w:pPr>
    </w:p>
    <w:p>
      <w:pPr>
        <w:pStyle w:val="771"/>
        <w:spacing w:line="520" w:lineRule="exact"/>
        <w:ind w:firstLine="440"/>
        <w:rPr>
          <w:rFonts w:ascii="宋体" w:hAnsi="宋体" w:eastAsia="宋体"/>
          <w:color w:val="000000"/>
          <w:sz w:val="22"/>
        </w:rPr>
      </w:pPr>
      <w:r>
        <w:rPr>
          <w:rFonts w:hint="eastAsia" w:ascii="宋体" w:hAnsi="宋体"/>
          <w:color w:val="000000"/>
          <w:sz w:val="22"/>
          <w:lang w:val="en-US" w:eastAsia="zh-CN"/>
        </w:rPr>
        <w:t>3.</w:t>
      </w:r>
      <w:r>
        <w:rPr>
          <w:rFonts w:hint="eastAsia" w:ascii="宋体" w:hAnsi="宋体" w:eastAsia="宋体"/>
          <w:color w:val="000000"/>
          <w:sz w:val="22"/>
        </w:rPr>
        <w:t xml:space="preserve"> </w:t>
      </w:r>
      <w:r>
        <w:rPr>
          <w:rFonts w:hint="eastAsia" w:ascii="宋体" w:hAnsi="宋体"/>
          <w:color w:val="000000"/>
          <w:sz w:val="22"/>
          <w:lang w:eastAsia="zh-CN"/>
        </w:rPr>
        <w:t>组合货架</w:t>
      </w:r>
      <w:r>
        <w:rPr>
          <w:rFonts w:hint="eastAsia" w:ascii="宋体" w:hAnsi="宋体" w:eastAsia="宋体"/>
          <w:color w:val="000000"/>
          <w:sz w:val="22"/>
        </w:rPr>
        <w:t>的设计要求</w:t>
      </w:r>
      <w:bookmarkEnd w:id="41"/>
    </w:p>
    <w:p>
      <w:pPr>
        <w:pStyle w:val="771"/>
        <w:spacing w:line="520" w:lineRule="exact"/>
        <w:ind w:firstLine="440"/>
        <w:rPr>
          <w:rFonts w:ascii="宋体" w:hAnsi="宋体" w:eastAsia="宋体"/>
          <w:color w:val="000000"/>
          <w:sz w:val="22"/>
        </w:rPr>
      </w:pPr>
      <w:r>
        <w:rPr>
          <w:rFonts w:hint="eastAsia" w:ascii="宋体" w:hAnsi="宋体"/>
          <w:color w:val="000000"/>
          <w:sz w:val="22"/>
          <w:lang w:val="en-US" w:eastAsia="zh-CN"/>
        </w:rPr>
        <w:t>3</w:t>
      </w:r>
      <w:r>
        <w:rPr>
          <w:rFonts w:hint="eastAsia" w:ascii="宋体" w:hAnsi="宋体" w:eastAsia="宋体"/>
          <w:color w:val="000000"/>
          <w:sz w:val="22"/>
        </w:rPr>
        <w:t>.1</w:t>
      </w:r>
      <w:r>
        <w:rPr>
          <w:rFonts w:hint="eastAsia" w:ascii="宋体" w:hAnsi="宋体"/>
          <w:color w:val="000000"/>
          <w:sz w:val="22"/>
          <w:lang w:eastAsia="zh-CN"/>
        </w:rPr>
        <w:t>层板上下可调节。</w:t>
      </w:r>
    </w:p>
    <w:p>
      <w:pPr>
        <w:pStyle w:val="771"/>
        <w:spacing w:line="520" w:lineRule="exact"/>
        <w:ind w:firstLine="440"/>
        <w:rPr>
          <w:rFonts w:ascii="宋体" w:hAnsi="宋体" w:cs="宋体"/>
          <w:sz w:val="22"/>
          <w:szCs w:val="22"/>
        </w:rPr>
      </w:pPr>
      <w:r>
        <w:rPr>
          <w:rFonts w:hint="eastAsia" w:ascii="宋体" w:hAnsi="宋体"/>
          <w:color w:val="000000"/>
          <w:sz w:val="22"/>
          <w:lang w:val="en-US" w:eastAsia="zh-CN"/>
        </w:rPr>
        <w:t>3</w:t>
      </w:r>
      <w:r>
        <w:rPr>
          <w:rFonts w:hint="eastAsia" w:ascii="宋体" w:hAnsi="宋体" w:eastAsia="宋体"/>
          <w:color w:val="000000"/>
          <w:sz w:val="22"/>
        </w:rPr>
        <w:t>.2</w:t>
      </w:r>
      <w:r>
        <w:rPr>
          <w:rFonts w:hint="eastAsia" w:ascii="宋体" w:hAnsi="宋体"/>
          <w:color w:val="000000"/>
          <w:sz w:val="22"/>
          <w:lang w:val="en-US" w:eastAsia="zh-CN"/>
        </w:rPr>
        <w:t>可单人无工具组装。</w:t>
      </w:r>
    </w:p>
    <w:p>
      <w:pPr>
        <w:sectPr>
          <w:pgSz w:w="12240" w:h="15840"/>
          <w:pgMar w:top="1500" w:right="1680" w:bottom="1120" w:left="1700" w:header="0" w:footer="921" w:gutter="0"/>
          <w:cols w:space="720" w:num="1"/>
        </w:sectPr>
      </w:pPr>
      <w:bookmarkStart w:id="42" w:name="_bookmark152"/>
      <w:bookmarkEnd w:id="42"/>
    </w:p>
    <w:p>
      <w:pPr>
        <w:pStyle w:val="5"/>
        <w:spacing w:line="564" w:lineRule="exact"/>
        <w:ind w:right="57"/>
        <w:jc w:val="center"/>
      </w:pPr>
      <w:bookmarkStart w:id="43" w:name="_Toc19698503"/>
      <w:r>
        <w:rPr>
          <w:rFonts w:hint="eastAsia"/>
        </w:rPr>
        <w:t>第六章</w:t>
      </w:r>
      <w:r>
        <w:t xml:space="preserve">  </w:t>
      </w:r>
      <w:r>
        <w:rPr>
          <w:rFonts w:hint="eastAsia"/>
        </w:rPr>
        <w:t>投标文件格式</w:t>
      </w:r>
      <w:bookmarkEnd w:id="43"/>
    </w:p>
    <w:p>
      <w:pPr>
        <w:pStyle w:val="5"/>
        <w:spacing w:line="564" w:lineRule="exact"/>
        <w:ind w:right="57"/>
        <w:jc w:val="center"/>
        <w:sectPr>
          <w:headerReference r:id="rId11" w:type="default"/>
          <w:footerReference r:id="rId12"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ind w:right="4013"/>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30"/>
        <w:ind w:firstLine="0"/>
        <w:rPr>
          <w:rStyle w:val="1783"/>
          <w:sz w:val="22"/>
          <w:szCs w:val="22"/>
        </w:rPr>
      </w:pPr>
      <w:r>
        <w:rPr>
          <w:rStyle w:val="1783"/>
          <w:rFonts w:hint="eastAsia"/>
          <w:sz w:val="22"/>
          <w:szCs w:val="22"/>
        </w:rPr>
        <w:t>二、法定代表人身份证明</w:t>
      </w:r>
      <w:r>
        <w:rPr>
          <w:rStyle w:val="1783"/>
          <w:sz w:val="22"/>
          <w:szCs w:val="22"/>
        </w:rPr>
        <w:t xml:space="preserve"> </w:t>
      </w:r>
      <w:r>
        <w:rPr>
          <w:rStyle w:val="1783"/>
          <w:rFonts w:hint="eastAsia"/>
          <w:sz w:val="22"/>
          <w:szCs w:val="22"/>
        </w:rPr>
        <w:t>、授权委托书(适用于有委托代理人的情况，</w:t>
      </w:r>
      <w:r>
        <w:rPr>
          <w:rStyle w:val="1783"/>
          <w:rFonts w:hint="eastAsia"/>
          <w:b/>
          <w:sz w:val="22"/>
          <w:szCs w:val="22"/>
        </w:rPr>
        <w:t>★必须提供投标人企业为委托代理人缴纳的有效社会保险证明。社会保险证明：应由社保部门出具且需体现最近三个月中任何一个月（最近三个月是指：2019年11月、2019年12月、2020年1月）在本企业缴纳的时间要求。投标文件中可使用社保证明的复制件但须同时加盖投标人印章</w:t>
      </w:r>
      <w:r>
        <w:rPr>
          <w:rStyle w:val="1783"/>
          <w:rFonts w:hint="eastAsia"/>
          <w:sz w:val="22"/>
          <w:szCs w:val="22"/>
        </w:rPr>
        <w:t>）</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三、</w:t>
      </w:r>
      <w:r>
        <w:rPr>
          <w:rFonts w:hint="eastAsia" w:ascii="微软雅黑" w:hAnsi="Times New Roman" w:cs="微软雅黑"/>
          <w:spacing w:val="-2"/>
          <w:kern w:val="0"/>
          <w:sz w:val="22"/>
        </w:rPr>
        <w:t>联</w:t>
      </w:r>
      <w:r>
        <w:rPr>
          <w:rFonts w:hint="eastAsia" w:ascii="微软雅黑" w:hAnsi="Times New Roman" w:cs="微软雅黑"/>
          <w:kern w:val="0"/>
          <w:sz w:val="22"/>
        </w:rPr>
        <w:t>合</w:t>
      </w:r>
      <w:r>
        <w:rPr>
          <w:rFonts w:hint="eastAsia" w:ascii="微软雅黑" w:hAnsi="Times New Roman" w:cs="微软雅黑"/>
          <w:spacing w:val="-2"/>
          <w:kern w:val="0"/>
          <w:sz w:val="22"/>
        </w:rPr>
        <w:t>体</w:t>
      </w:r>
      <w:r>
        <w:rPr>
          <w:rFonts w:hint="eastAsia" w:ascii="微软雅黑" w:hAnsi="Times New Roman" w:cs="微软雅黑"/>
          <w:kern w:val="0"/>
          <w:sz w:val="22"/>
        </w:rPr>
        <w:t>协</w:t>
      </w:r>
      <w:r>
        <w:rPr>
          <w:rFonts w:hint="eastAsia" w:ascii="微软雅黑" w:hAnsi="Times New Roman" w:cs="微软雅黑"/>
          <w:spacing w:val="-2"/>
          <w:kern w:val="0"/>
          <w:sz w:val="22"/>
        </w:rPr>
        <w:t>议</w:t>
      </w:r>
      <w:r>
        <w:rPr>
          <w:rFonts w:hint="eastAsia" w:ascii="微软雅黑" w:hAnsi="Times New Roman" w:cs="微软雅黑"/>
          <w:kern w:val="0"/>
          <w:sz w:val="22"/>
        </w:rPr>
        <w:t>书(如有)</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四、</w:t>
      </w:r>
      <w:r>
        <w:rPr>
          <w:rFonts w:hint="eastAsia" w:ascii="微软雅黑" w:hAnsi="Times New Roman" w:cs="微软雅黑"/>
          <w:spacing w:val="-2"/>
          <w:kern w:val="0"/>
          <w:sz w:val="22"/>
        </w:rPr>
        <w:t>投</w:t>
      </w:r>
      <w:r>
        <w:rPr>
          <w:rFonts w:hint="eastAsia" w:ascii="微软雅黑" w:hAnsi="Times New Roman" w:cs="微软雅黑"/>
          <w:kern w:val="0"/>
          <w:sz w:val="22"/>
        </w:rPr>
        <w:t>标</w:t>
      </w:r>
      <w:r>
        <w:rPr>
          <w:rFonts w:hint="eastAsia" w:ascii="微软雅黑" w:hAnsi="Times New Roman" w:cs="微软雅黑"/>
          <w:spacing w:val="-2"/>
          <w:kern w:val="0"/>
          <w:sz w:val="22"/>
        </w:rPr>
        <w:t>保</w:t>
      </w:r>
      <w:r>
        <w:rPr>
          <w:rFonts w:hint="eastAsia" w:ascii="微软雅黑" w:hAnsi="Times New Roman" w:cs="微软雅黑"/>
          <w:kern w:val="0"/>
          <w:sz w:val="22"/>
        </w:rPr>
        <w:t>证金</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商务和技术偏离表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七、</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before="41" w:line="360" w:lineRule="auto"/>
        <w:ind w:right="5071"/>
        <w:jc w:val="left"/>
        <w:rPr>
          <w:rFonts w:ascii="微软雅黑" w:hAnsi="Times New Roman" w:cs="微软雅黑"/>
          <w:kern w:val="0"/>
          <w:sz w:val="22"/>
        </w:rPr>
      </w:pPr>
      <w:r>
        <w:rPr>
          <w:rFonts w:hint="eastAsia" w:ascii="微软雅黑" w:hAnsi="Times New Roman" w:cs="微软雅黑"/>
          <w:kern w:val="0"/>
          <w:sz w:val="22"/>
        </w:rPr>
        <w:t>八、</w:t>
      </w:r>
      <w:r>
        <w:rPr>
          <w:rFonts w:hint="eastAsia" w:ascii="微软雅黑" w:hAnsi="Times New Roman" w:cs="微软雅黑"/>
          <w:spacing w:val="-2"/>
          <w:kern w:val="0"/>
          <w:sz w:val="22"/>
        </w:rPr>
        <w:t>技术方案</w:t>
      </w:r>
      <w:r>
        <w:rPr>
          <w:rFonts w:ascii="微软雅黑" w:hAnsi="Times New Roman" w:cs="微软雅黑"/>
          <w:kern w:val="0"/>
          <w:sz w:val="22"/>
        </w:rPr>
        <w:t xml:space="preserve"> </w:t>
      </w:r>
    </w:p>
    <w:p>
      <w:pPr>
        <w:autoSpaceDE w:val="0"/>
        <w:autoSpaceDN w:val="0"/>
        <w:adjustRightInd w:val="0"/>
        <w:spacing w:before="41" w:line="360" w:lineRule="auto"/>
        <w:ind w:right="5071"/>
        <w:jc w:val="left"/>
        <w:rPr>
          <w:rFonts w:ascii="微软雅黑" w:hAnsi="Times New Roman" w:cs="微软雅黑"/>
          <w:kern w:val="0"/>
          <w:sz w:val="22"/>
        </w:rPr>
      </w:pPr>
      <w:r>
        <w:rPr>
          <w:rFonts w:hint="eastAsia" w:ascii="微软雅黑" w:hAnsi="Times New Roman" w:cs="微软雅黑"/>
          <w:kern w:val="0"/>
          <w:sz w:val="22"/>
        </w:rPr>
        <w:t>九、</w:t>
      </w:r>
      <w:r>
        <w:rPr>
          <w:rFonts w:hint="eastAsia" w:ascii="微软雅黑" w:hAnsi="Times New Roman" w:cs="微软雅黑"/>
          <w:spacing w:val="-2"/>
          <w:kern w:val="0"/>
          <w:sz w:val="22"/>
        </w:rPr>
        <w:t>技</w:t>
      </w:r>
      <w:r>
        <w:rPr>
          <w:rFonts w:hint="eastAsia" w:ascii="微软雅黑" w:hAnsi="Times New Roman" w:cs="微软雅黑"/>
          <w:kern w:val="0"/>
          <w:sz w:val="22"/>
        </w:rPr>
        <w:t>术</w:t>
      </w:r>
      <w:r>
        <w:rPr>
          <w:rFonts w:hint="eastAsia" w:ascii="微软雅黑" w:hAnsi="Times New Roman" w:cs="微软雅黑"/>
          <w:spacing w:val="-2"/>
          <w:kern w:val="0"/>
          <w:sz w:val="22"/>
        </w:rPr>
        <w:t>支</w:t>
      </w:r>
      <w:r>
        <w:rPr>
          <w:rFonts w:hint="eastAsia" w:ascii="微软雅黑" w:hAnsi="Times New Roman" w:cs="微软雅黑"/>
          <w:kern w:val="0"/>
          <w:sz w:val="22"/>
        </w:rPr>
        <w:t>持</w:t>
      </w:r>
      <w:r>
        <w:rPr>
          <w:rFonts w:hint="eastAsia" w:ascii="微软雅黑" w:hAnsi="Times New Roman" w:cs="微软雅黑"/>
          <w:spacing w:val="-2"/>
          <w:kern w:val="0"/>
          <w:sz w:val="22"/>
        </w:rPr>
        <w:t>资</w:t>
      </w:r>
      <w:r>
        <w:rPr>
          <w:rFonts w:hint="eastAsia" w:ascii="微软雅黑" w:hAnsi="Times New Roman" w:cs="微软雅黑"/>
          <w:kern w:val="0"/>
          <w:sz w:val="22"/>
        </w:rPr>
        <w:t>料</w:t>
      </w:r>
      <w:r>
        <w:rPr>
          <w:rFonts w:ascii="微软雅黑" w:hAnsi="Times New Roman" w:cs="微软雅黑"/>
          <w:kern w:val="0"/>
          <w:sz w:val="22"/>
        </w:rPr>
        <w:t xml:space="preserve"> </w:t>
      </w:r>
    </w:p>
    <w:p>
      <w:pPr>
        <w:tabs>
          <w:tab w:val="left" w:pos="3150"/>
        </w:tabs>
        <w:autoSpaceDE w:val="0"/>
        <w:autoSpaceDN w:val="0"/>
        <w:adjustRightInd w:val="0"/>
        <w:spacing w:before="41" w:line="360" w:lineRule="auto"/>
        <w:ind w:right="43"/>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autoSpaceDE w:val="0"/>
        <w:autoSpaceDN w:val="0"/>
        <w:adjustRightInd w:val="0"/>
        <w:spacing w:before="41" w:line="360" w:lineRule="auto"/>
        <w:ind w:right="5071"/>
        <w:jc w:val="left"/>
        <w:rPr>
          <w:rFonts w:ascii="微软雅黑" w:hAnsi="Times New Roman" w:cs="微软雅黑"/>
          <w:kern w:val="0"/>
          <w:sz w:val="22"/>
        </w:rPr>
      </w:pPr>
      <w:r>
        <w:rPr>
          <w:rFonts w:hint="eastAsia" w:ascii="微软雅黑" w:hAnsi="Times New Roman" w:cs="微软雅黑"/>
          <w:kern w:val="0"/>
          <w:sz w:val="22"/>
        </w:rPr>
        <w:t>十一</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6"/>
          <w:kern w:val="0"/>
          <w:sz w:val="22"/>
        </w:rPr>
        <w:t>．</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已</w:t>
      </w:r>
      <w:r>
        <w:rPr>
          <w:rFonts w:hint="eastAsia" w:ascii="宋体" w:hAnsi="宋体" w:cs="宋体"/>
          <w:spacing w:val="-2"/>
          <w:kern w:val="0"/>
          <w:sz w:val="22"/>
        </w:rPr>
        <w:t>仔</w:t>
      </w:r>
      <w:r>
        <w:rPr>
          <w:rFonts w:hint="eastAsia" w:ascii="宋体" w:hAnsi="宋体" w:cs="宋体"/>
          <w:kern w:val="0"/>
          <w:sz w:val="22"/>
        </w:rPr>
        <w:t>细</w:t>
      </w:r>
      <w:r>
        <w:rPr>
          <w:rFonts w:hint="eastAsia" w:ascii="宋体" w:hAnsi="宋体" w:cs="宋体"/>
          <w:spacing w:val="-2"/>
          <w:kern w:val="0"/>
          <w:sz w:val="22"/>
        </w:rPr>
        <w:t>研</w:t>
      </w:r>
      <w:r>
        <w:rPr>
          <w:rFonts w:hint="eastAsia" w:ascii="宋体" w:hAnsi="宋体" w:cs="宋体"/>
          <w:kern w:val="0"/>
          <w:sz w:val="22"/>
        </w:rPr>
        <w:t>究了</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spacing w:val="-2"/>
          <w:kern w:val="0"/>
          <w:sz w:val="22"/>
        </w:rPr>
        <w:t>(</w:t>
      </w:r>
      <w:r>
        <w:rPr>
          <w:rFonts w:hint="eastAsia" w:ascii="宋体" w:hAnsi="宋体" w:cs="宋体"/>
          <w:kern w:val="0"/>
          <w:sz w:val="22"/>
        </w:rPr>
        <w:t>项</w:t>
      </w:r>
      <w:r>
        <w:rPr>
          <w:rFonts w:hint="eastAsia" w:ascii="宋体" w:hAnsi="宋体" w:cs="宋体"/>
          <w:spacing w:val="-2"/>
          <w:kern w:val="0"/>
          <w:sz w:val="22"/>
        </w:rPr>
        <w:t>目名</w:t>
      </w:r>
      <w:r>
        <w:rPr>
          <w:rFonts w:hint="eastAsia" w:ascii="宋体" w:hAnsi="宋体" w:cs="宋体"/>
          <w:kern w:val="0"/>
          <w:sz w:val="22"/>
        </w:rPr>
        <w:t>称</w:t>
      </w:r>
      <w:r>
        <w:rPr>
          <w:rFonts w:hint="eastAsia" w:ascii="宋体" w:hAnsi="宋体" w:cs="宋体"/>
          <w:spacing w:val="-26"/>
          <w:kern w:val="0"/>
          <w:sz w:val="22"/>
        </w:rPr>
        <w:t>)</w:t>
      </w:r>
      <w:r>
        <w:rPr>
          <w:rFonts w:hint="eastAsia" w:ascii="宋体" w:hAnsi="宋体" w:cs="宋体"/>
          <w:spacing w:val="-2"/>
          <w:kern w:val="0"/>
          <w:sz w:val="22"/>
        </w:rPr>
        <w:t>招</w:t>
      </w:r>
      <w:r>
        <w:rPr>
          <w:rFonts w:hint="eastAsia" w:ascii="宋体" w:hAnsi="宋体" w:cs="宋体"/>
          <w:kern w:val="0"/>
          <w:sz w:val="22"/>
        </w:rPr>
        <w:t>标文</w:t>
      </w:r>
      <w:r>
        <w:rPr>
          <w:rFonts w:hint="eastAsia" w:ascii="宋体" w:hAnsi="宋体" w:cs="宋体"/>
          <w:spacing w:val="-2"/>
          <w:kern w:val="0"/>
          <w:sz w:val="22"/>
        </w:rPr>
        <w:t>件</w:t>
      </w:r>
      <w:r>
        <w:rPr>
          <w:rFonts w:hint="eastAsia" w:ascii="宋体" w:hAnsi="宋体" w:cs="宋体"/>
          <w:kern w:val="0"/>
          <w:sz w:val="22"/>
        </w:rPr>
        <w:t>的</w:t>
      </w:r>
      <w:r>
        <w:rPr>
          <w:rFonts w:hint="eastAsia" w:ascii="宋体" w:hAnsi="宋体" w:cs="宋体"/>
          <w:spacing w:val="-2"/>
          <w:kern w:val="0"/>
          <w:sz w:val="22"/>
        </w:rPr>
        <w:t>全</w:t>
      </w:r>
      <w:r>
        <w:rPr>
          <w:rFonts w:hint="eastAsia" w:ascii="宋体" w:hAnsi="宋体" w:cs="宋体"/>
          <w:kern w:val="0"/>
          <w:sz w:val="22"/>
        </w:rPr>
        <w:t>部内</w:t>
      </w:r>
      <w:r>
        <w:rPr>
          <w:rFonts w:hint="eastAsia" w:ascii="宋体" w:hAnsi="宋体" w:cs="宋体"/>
          <w:spacing w:val="-2"/>
          <w:kern w:val="0"/>
          <w:sz w:val="22"/>
        </w:rPr>
        <w:t>容</w:t>
      </w:r>
      <w:r>
        <w:rPr>
          <w:rFonts w:hint="eastAsia" w:ascii="宋体" w:hAnsi="宋体" w:cs="宋体"/>
          <w:spacing w:val="-10"/>
          <w:kern w:val="0"/>
          <w:sz w:val="22"/>
        </w:rPr>
        <w:t>，</w:t>
      </w:r>
      <w:r>
        <w:rPr>
          <w:rFonts w:hint="eastAsia" w:ascii="宋体" w:hAnsi="宋体" w:cs="宋体"/>
          <w:spacing w:val="-2"/>
          <w:kern w:val="0"/>
          <w:sz w:val="22"/>
        </w:rPr>
        <w:t>愿</w:t>
      </w:r>
      <w:r>
        <w:rPr>
          <w:rFonts w:hint="eastAsia" w:ascii="宋体" w:hAnsi="宋体" w:cs="宋体"/>
          <w:kern w:val="0"/>
          <w:sz w:val="22"/>
        </w:rPr>
        <w:t>意</w:t>
      </w:r>
      <w:r>
        <w:rPr>
          <w:rFonts w:hint="eastAsia" w:ascii="宋体" w:hAnsi="宋体" w:cs="宋体"/>
          <w:spacing w:val="-2"/>
          <w:kern w:val="0"/>
          <w:sz w:val="22"/>
        </w:rPr>
        <w:t>以</w:t>
      </w:r>
      <w:r>
        <w:rPr>
          <w:rFonts w:hint="eastAsia" w:ascii="宋体" w:hAnsi="宋体" w:cs="宋体"/>
          <w:kern w:val="0"/>
          <w:sz w:val="22"/>
        </w:rPr>
        <w:t>人</w:t>
      </w:r>
      <w:r>
        <w:rPr>
          <w:rFonts w:hint="eastAsia" w:ascii="宋体" w:hAnsi="宋体" w:cs="宋体"/>
          <w:spacing w:val="-2"/>
          <w:kern w:val="0"/>
          <w:sz w:val="22"/>
        </w:rPr>
        <w:t>民</w:t>
      </w:r>
      <w:r>
        <w:rPr>
          <w:rFonts w:hint="eastAsia" w:ascii="宋体" w:hAnsi="宋体" w:cs="宋体"/>
          <w:spacing w:val="-12"/>
          <w:kern w:val="0"/>
          <w:sz w:val="22"/>
        </w:rPr>
        <w:t>币</w:t>
      </w:r>
      <w:r>
        <w:rPr>
          <w:rFonts w:hint="eastAsia" w:ascii="宋体" w:hAnsi="宋体" w:cs="宋体"/>
          <w:kern w:val="0"/>
          <w:sz w:val="22"/>
        </w:rPr>
        <w:t>(</w:t>
      </w:r>
      <w:r>
        <w:rPr>
          <w:rFonts w:hint="eastAsia" w:ascii="宋体" w:hAnsi="宋体" w:cs="宋体"/>
          <w:spacing w:val="-2"/>
          <w:kern w:val="0"/>
          <w:sz w:val="22"/>
        </w:rPr>
        <w:t>大</w:t>
      </w:r>
      <w:r>
        <w:rPr>
          <w:rFonts w:hint="eastAsia" w:ascii="宋体" w:hAnsi="宋体" w:cs="宋体"/>
          <w:kern w:val="0"/>
          <w:sz w:val="22"/>
        </w:rPr>
        <w:t>写</w:t>
      </w:r>
      <w:r>
        <w:rPr>
          <w:rFonts w:hint="eastAsia" w:ascii="宋体" w:hAnsi="宋体" w:cs="宋体"/>
          <w:spacing w:val="-12"/>
          <w:kern w:val="0"/>
          <w:sz w:val="22"/>
        </w:rPr>
        <w:t>)</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hint="eastAsia" w:ascii="宋体" w:hAnsi="宋体" w:cs="宋体"/>
          <w:spacing w:val="-61"/>
          <w:kern w:val="0"/>
          <w:sz w:val="22"/>
        </w:rPr>
        <w:t>¥</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spacing w:val="-12"/>
          <w:kern w:val="0"/>
          <w:sz w:val="22"/>
        </w:rPr>
        <w:t>)</w:t>
      </w:r>
      <w:r>
        <w:rPr>
          <w:rFonts w:hint="eastAsia" w:ascii="宋体" w:hAnsi="宋体" w:cs="宋体"/>
          <w:kern w:val="0"/>
          <w:sz w:val="22"/>
        </w:rPr>
        <w:t>的</w:t>
      </w:r>
      <w:r>
        <w:rPr>
          <w:rFonts w:hint="eastAsia" w:ascii="宋体" w:hAnsi="宋体" w:cs="宋体"/>
          <w:spacing w:val="-2"/>
          <w:kern w:val="0"/>
          <w:sz w:val="22"/>
        </w:rPr>
        <w:t>投标</w:t>
      </w:r>
      <w:r>
        <w:rPr>
          <w:rFonts w:hint="eastAsia" w:ascii="宋体" w:hAnsi="宋体" w:cs="宋体"/>
          <w:kern w:val="0"/>
          <w:sz w:val="22"/>
        </w:rPr>
        <w:t>总报</w:t>
      </w:r>
      <w:r>
        <w:rPr>
          <w:rFonts w:hint="eastAsia" w:ascii="宋体" w:hAnsi="宋体" w:cs="宋体"/>
          <w:spacing w:val="-12"/>
          <w:kern w:val="0"/>
          <w:sz w:val="22"/>
        </w:rPr>
        <w:t>价</w:t>
      </w:r>
      <w:r>
        <w:rPr>
          <w:rFonts w:hint="eastAsia" w:ascii="宋体" w:hAnsi="宋体" w:cs="宋体"/>
          <w:spacing w:val="-2"/>
          <w:kern w:val="0"/>
          <w:sz w:val="22"/>
        </w:rPr>
        <w:t>(</w:t>
      </w:r>
      <w:r>
        <w:rPr>
          <w:rFonts w:hint="eastAsia" w:ascii="宋体" w:hAnsi="宋体" w:cs="宋体"/>
          <w:kern w:val="0"/>
          <w:sz w:val="22"/>
        </w:rPr>
        <w:t>其</w:t>
      </w:r>
      <w:r>
        <w:rPr>
          <w:rFonts w:hint="eastAsia" w:ascii="宋体" w:hAnsi="宋体" w:cs="宋体"/>
          <w:spacing w:val="-2"/>
          <w:kern w:val="0"/>
          <w:sz w:val="22"/>
        </w:rPr>
        <w:t>中</w:t>
      </w:r>
      <w:r>
        <w:rPr>
          <w:rFonts w:hint="eastAsia" w:ascii="宋体" w:hAnsi="宋体" w:cs="宋体"/>
          <w:spacing w:val="-12"/>
          <w:kern w:val="0"/>
          <w:sz w:val="22"/>
        </w:rPr>
        <w:t>，</w:t>
      </w:r>
      <w:r>
        <w:rPr>
          <w:rFonts w:hint="eastAsia" w:ascii="宋体" w:hAnsi="宋体" w:cs="宋体"/>
          <w:kern w:val="0"/>
          <w:sz w:val="22"/>
        </w:rPr>
        <w:t>增值税</w:t>
      </w:r>
      <w:r>
        <w:rPr>
          <w:rFonts w:hint="eastAsia" w:ascii="宋体" w:hAnsi="宋体" w:cs="宋体"/>
          <w:spacing w:val="-2"/>
          <w:kern w:val="0"/>
          <w:sz w:val="22"/>
        </w:rPr>
        <w:t>税</w:t>
      </w:r>
      <w:r>
        <w:rPr>
          <w:rFonts w:hint="eastAsia" w:ascii="宋体" w:hAnsi="宋体" w:cs="宋体"/>
          <w:kern w:val="0"/>
          <w:sz w:val="22"/>
        </w:rPr>
        <w:t>率为</w:t>
      </w:r>
      <w:r>
        <w:rPr>
          <w:rFonts w:hint="eastAsia" w:ascii="宋体" w:hAnsi="宋体" w:cs="宋体"/>
          <w:spacing w:val="43"/>
          <w:kern w:val="0"/>
          <w:sz w:val="22"/>
          <w:u w:val="single"/>
        </w:rPr>
        <w:t xml:space="preserve"> </w:t>
      </w:r>
      <w:r>
        <w:rPr>
          <w:rFonts w:hint="eastAsia" w:ascii="宋体" w:hAnsi="宋体" w:cs="宋体"/>
          <w:kern w:val="0"/>
          <w:sz w:val="22"/>
          <w:u w:val="single"/>
        </w:rPr>
        <w:t xml:space="preserve">    </w:t>
      </w:r>
      <w:r>
        <w:rPr>
          <w:rFonts w:hint="eastAsia" w:ascii="宋体" w:hAnsi="宋体" w:cs="宋体"/>
          <w:spacing w:val="-36"/>
          <w:kern w:val="0"/>
          <w:sz w:val="22"/>
        </w:rPr>
        <w:t>)</w:t>
      </w:r>
      <w:r>
        <w:rPr>
          <w:rFonts w:hint="eastAsia" w:ascii="宋体" w:hAnsi="宋体" w:cs="宋体"/>
          <w:spacing w:val="-2"/>
          <w:kern w:val="0"/>
          <w:sz w:val="22"/>
        </w:rPr>
        <w:t>提</w:t>
      </w:r>
      <w:r>
        <w:rPr>
          <w:rFonts w:hint="eastAsia" w:ascii="宋体" w:hAnsi="宋体" w:cs="宋体"/>
          <w:kern w:val="0"/>
          <w:sz w:val="22"/>
        </w:rPr>
        <w:t>供</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kern w:val="0"/>
          <w:sz w:val="22"/>
        </w:rPr>
        <w:t>(设</w:t>
      </w:r>
      <w:r>
        <w:rPr>
          <w:rFonts w:hint="eastAsia" w:ascii="宋体" w:hAnsi="宋体" w:cs="宋体"/>
          <w:spacing w:val="-2"/>
          <w:kern w:val="0"/>
          <w:sz w:val="22"/>
        </w:rPr>
        <w:t>备</w:t>
      </w:r>
      <w:r>
        <w:rPr>
          <w:rFonts w:hint="eastAsia" w:ascii="宋体" w:hAnsi="宋体" w:cs="宋体"/>
          <w:kern w:val="0"/>
          <w:sz w:val="22"/>
        </w:rPr>
        <w:t>名</w:t>
      </w:r>
      <w:r>
        <w:rPr>
          <w:rFonts w:hint="eastAsia" w:ascii="宋体" w:hAnsi="宋体" w:cs="宋体"/>
          <w:spacing w:val="-2"/>
          <w:kern w:val="0"/>
          <w:sz w:val="22"/>
        </w:rPr>
        <w:t>称</w:t>
      </w:r>
      <w:r>
        <w:rPr>
          <w:rFonts w:hint="eastAsia" w:ascii="宋体" w:hAnsi="宋体" w:cs="宋体"/>
          <w:kern w:val="0"/>
          <w:sz w:val="22"/>
        </w:rPr>
        <w:t>及</w:t>
      </w:r>
      <w:r>
        <w:rPr>
          <w:rFonts w:hint="eastAsia" w:ascii="宋体" w:hAnsi="宋体" w:cs="宋体"/>
          <w:spacing w:val="-2"/>
          <w:kern w:val="0"/>
          <w:sz w:val="22"/>
        </w:rPr>
        <w:t>技</w:t>
      </w:r>
      <w:r>
        <w:rPr>
          <w:rFonts w:hint="eastAsia" w:ascii="宋体" w:hAnsi="宋体" w:cs="宋体"/>
          <w:kern w:val="0"/>
          <w:sz w:val="22"/>
        </w:rPr>
        <w:t>术</w:t>
      </w:r>
      <w:r>
        <w:rPr>
          <w:rFonts w:hint="eastAsia" w:ascii="宋体" w:hAnsi="宋体" w:cs="宋体"/>
          <w:spacing w:val="-2"/>
          <w:kern w:val="0"/>
          <w:sz w:val="22"/>
        </w:rPr>
        <w:t>服</w:t>
      </w:r>
      <w:r>
        <w:rPr>
          <w:rFonts w:hint="eastAsia" w:ascii="宋体" w:hAnsi="宋体" w:cs="宋体"/>
          <w:kern w:val="0"/>
          <w:sz w:val="22"/>
        </w:rPr>
        <w:t>务</w:t>
      </w:r>
      <w:r>
        <w:rPr>
          <w:rFonts w:hint="eastAsia" w:ascii="宋体" w:hAnsi="宋体" w:cs="宋体"/>
          <w:spacing w:val="-2"/>
          <w:kern w:val="0"/>
          <w:sz w:val="22"/>
        </w:rPr>
        <w:t>和</w:t>
      </w:r>
      <w:r>
        <w:rPr>
          <w:rFonts w:hint="eastAsia" w:ascii="宋体" w:hAnsi="宋体" w:cs="宋体"/>
          <w:kern w:val="0"/>
          <w:sz w:val="22"/>
        </w:rPr>
        <w:t>质保</w:t>
      </w:r>
      <w:r>
        <w:rPr>
          <w:rFonts w:hint="eastAsia" w:ascii="宋体" w:hAnsi="宋体" w:cs="宋体"/>
          <w:spacing w:val="-2"/>
          <w:kern w:val="0"/>
          <w:sz w:val="22"/>
        </w:rPr>
        <w:t>期</w:t>
      </w:r>
      <w:r>
        <w:rPr>
          <w:rFonts w:hint="eastAsia" w:ascii="宋体" w:hAnsi="宋体" w:cs="宋体"/>
          <w:kern w:val="0"/>
          <w:sz w:val="22"/>
        </w:rPr>
        <w:t>服</w:t>
      </w:r>
      <w:r>
        <w:rPr>
          <w:rFonts w:hint="eastAsia" w:ascii="宋体" w:hAnsi="宋体" w:cs="宋体"/>
          <w:spacing w:val="-2"/>
          <w:kern w:val="0"/>
          <w:sz w:val="22"/>
        </w:rPr>
        <w:t>务</w:t>
      </w:r>
      <w:r>
        <w:rPr>
          <w:rFonts w:hint="eastAsia" w:ascii="宋体" w:hAnsi="宋体" w:cs="宋体"/>
          <w:spacing w:val="-106"/>
          <w:kern w:val="0"/>
          <w:sz w:val="22"/>
        </w:rPr>
        <w:t>)</w:t>
      </w:r>
      <w:r>
        <w:rPr>
          <w:rFonts w:hint="eastAsia" w:ascii="宋体" w:hAnsi="宋体" w:cs="宋体"/>
          <w:spacing w:val="-2"/>
          <w:kern w:val="0"/>
          <w:sz w:val="22"/>
        </w:rPr>
        <w:t>，</w:t>
      </w:r>
      <w:r>
        <w:rPr>
          <w:rFonts w:hint="eastAsia" w:ascii="宋体" w:hAnsi="宋体" w:cs="宋体"/>
          <w:kern w:val="0"/>
          <w:sz w:val="22"/>
        </w:rPr>
        <w:t>并按合</w:t>
      </w:r>
      <w:r>
        <w:rPr>
          <w:rFonts w:hint="eastAsia" w:ascii="宋体" w:hAnsi="宋体" w:cs="宋体"/>
          <w:spacing w:val="-2"/>
          <w:kern w:val="0"/>
          <w:sz w:val="22"/>
        </w:rPr>
        <w:t>同</w:t>
      </w:r>
      <w:r>
        <w:rPr>
          <w:rFonts w:hint="eastAsia" w:ascii="宋体" w:hAnsi="宋体" w:cs="宋体"/>
          <w:kern w:val="0"/>
          <w:sz w:val="22"/>
        </w:rPr>
        <w:t>约</w:t>
      </w:r>
      <w:r>
        <w:rPr>
          <w:rFonts w:hint="eastAsia" w:ascii="宋体" w:hAnsi="宋体" w:cs="宋体"/>
          <w:spacing w:val="-2"/>
          <w:kern w:val="0"/>
          <w:sz w:val="22"/>
        </w:rPr>
        <w:t>定</w:t>
      </w:r>
      <w:r>
        <w:rPr>
          <w:rFonts w:hint="eastAsia" w:ascii="宋体" w:hAnsi="宋体" w:cs="宋体"/>
          <w:kern w:val="0"/>
          <w:sz w:val="22"/>
        </w:rPr>
        <w:t>履</w:t>
      </w:r>
      <w:r>
        <w:rPr>
          <w:rFonts w:hint="eastAsia" w:ascii="宋体" w:hAnsi="宋体" w:cs="宋体"/>
          <w:spacing w:val="-2"/>
          <w:kern w:val="0"/>
          <w:sz w:val="22"/>
        </w:rPr>
        <w:t>行</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交货期为</w:t>
      </w:r>
      <w:r>
        <w:rPr>
          <w:rFonts w:hint="eastAsia" w:ascii="宋体" w:hAnsi="宋体" w:cs="宋体"/>
          <w:sz w:val="22"/>
        </w:rPr>
        <w:t>发出供货指令后</w:t>
      </w:r>
      <w:r>
        <w:rPr>
          <w:rFonts w:hint="eastAsia" w:ascii="宋体" w:hAnsi="宋体" w:cs="宋体"/>
          <w:sz w:val="22"/>
          <w:u w:val="single"/>
        </w:rPr>
        <w:t xml:space="preserve">              </w:t>
      </w:r>
      <w:r>
        <w:rPr>
          <w:rFonts w:hint="eastAsia" w:ascii="宋体" w:hAnsi="宋体" w:cs="宋体"/>
          <w:sz w:val="22"/>
        </w:rPr>
        <w:t>日历天内</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3"/>
          <w:kern w:val="0"/>
          <w:sz w:val="22"/>
        </w:rPr>
        <w:t>除</w:t>
      </w:r>
      <w:r>
        <w:rPr>
          <w:rFonts w:hint="eastAsia" w:ascii="宋体" w:hAnsi="宋体" w:cs="宋体"/>
          <w:kern w:val="0"/>
          <w:sz w:val="22"/>
        </w:rPr>
        <w:t>商务和技术偏离表</w:t>
      </w:r>
      <w:r>
        <w:rPr>
          <w:rFonts w:hint="eastAsia" w:ascii="宋体" w:hAnsi="宋体" w:cs="宋体"/>
          <w:spacing w:val="-2"/>
          <w:kern w:val="0"/>
          <w:sz w:val="22"/>
        </w:rPr>
        <w:t>列</w:t>
      </w:r>
      <w:r>
        <w:rPr>
          <w:rFonts w:hint="eastAsia" w:ascii="宋体" w:hAnsi="宋体" w:cs="宋体"/>
          <w:kern w:val="0"/>
          <w:sz w:val="22"/>
        </w:rPr>
        <w:t>出</w:t>
      </w:r>
      <w:r>
        <w:rPr>
          <w:rFonts w:hint="eastAsia" w:ascii="宋体" w:hAnsi="宋体" w:cs="宋体"/>
          <w:spacing w:val="-2"/>
          <w:kern w:val="0"/>
          <w:sz w:val="22"/>
        </w:rPr>
        <w:t>的</w:t>
      </w:r>
      <w:r>
        <w:rPr>
          <w:rFonts w:hint="eastAsia" w:ascii="宋体" w:hAnsi="宋体" w:cs="宋体"/>
          <w:kern w:val="0"/>
          <w:sz w:val="22"/>
        </w:rPr>
        <w:t>偏</w:t>
      </w:r>
      <w:r>
        <w:rPr>
          <w:rFonts w:hint="eastAsia" w:ascii="宋体" w:hAnsi="宋体" w:cs="宋体"/>
          <w:spacing w:val="-2"/>
          <w:kern w:val="0"/>
          <w:sz w:val="22"/>
        </w:rPr>
        <w:t>差</w:t>
      </w:r>
      <w:r>
        <w:rPr>
          <w:rFonts w:hint="eastAsia" w:ascii="宋体" w:hAnsi="宋体" w:cs="宋体"/>
          <w:kern w:val="0"/>
          <w:sz w:val="22"/>
        </w:rPr>
        <w:t>外</w:t>
      </w:r>
      <w:r>
        <w:rPr>
          <w:rFonts w:hint="eastAsia" w:ascii="宋体" w:hAnsi="宋体" w:cs="宋体"/>
          <w:spacing w:val="-2"/>
          <w:kern w:val="0"/>
          <w:sz w:val="22"/>
        </w:rPr>
        <w:t>，</w:t>
      </w:r>
      <w:r>
        <w:rPr>
          <w:rFonts w:hint="eastAsia" w:ascii="宋体" w:hAnsi="宋体" w:cs="宋体"/>
          <w:kern w:val="0"/>
          <w:sz w:val="22"/>
        </w:rPr>
        <w:t>我方</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pStyle w:val="564"/>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565"/>
        <w:snapToGrid w:val="0"/>
        <w:spacing w:line="360" w:lineRule="auto"/>
        <w:ind w:firstLine="440" w:firstLineChars="200"/>
        <w:rPr>
          <w:rFonts w:hAnsi="宋体"/>
          <w:sz w:val="22"/>
        </w:rPr>
      </w:pPr>
      <w:r>
        <w:rPr>
          <w:rFonts w:hAnsi="宋体"/>
          <w:sz w:val="22"/>
        </w:rPr>
        <w:t>1、</w:t>
      </w:r>
      <w:r>
        <w:rPr>
          <w:rFonts w:hAnsi="宋体"/>
          <w:sz w:val="22"/>
          <w:u w:val="single"/>
        </w:rPr>
        <w:t xml:space="preserve">                        </w:t>
      </w:r>
      <w:r>
        <w:rPr>
          <w:rFonts w:hAnsi="宋体"/>
          <w:sz w:val="22"/>
        </w:rPr>
        <w:t>(某成员单位名称)为</w:t>
      </w:r>
      <w:r>
        <w:rPr>
          <w:rFonts w:hAnsi="宋体"/>
          <w:sz w:val="22"/>
          <w:u w:val="single"/>
        </w:rPr>
        <w:t xml:space="preserve">                        </w:t>
      </w:r>
      <w:r>
        <w:rPr>
          <w:rFonts w:hAnsi="宋体"/>
          <w:sz w:val="22"/>
        </w:rPr>
        <w:t>(联合体名称)牵头人。</w:t>
      </w:r>
    </w:p>
    <w:p>
      <w:pPr>
        <w:pStyle w:val="566"/>
        <w:snapToGrid w:val="0"/>
        <w:spacing w:line="360" w:lineRule="auto"/>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567"/>
        <w:snapToGrid w:val="0"/>
        <w:spacing w:line="360" w:lineRule="auto"/>
        <w:ind w:firstLine="440" w:firstLineChars="200"/>
        <w:rPr>
          <w:rFonts w:hAnsi="宋体"/>
          <w:sz w:val="22"/>
        </w:rPr>
      </w:pPr>
      <w:r>
        <w:rPr>
          <w:rFonts w:hAnsi="宋体"/>
          <w:sz w:val="22"/>
        </w:rPr>
        <w:t>3、联合体将严格按照招标文件的各项要求，递交投标文件，履行合同，并对外承担连带责任。</w:t>
      </w:r>
    </w:p>
    <w:p>
      <w:pPr>
        <w:pStyle w:val="565"/>
        <w:snapToGrid w:val="0"/>
        <w:spacing w:line="360" w:lineRule="auto"/>
        <w:ind w:firstLine="440" w:firstLineChars="200"/>
        <w:rPr>
          <w:rFonts w:hAnsi="宋体"/>
          <w:sz w:val="22"/>
        </w:rPr>
      </w:pPr>
      <w:r>
        <w:rPr>
          <w:rFonts w:hAnsi="宋体"/>
          <w:sz w:val="22"/>
        </w:rPr>
        <w:t>4、联合体各成员单位内部的职责分工如下：</w:t>
      </w:r>
      <w:r>
        <w:rPr>
          <w:rFonts w:hAnsi="宋体"/>
          <w:sz w:val="22"/>
          <w:u w:val="single"/>
        </w:rPr>
        <w:t xml:space="preserve">                        </w:t>
      </w:r>
      <w:r>
        <w:rPr>
          <w:rFonts w:hAnsi="宋体"/>
          <w:sz w:val="22"/>
        </w:rPr>
        <w:t>。</w:t>
      </w:r>
    </w:p>
    <w:p>
      <w:pPr>
        <w:pStyle w:val="565"/>
        <w:snapToGrid w:val="0"/>
        <w:spacing w:line="360" w:lineRule="auto"/>
        <w:ind w:firstLine="440" w:firstLineChars="200"/>
        <w:rPr>
          <w:rFonts w:hAnsi="宋体"/>
          <w:sz w:val="22"/>
        </w:rPr>
      </w:pPr>
      <w:r>
        <w:rPr>
          <w:rFonts w:hAnsi="宋体"/>
          <w:sz w:val="22"/>
        </w:rPr>
        <w:t>5、本协议书自签署之日起生效，合同履行完毕后自动失效。</w:t>
      </w:r>
    </w:p>
    <w:p>
      <w:pPr>
        <w:pStyle w:val="568"/>
        <w:snapToGrid w:val="0"/>
        <w:spacing w:after="0" w:line="360" w:lineRule="auto"/>
        <w:ind w:firstLine="440" w:firstLineChars="200"/>
        <w:rPr>
          <w:rFonts w:hAnsi="宋体"/>
          <w:sz w:val="22"/>
        </w:rPr>
      </w:pPr>
      <w:r>
        <w:rPr>
          <w:rFonts w:hAnsi="宋体"/>
          <w:sz w:val="22"/>
        </w:rPr>
        <w:t>6、本协议书一式</w:t>
      </w:r>
      <w:r>
        <w:rPr>
          <w:rFonts w:hint="eastAsia" w:hAnsi="宋体"/>
          <w:sz w:val="22"/>
          <w:u w:val="single"/>
        </w:rPr>
        <w:t xml:space="preserve">   </w:t>
      </w:r>
      <w:r>
        <w:rPr>
          <w:rFonts w:hAnsi="宋体"/>
          <w:sz w:val="22"/>
        </w:rPr>
        <w:t>份，联合体成员和招标人各执一份。</w:t>
      </w:r>
    </w:p>
    <w:p>
      <w:pPr>
        <w:pStyle w:val="568"/>
        <w:snapToGrid w:val="0"/>
        <w:spacing w:after="0" w:line="360" w:lineRule="auto"/>
        <w:ind w:firstLine="440" w:firstLineChars="200"/>
        <w:rPr>
          <w:rFonts w:hAnsi="宋体"/>
          <w:sz w:val="22"/>
        </w:rPr>
      </w:pPr>
      <w:r>
        <w:rPr>
          <w:rFonts w:hAnsi="宋体"/>
          <w:sz w:val="22"/>
        </w:rPr>
        <w:t>注：本协议书由委托代理人签字的，应附法定代表人签字的授权委托书。</w:t>
      </w:r>
    </w:p>
    <w:p>
      <w:pPr>
        <w:pStyle w:val="568"/>
        <w:snapToGrid w:val="0"/>
        <w:spacing w:after="0" w:line="360" w:lineRule="auto"/>
        <w:ind w:firstLine="440" w:firstLineChars="200"/>
        <w:rPr>
          <w:rFonts w:hAnsi="宋体"/>
          <w:sz w:val="22"/>
        </w:rPr>
      </w:pPr>
    </w:p>
    <w:p>
      <w:pPr>
        <w:pStyle w:val="568"/>
        <w:snapToGrid w:val="0"/>
        <w:spacing w:after="0" w:line="360" w:lineRule="auto"/>
        <w:ind w:firstLine="440" w:firstLineChars="200"/>
        <w:rPr>
          <w:rFonts w:hAnsi="宋体"/>
          <w:sz w:val="22"/>
        </w:rPr>
      </w:pPr>
    </w:p>
    <w:p>
      <w:pPr>
        <w:pStyle w:val="568"/>
        <w:snapToGrid w:val="0"/>
        <w:spacing w:after="0" w:line="360" w:lineRule="auto"/>
        <w:rPr>
          <w:rFonts w:hAnsi="宋体"/>
          <w:sz w:val="22"/>
        </w:rPr>
      </w:pPr>
      <w:r>
        <w:rPr>
          <w:rFonts w:hAnsi="宋体"/>
          <w:sz w:val="22"/>
        </w:rPr>
        <w:t>牵头人名称：(盖单位章)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68"/>
        <w:snapToGrid w:val="0"/>
        <w:spacing w:after="0" w:line="360" w:lineRule="auto"/>
        <w:rPr>
          <w:rFonts w:hAnsi="宋体"/>
          <w:sz w:val="22"/>
        </w:rPr>
      </w:pPr>
      <w:r>
        <w:rPr>
          <w:rFonts w:hAnsi="宋体"/>
          <w:sz w:val="22"/>
        </w:rPr>
        <w:t>成员</w:t>
      </w:r>
      <w:r>
        <w:rPr>
          <w:rFonts w:hint="eastAsia" w:hAnsi="宋体"/>
          <w:sz w:val="22"/>
        </w:rPr>
        <w:t>单位</w:t>
      </w:r>
      <w:r>
        <w:rPr>
          <w:rFonts w:hAnsi="宋体"/>
          <w:sz w:val="22"/>
        </w:rPr>
        <w:t>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64"/>
        <w:snapToGrid w:val="0"/>
        <w:spacing w:line="360" w:lineRule="auto"/>
        <w:rPr>
          <w:rFonts w:hAnsi="宋体"/>
          <w:color w:val="auto"/>
          <w:sz w:val="22"/>
          <w:u w:val="single"/>
        </w:rPr>
      </w:pPr>
    </w:p>
    <w:p>
      <w:pPr>
        <w:pStyle w:val="564"/>
        <w:snapToGrid w:val="0"/>
        <w:spacing w:line="360" w:lineRule="auto"/>
        <w:rPr>
          <w:rFonts w:hAnsi="宋体"/>
          <w:color w:val="auto"/>
          <w:sz w:val="22"/>
          <w:u w:val="single"/>
        </w:rPr>
      </w:pPr>
    </w:p>
    <w:p>
      <w:pPr>
        <w:pStyle w:val="564"/>
        <w:snapToGrid w:val="0"/>
        <w:spacing w:line="360" w:lineRule="auto"/>
        <w:rPr>
          <w:rFonts w:hAnsi="宋体"/>
          <w:color w:val="auto"/>
          <w:sz w:val="22"/>
          <w:u w:val="single"/>
        </w:rPr>
      </w:pPr>
    </w:p>
    <w:p>
      <w:pPr>
        <w:pStyle w:val="564"/>
        <w:snapToGrid w:val="0"/>
        <w:spacing w:line="360" w:lineRule="auto"/>
        <w:ind w:firstLine="6490" w:firstLineChars="2950"/>
        <w:rPr>
          <w:rFonts w:hAnsi="宋体"/>
          <w:color w:val="auto"/>
          <w:sz w:val="22"/>
        </w:rPr>
      </w:pPr>
      <w:r>
        <w:rPr>
          <w:rFonts w:hAnsi="宋体"/>
          <w:color w:val="auto"/>
          <w:sz w:val="22"/>
        </w:rPr>
        <w:t>202</w:t>
      </w:r>
      <w:r>
        <w:rPr>
          <w:rFonts w:hint="eastAsia" w:hAnsi="宋体"/>
          <w:color w:val="auto"/>
          <w:sz w:val="22"/>
        </w:rPr>
        <w:t xml:space="preserve">  </w:t>
      </w: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五、商务和技术偏离表</w:t>
      </w:r>
    </w:p>
    <w:p>
      <w:pPr>
        <w:autoSpaceDE w:val="0"/>
        <w:autoSpaceDN w:val="0"/>
        <w:adjustRightInd w:val="0"/>
        <w:spacing w:line="200" w:lineRule="exact"/>
        <w:jc w:val="left"/>
        <w:rPr>
          <w:rFonts w:ascii="微软雅黑" w:hAnsi="Times New Roman" w:cs="微软雅黑"/>
          <w:kern w:val="0"/>
          <w:sz w:val="20"/>
          <w:szCs w:val="20"/>
        </w:rPr>
      </w:pPr>
    </w:p>
    <w:p>
      <w:pPr>
        <w:spacing w:before="12"/>
        <w:rPr>
          <w:rFonts w:ascii="Microsoft JhengHei" w:hAnsi="Microsoft JhengHei" w:eastAsia="Microsoft JhengHei" w:cs="Microsoft JhengHei"/>
          <w:b/>
          <w:bCs/>
          <w:sz w:val="12"/>
          <w:szCs w:val="12"/>
        </w:rPr>
      </w:pPr>
    </w:p>
    <w:tbl>
      <w:tblPr>
        <w:tblStyle w:val="79"/>
        <w:tblW w:w="8223" w:type="dxa"/>
        <w:tblInd w:w="284" w:type="dxa"/>
        <w:tblLayout w:type="fixed"/>
        <w:tblCellMar>
          <w:top w:w="0" w:type="dxa"/>
          <w:left w:w="0" w:type="dxa"/>
          <w:bottom w:w="0" w:type="dxa"/>
          <w:right w:w="0" w:type="dxa"/>
        </w:tblCellMar>
      </w:tblPr>
      <w:tblGrid>
        <w:gridCol w:w="926"/>
        <w:gridCol w:w="2693"/>
        <w:gridCol w:w="2979"/>
        <w:gridCol w:w="1625"/>
      </w:tblGrid>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72"/>
              <w:ind w:left="244"/>
              <w:jc w:val="left"/>
              <w:rPr>
                <w:rFonts w:ascii="宋体" w:hAnsi="宋体" w:cs="宋体"/>
                <w:sz w:val="22"/>
              </w:rPr>
            </w:pPr>
            <w:r>
              <w:rPr>
                <w:rFonts w:hint="eastAsia" w:ascii="宋体" w:hAnsi="宋体"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tcPr>
          <w:p>
            <w:pPr>
              <w:pStyle w:val="1850"/>
              <w:spacing w:before="72"/>
              <w:ind w:left="285"/>
              <w:jc w:val="left"/>
              <w:rPr>
                <w:rFonts w:ascii="宋体" w:hAnsi="宋体" w:cs="宋体"/>
                <w:sz w:val="22"/>
              </w:rPr>
            </w:pPr>
            <w:r>
              <w:rPr>
                <w:rFonts w:hint="eastAsia" w:ascii="宋体" w:hAnsi="宋体"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tcPr>
          <w:p>
            <w:pPr>
              <w:pStyle w:val="1850"/>
              <w:spacing w:before="72"/>
              <w:ind w:left="429"/>
              <w:jc w:val="left"/>
              <w:rPr>
                <w:rFonts w:ascii="宋体" w:hAnsi="宋体" w:cs="宋体"/>
                <w:sz w:val="22"/>
              </w:rPr>
            </w:pPr>
            <w:r>
              <w:rPr>
                <w:rFonts w:hint="eastAsia" w:ascii="宋体" w:hAnsi="宋体" w:cs="宋体"/>
                <w:b/>
                <w:bCs/>
                <w:sz w:val="22"/>
              </w:rPr>
              <w:t>投标文件章节及条款号</w:t>
            </w:r>
          </w:p>
        </w:tc>
        <w:tc>
          <w:tcPr>
            <w:tcW w:w="1625" w:type="dxa"/>
            <w:tcBorders>
              <w:top w:val="single" w:color="000000" w:sz="4" w:space="0"/>
              <w:left w:val="single" w:color="000000" w:sz="4" w:space="0"/>
              <w:bottom w:val="single" w:color="000000" w:sz="4" w:space="0"/>
              <w:right w:val="single" w:color="000000" w:sz="4" w:space="0"/>
            </w:tcBorders>
          </w:tcPr>
          <w:p>
            <w:pPr>
              <w:pStyle w:val="1850"/>
              <w:spacing w:before="72"/>
              <w:ind w:left="386"/>
              <w:jc w:val="left"/>
              <w:rPr>
                <w:rFonts w:ascii="宋体" w:hAnsi="宋体" w:cs="宋体"/>
                <w:sz w:val="22"/>
              </w:rPr>
            </w:pPr>
            <w:r>
              <w:rPr>
                <w:rFonts w:hint="eastAsia" w:ascii="宋体" w:hAnsi="宋体" w:cs="宋体"/>
                <w:b/>
                <w:bCs/>
                <w:sz w:val="22"/>
              </w:rPr>
              <w:t>偏差说明</w:t>
            </w: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6"/>
              <w:jc w:val="left"/>
              <w:rPr>
                <w:rFonts w:ascii="Microsoft JhengHei" w:hAnsi="Microsoft JhengHei" w:eastAsia="Microsoft JhengHei" w:cs="Microsoft JhengHei"/>
                <w:b/>
                <w:bCs/>
                <w:sz w:val="11"/>
                <w:szCs w:val="11"/>
              </w:rPr>
            </w:pPr>
          </w:p>
          <w:p>
            <w:pPr>
              <w:pStyle w:val="1850"/>
              <w:ind w:right="2"/>
              <w:jc w:val="center"/>
              <w:rPr>
                <w:rFonts w:ascii="Times New Roman" w:hAnsi="Times New Roman" w:eastAsia="Times New Roman"/>
                <w:szCs w:val="21"/>
              </w:rPr>
            </w:pPr>
            <w:r>
              <w:rPr>
                <w:rFonts w:ascii="Times New Roman"/>
              </w:rPr>
              <w:t>1</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4"/>
              <w:jc w:val="left"/>
              <w:rPr>
                <w:rFonts w:ascii="Microsoft JhengHei" w:hAnsi="Microsoft JhengHei" w:eastAsia="Microsoft JhengHei" w:cs="Microsoft JhengHei"/>
                <w:b/>
                <w:bCs/>
                <w:sz w:val="11"/>
                <w:szCs w:val="11"/>
              </w:rPr>
            </w:pPr>
          </w:p>
          <w:p>
            <w:pPr>
              <w:pStyle w:val="1850"/>
              <w:ind w:right="2"/>
              <w:jc w:val="center"/>
              <w:rPr>
                <w:rFonts w:ascii="Times New Roman" w:hAnsi="Times New Roman" w:eastAsia="Times New Roman"/>
                <w:szCs w:val="21"/>
              </w:rPr>
            </w:pPr>
            <w:r>
              <w:rPr>
                <w:rFonts w:ascii="Times New Roman"/>
              </w:rPr>
              <w:t>2</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4"/>
              <w:jc w:val="left"/>
              <w:rPr>
                <w:rFonts w:ascii="Microsoft JhengHei" w:hAnsi="Microsoft JhengHei" w:eastAsia="Microsoft JhengHei" w:cs="Microsoft JhengHei"/>
                <w:b/>
                <w:bCs/>
                <w:sz w:val="11"/>
                <w:szCs w:val="11"/>
              </w:rPr>
            </w:pPr>
          </w:p>
          <w:p>
            <w:pPr>
              <w:pStyle w:val="1850"/>
              <w:ind w:right="2"/>
              <w:jc w:val="center"/>
              <w:rPr>
                <w:rFonts w:ascii="Times New Roman" w:hAnsi="Times New Roman" w:eastAsia="Times New Roman"/>
                <w:szCs w:val="21"/>
              </w:rPr>
            </w:pPr>
            <w:r>
              <w:rPr>
                <w:rFonts w:ascii="Times New Roman"/>
              </w:rPr>
              <w:t>3</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4"/>
              <w:jc w:val="left"/>
              <w:rPr>
                <w:rFonts w:ascii="Microsoft JhengHei" w:hAnsi="Microsoft JhengHei" w:eastAsia="Microsoft JhengHei" w:cs="Microsoft JhengHei"/>
                <w:b/>
                <w:bCs/>
                <w:sz w:val="11"/>
                <w:szCs w:val="11"/>
              </w:rPr>
            </w:pPr>
          </w:p>
          <w:p>
            <w:pPr>
              <w:pStyle w:val="1850"/>
              <w:ind w:right="2"/>
              <w:jc w:val="center"/>
              <w:rPr>
                <w:rFonts w:ascii="Times New Roman" w:hAnsi="Times New Roman" w:eastAsia="Times New Roman"/>
                <w:szCs w:val="21"/>
              </w:rPr>
            </w:pPr>
            <w:r>
              <w:rPr>
                <w:rFonts w:ascii="Times New Roman"/>
              </w:rPr>
              <w:t>4</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6"/>
              <w:jc w:val="left"/>
              <w:rPr>
                <w:rFonts w:ascii="Microsoft JhengHei" w:hAnsi="Microsoft JhengHei" w:eastAsia="Microsoft JhengHei" w:cs="Microsoft JhengHei"/>
                <w:b/>
                <w:bCs/>
                <w:sz w:val="11"/>
                <w:szCs w:val="11"/>
              </w:rPr>
            </w:pPr>
          </w:p>
          <w:p>
            <w:pPr>
              <w:pStyle w:val="1850"/>
              <w:ind w:right="2"/>
              <w:jc w:val="center"/>
              <w:rPr>
                <w:rFonts w:ascii="Times New Roman" w:hAnsi="Times New Roman" w:eastAsia="Times New Roman"/>
                <w:szCs w:val="21"/>
              </w:rPr>
            </w:pPr>
            <w:r>
              <w:rPr>
                <w:rFonts w:ascii="Times New Roman"/>
              </w:rPr>
              <w:t>5</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6"/>
              <w:jc w:val="left"/>
              <w:rPr>
                <w:rFonts w:ascii="Microsoft JhengHei" w:hAnsi="Microsoft JhengHei" w:eastAsia="Microsoft JhengHei" w:cs="Microsoft JhengHei"/>
                <w:b/>
                <w:bCs/>
                <w:sz w:val="11"/>
                <w:szCs w:val="11"/>
              </w:rPr>
            </w:pPr>
          </w:p>
          <w:p>
            <w:pPr>
              <w:pStyle w:val="1850"/>
              <w:ind w:left="247"/>
              <w:jc w:val="left"/>
              <w:rPr>
                <w:rFonts w:ascii="Times New Roman" w:hAnsi="Times New Roman" w:eastAsia="Times New Roman"/>
                <w:szCs w:val="21"/>
              </w:rPr>
            </w:pPr>
            <w:r>
              <w:rPr>
                <w:rFonts w:ascii="Times New Roman" w:hAnsi="Times New Roman" w:eastAsia="Times New Roman"/>
                <w:i/>
                <w:w w:val="115"/>
                <w:szCs w:val="21"/>
              </w:rPr>
              <w:t>……</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bl>
    <w:p>
      <w:pPr>
        <w:spacing w:before="2"/>
        <w:rPr>
          <w:rFonts w:ascii="Microsoft JhengHei" w:hAnsi="Microsoft JhengHei" w:eastAsia="Microsoft JhengHei" w:cs="Microsoft JhengHei"/>
          <w:b/>
          <w:bCs/>
          <w:sz w:val="4"/>
          <w:szCs w:val="4"/>
        </w:rPr>
      </w:pPr>
    </w:p>
    <w:p>
      <w:pPr>
        <w:pStyle w:val="3"/>
        <w:spacing w:before="36"/>
        <w:ind w:left="500"/>
        <w:jc w:val="left"/>
      </w:pPr>
      <w:r>
        <w:rPr>
          <w:rFonts w:hint="eastAsia" w:ascii="宋体" w:hAnsi="宋体" w:cs="宋体"/>
          <w:sz w:val="22"/>
          <w:szCs w:val="22"/>
        </w:rPr>
        <w:t>投标人保证：除商务和技术偏差表列出的偏差外，投标人响应招标文件的全部要求。</w:t>
      </w:r>
    </w:p>
    <w:p>
      <w:pPr>
        <w:autoSpaceDE w:val="0"/>
        <w:autoSpaceDN w:val="0"/>
        <w:adjustRightInd w:val="0"/>
        <w:snapToGrid w:val="0"/>
        <w:rPr>
          <w:rFonts w:ascii="宋体" w:hAnsi="宋体"/>
        </w:rPr>
      </w:pPr>
    </w:p>
    <w:p>
      <w:pPr>
        <w:autoSpaceDE w:val="0"/>
        <w:autoSpaceDN w:val="0"/>
        <w:adjustRightInd w:val="0"/>
        <w:spacing w:beforeLines="50"/>
        <w:ind w:left="397"/>
        <w:rPr>
          <w:rFonts w:ascii="宋体" w:hAnsi="宋体"/>
        </w:rPr>
      </w:pPr>
    </w:p>
    <w:p>
      <w:pPr>
        <w:pStyle w:val="55"/>
        <w:spacing w:line="360" w:lineRule="auto"/>
        <w:ind w:left="397" w:firstLine="3570" w:firstLineChars="1623"/>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5"/>
        <w:spacing w:line="360" w:lineRule="auto"/>
        <w:ind w:left="397" w:firstLine="3570" w:firstLineChars="1623"/>
        <w:rPr>
          <w:rFonts w:ascii="宋体" w:hAnsi="宋体" w:cs="宋体"/>
          <w:sz w:val="22"/>
        </w:rPr>
      </w:pPr>
      <w:r>
        <w:rPr>
          <w:rFonts w:hint="eastAsia" w:ascii="宋体" w:hAnsi="宋体" w:cs="宋体"/>
          <w:sz w:val="22"/>
        </w:rPr>
        <w:t xml:space="preserve">法定代表人或委托代理人(签字或盖章)：  </w:t>
      </w:r>
    </w:p>
    <w:p>
      <w:pPr>
        <w:pStyle w:val="55"/>
        <w:spacing w:line="360" w:lineRule="auto"/>
        <w:ind w:left="397" w:firstLine="3570" w:firstLineChars="1623"/>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jc w:val="left"/>
        <w:rPr>
          <w:b/>
          <w:sz w:val="24"/>
        </w:rPr>
      </w:pPr>
    </w:p>
    <w:p>
      <w:pPr>
        <w:widowControl/>
        <w:jc w:val="left"/>
        <w:rPr>
          <w:b/>
          <w:sz w:val="24"/>
        </w:rPr>
      </w:pPr>
      <w:r>
        <w:rPr>
          <w:b/>
          <w:sz w:val="24"/>
        </w:rPr>
        <w:br w:type="page"/>
      </w: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六、投标报价表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529"/>
        <w:numPr>
          <w:ilvl w:val="1"/>
          <w:numId w:val="30"/>
        </w:numPr>
        <w:snapToGrid w:val="0"/>
        <w:spacing w:beforeLines="50" w:line="360" w:lineRule="exact"/>
        <w:rPr>
          <w:rFonts w:hAnsi="宋体" w:cs="宋体"/>
          <w:b/>
          <w:sz w:val="22"/>
          <w:szCs w:val="22"/>
        </w:rPr>
      </w:pPr>
      <w:r>
        <w:rPr>
          <w:rFonts w:hint="eastAsia" w:hAnsi="宋体" w:cs="宋体"/>
          <w:b/>
          <w:sz w:val="22"/>
          <w:szCs w:val="22"/>
        </w:rPr>
        <w:t>总则</w:t>
      </w:r>
    </w:p>
    <w:p>
      <w:pPr>
        <w:pStyle w:val="529"/>
        <w:numPr>
          <w:ilvl w:val="1"/>
          <w:numId w:val="31"/>
        </w:numPr>
        <w:snapToGrid w:val="0"/>
        <w:spacing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529"/>
        <w:numPr>
          <w:ilvl w:val="1"/>
          <w:numId w:val="31"/>
        </w:numPr>
        <w:snapToGrid w:val="0"/>
        <w:spacing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529"/>
        <w:numPr>
          <w:ilvl w:val="1"/>
          <w:numId w:val="31"/>
        </w:numPr>
        <w:snapToGrid w:val="0"/>
        <w:spacing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529"/>
        <w:numPr>
          <w:ilvl w:val="1"/>
          <w:numId w:val="31"/>
        </w:numPr>
        <w:snapToGrid w:val="0"/>
        <w:spacing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529"/>
        <w:numPr>
          <w:ilvl w:val="1"/>
          <w:numId w:val="31"/>
        </w:numPr>
        <w:snapToGrid w:val="0"/>
        <w:spacing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529"/>
        <w:numPr>
          <w:ilvl w:val="1"/>
          <w:numId w:val="31"/>
        </w:numPr>
        <w:snapToGrid w:val="0"/>
        <w:spacing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529"/>
        <w:numPr>
          <w:ilvl w:val="1"/>
          <w:numId w:val="30"/>
        </w:numPr>
        <w:snapToGrid w:val="0"/>
        <w:spacing w:beforeLines="50" w:line="360" w:lineRule="exact"/>
        <w:rPr>
          <w:rFonts w:hAnsi="宋体" w:cs="宋体"/>
          <w:sz w:val="22"/>
          <w:szCs w:val="22"/>
        </w:rPr>
      </w:pPr>
      <w:r>
        <w:rPr>
          <w:rFonts w:hint="eastAsia" w:hAnsi="宋体" w:cs="宋体"/>
          <w:sz w:val="22"/>
          <w:szCs w:val="22"/>
        </w:rPr>
        <w:t>投标报价表包含以下各表</w:t>
      </w:r>
    </w:p>
    <w:p>
      <w:pPr>
        <w:pStyle w:val="549"/>
        <w:snapToGrid w:val="0"/>
        <w:spacing w:beforeLines="50" w:line="360" w:lineRule="exact"/>
        <w:ind w:firstLine="1133" w:firstLineChars="515"/>
        <w:rPr>
          <w:rFonts w:ascii="宋体" w:hAnsi="宋体" w:cs="宋体"/>
          <w:sz w:val="22"/>
        </w:rPr>
      </w:pPr>
      <w:r>
        <w:rPr>
          <w:rFonts w:hint="eastAsia" w:ascii="宋体" w:hAnsi="宋体" w:cs="宋体"/>
          <w:sz w:val="22"/>
        </w:rPr>
        <w:t>(1)投标报价汇总表</w:t>
      </w:r>
    </w:p>
    <w:p>
      <w:pPr>
        <w:pStyle w:val="549"/>
        <w:snapToGrid w:val="0"/>
        <w:spacing w:beforeLines="50" w:line="360" w:lineRule="exact"/>
        <w:ind w:firstLine="1133" w:firstLineChars="515"/>
        <w:rPr>
          <w:rFonts w:ascii="宋体" w:hAnsi="宋体" w:cs="宋体"/>
          <w:sz w:val="22"/>
        </w:rPr>
      </w:pPr>
      <w:r>
        <w:rPr>
          <w:rFonts w:hint="eastAsia" w:ascii="宋体" w:hAnsi="宋体" w:cs="宋体"/>
          <w:sz w:val="22"/>
        </w:rPr>
        <w:t>(2)设备分项报价表</w:t>
      </w:r>
    </w:p>
    <w:p>
      <w:pPr>
        <w:pStyle w:val="55"/>
        <w:spacing w:line="360" w:lineRule="auto"/>
        <w:rPr>
          <w:rFonts w:ascii="宋体" w:hAnsi="宋体" w:cs="宋体"/>
          <w:b/>
          <w:sz w:val="32"/>
          <w:szCs w:val="32"/>
        </w:rPr>
      </w:pPr>
    </w:p>
    <w:p>
      <w:pPr>
        <w:pStyle w:val="55"/>
        <w:spacing w:line="360" w:lineRule="auto"/>
        <w:jc w:val="center"/>
        <w:rPr>
          <w:rFonts w:ascii="宋体" w:hAnsi="宋体" w:cs="宋体"/>
          <w:b/>
          <w:sz w:val="32"/>
          <w:szCs w:val="32"/>
        </w:rPr>
      </w:pPr>
      <w:r>
        <w:rPr>
          <w:rFonts w:ascii="宋体" w:hAnsi="宋体" w:cs="宋体"/>
          <w:b/>
          <w:sz w:val="32"/>
          <w:szCs w:val="32"/>
        </w:rPr>
        <w:br w:type="page"/>
      </w:r>
      <w:r>
        <w:rPr>
          <w:rFonts w:ascii="宋体" w:hAnsi="宋体" w:cs="宋体"/>
          <w:b/>
          <w:sz w:val="32"/>
          <w:szCs w:val="32"/>
        </w:rPr>
        <w:t>6</w:t>
      </w:r>
      <w:r>
        <w:rPr>
          <w:rFonts w:hint="eastAsia" w:ascii="宋体" w:hAnsi="宋体" w:cs="宋体"/>
          <w:b/>
          <w:sz w:val="32"/>
          <w:szCs w:val="32"/>
        </w:rPr>
        <w:t>.1 投标报价汇总表</w:t>
      </w:r>
    </w:p>
    <w:p>
      <w:pPr>
        <w:pStyle w:val="55"/>
        <w:spacing w:line="360" w:lineRule="auto"/>
        <w:rPr>
          <w:rFonts w:ascii="宋体" w:hAnsi="宋体" w:cs="宋体"/>
        </w:rPr>
      </w:pPr>
    </w:p>
    <w:p>
      <w:pPr>
        <w:pStyle w:val="549"/>
        <w:spacing w:line="360" w:lineRule="auto"/>
        <w:jc w:val="right"/>
        <w:rPr>
          <w:rFonts w:ascii="宋体" w:hAnsi="宋体" w:cs="宋体"/>
          <w:sz w:val="22"/>
        </w:rPr>
      </w:pPr>
      <w:bookmarkStart w:id="44" w:name="_Toc133214310"/>
      <w:bookmarkStart w:id="45" w:name="_Toc137373399"/>
      <w:bookmarkStart w:id="46" w:name="_Toc133470544"/>
      <w:bookmarkStart w:id="47" w:name="_Toc133214103"/>
      <w:r>
        <w:rPr>
          <w:rFonts w:hint="eastAsia" w:ascii="宋体" w:hAnsi="宋体" w:cs="宋体"/>
          <w:sz w:val="22"/>
        </w:rPr>
        <w:t>[货币单位：人民币/元]</w:t>
      </w:r>
    </w:p>
    <w:tbl>
      <w:tblPr>
        <w:tblStyle w:val="79"/>
        <w:tblW w:w="880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976"/>
        <w:gridCol w:w="3544"/>
        <w:gridCol w:w="1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860" w:type="dxa"/>
            <w:vAlign w:val="center"/>
          </w:tcPr>
          <w:p>
            <w:pPr>
              <w:snapToGrid w:val="0"/>
              <w:jc w:val="center"/>
              <w:rPr>
                <w:rFonts w:ascii="宋体" w:hAnsi="宋体" w:cs="宋体"/>
                <w:b/>
                <w:sz w:val="22"/>
              </w:rPr>
            </w:pPr>
            <w:r>
              <w:rPr>
                <w:rFonts w:hint="eastAsia" w:ascii="宋体" w:hAnsi="宋体" w:cs="宋体"/>
                <w:b/>
                <w:sz w:val="22"/>
              </w:rPr>
              <w:t>序 号</w:t>
            </w:r>
          </w:p>
        </w:tc>
        <w:tc>
          <w:tcPr>
            <w:tcW w:w="2976" w:type="dxa"/>
            <w:vAlign w:val="center"/>
          </w:tcPr>
          <w:p>
            <w:pPr>
              <w:snapToGrid w:val="0"/>
              <w:jc w:val="center"/>
              <w:rPr>
                <w:rFonts w:ascii="宋体" w:hAnsi="宋体" w:cs="宋体"/>
                <w:b/>
                <w:sz w:val="22"/>
              </w:rPr>
            </w:pPr>
            <w:r>
              <w:rPr>
                <w:rFonts w:hint="eastAsia" w:ascii="宋体" w:hAnsi="宋体" w:cs="宋体"/>
                <w:b/>
                <w:sz w:val="22"/>
              </w:rPr>
              <w:t>内    容</w:t>
            </w:r>
          </w:p>
        </w:tc>
        <w:tc>
          <w:tcPr>
            <w:tcW w:w="3544" w:type="dxa"/>
            <w:vAlign w:val="center"/>
          </w:tcPr>
          <w:p>
            <w:pPr>
              <w:snapToGrid w:val="0"/>
              <w:jc w:val="center"/>
              <w:rPr>
                <w:rFonts w:ascii="宋体" w:hAnsi="宋体" w:cs="宋体"/>
                <w:b/>
                <w:sz w:val="22"/>
              </w:rPr>
            </w:pPr>
            <w:r>
              <w:rPr>
                <w:rFonts w:hint="eastAsia" w:ascii="宋体" w:hAnsi="宋体" w:cs="宋体"/>
                <w:b/>
                <w:sz w:val="22"/>
              </w:rPr>
              <w:t xml:space="preserve">投 标 报 价 </w:t>
            </w:r>
          </w:p>
        </w:tc>
        <w:tc>
          <w:tcPr>
            <w:tcW w:w="1423" w:type="dxa"/>
            <w:vAlign w:val="center"/>
          </w:tcPr>
          <w:p>
            <w:pPr>
              <w:snapToGrid w:val="0"/>
              <w:jc w:val="center"/>
              <w:rPr>
                <w:rFonts w:ascii="宋体" w:hAnsi="宋体" w:cs="宋体"/>
                <w:b/>
                <w:sz w:val="22"/>
              </w:rPr>
            </w:pPr>
            <w:r>
              <w:rPr>
                <w:rFonts w:hint="eastAsia" w:ascii="宋体" w:hAnsi="宋体" w:cs="宋体"/>
                <w:b/>
                <w:sz w:val="22"/>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60" w:type="dxa"/>
            <w:vAlign w:val="center"/>
          </w:tcPr>
          <w:p>
            <w:pPr>
              <w:spacing w:line="300" w:lineRule="auto"/>
              <w:jc w:val="center"/>
              <w:rPr>
                <w:rFonts w:ascii="宋体" w:hAnsi="宋体" w:cs="宋体"/>
                <w:sz w:val="22"/>
              </w:rPr>
            </w:pPr>
            <w:r>
              <w:rPr>
                <w:rFonts w:hint="eastAsia" w:ascii="宋体" w:hAnsi="宋体" w:cs="宋体"/>
                <w:sz w:val="22"/>
              </w:rPr>
              <w:t>1</w:t>
            </w:r>
          </w:p>
        </w:tc>
        <w:tc>
          <w:tcPr>
            <w:tcW w:w="2976" w:type="dxa"/>
            <w:vAlign w:val="center"/>
          </w:tcPr>
          <w:p>
            <w:pPr>
              <w:snapToGrid w:val="0"/>
              <w:jc w:val="center"/>
              <w:rPr>
                <w:rFonts w:ascii="宋体" w:hAnsi="宋体" w:cs="宋体"/>
                <w:sz w:val="22"/>
              </w:rPr>
            </w:pPr>
            <w:r>
              <w:rPr>
                <w:rFonts w:hint="eastAsia" w:ascii="宋体" w:hAnsi="宋体" w:cs="宋体"/>
                <w:sz w:val="22"/>
              </w:rPr>
              <w:t>设备费(表</w:t>
            </w:r>
            <w:r>
              <w:rPr>
                <w:rFonts w:ascii="宋体" w:hAnsi="宋体" w:cs="宋体"/>
                <w:sz w:val="22"/>
              </w:rPr>
              <w:t>6</w:t>
            </w:r>
            <w:r>
              <w:rPr>
                <w:rFonts w:hint="eastAsia" w:ascii="宋体" w:hAnsi="宋体" w:cs="宋体"/>
                <w:sz w:val="22"/>
              </w:rPr>
              <w:t>.2)</w:t>
            </w: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60" w:type="dxa"/>
            <w:vAlign w:val="center"/>
          </w:tcPr>
          <w:p>
            <w:pPr>
              <w:spacing w:line="300" w:lineRule="auto"/>
              <w:jc w:val="center"/>
              <w:rPr>
                <w:rFonts w:ascii="宋体" w:hAnsi="宋体" w:cs="宋体"/>
                <w:sz w:val="22"/>
              </w:rPr>
            </w:pPr>
          </w:p>
        </w:tc>
        <w:tc>
          <w:tcPr>
            <w:tcW w:w="2976" w:type="dxa"/>
            <w:vAlign w:val="center"/>
          </w:tcPr>
          <w:p>
            <w:pPr>
              <w:snapToGrid w:val="0"/>
              <w:jc w:val="center"/>
              <w:rPr>
                <w:rFonts w:ascii="宋体" w:hAnsi="宋体" w:cs="宋体"/>
                <w:sz w:val="22"/>
              </w:rPr>
            </w:pP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860" w:type="dxa"/>
            <w:vAlign w:val="center"/>
          </w:tcPr>
          <w:p>
            <w:pPr>
              <w:snapToGrid w:val="0"/>
              <w:jc w:val="center"/>
              <w:rPr>
                <w:rFonts w:ascii="宋体" w:hAnsi="宋体" w:cs="宋体"/>
                <w:sz w:val="22"/>
              </w:rPr>
            </w:pPr>
          </w:p>
        </w:tc>
        <w:tc>
          <w:tcPr>
            <w:tcW w:w="2976" w:type="dxa"/>
            <w:vAlign w:val="center"/>
          </w:tcPr>
          <w:p>
            <w:pPr>
              <w:snapToGrid w:val="0"/>
              <w:jc w:val="center"/>
              <w:rPr>
                <w:rFonts w:ascii="宋体" w:hAnsi="宋体" w:cs="宋体"/>
                <w:b/>
                <w:sz w:val="22"/>
              </w:rPr>
            </w:pPr>
            <w:r>
              <w:rPr>
                <w:rFonts w:hint="eastAsia" w:ascii="宋体" w:hAnsi="宋体" w:cs="宋体"/>
                <w:b/>
                <w:sz w:val="22"/>
              </w:rPr>
              <w:t>总    计</w:t>
            </w: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bl>
    <w:p>
      <w:pPr>
        <w:pStyle w:val="549"/>
        <w:spacing w:line="360" w:lineRule="auto"/>
        <w:jc w:val="right"/>
        <w:rPr>
          <w:rFonts w:ascii="宋体" w:hAnsi="宋体" w:cs="宋体"/>
          <w:sz w:val="22"/>
        </w:rPr>
      </w:pPr>
    </w:p>
    <w:p>
      <w:pPr>
        <w:pStyle w:val="549"/>
        <w:spacing w:line="360" w:lineRule="auto"/>
        <w:rPr>
          <w:rFonts w:ascii="宋体" w:hAnsi="宋体" w:cs="宋体"/>
          <w:sz w:val="22"/>
        </w:rPr>
      </w:pPr>
      <w:r>
        <w:rPr>
          <w:rFonts w:hint="eastAsia" w:ascii="宋体" w:hAnsi="宋体" w:cs="宋体"/>
          <w:sz w:val="22"/>
        </w:rPr>
        <w:t>注：</w:t>
      </w:r>
    </w:p>
    <w:p>
      <w:pPr>
        <w:adjustRightInd w:val="0"/>
        <w:snapToGrid w:val="0"/>
        <w:spacing w:line="360" w:lineRule="auto"/>
        <w:ind w:left="840"/>
        <w:jc w:val="left"/>
        <w:textAlignment w:val="baseline"/>
        <w:rPr>
          <w:rFonts w:ascii="宋体" w:hAnsi="宋体" w:cs="宋体"/>
          <w:sz w:val="22"/>
        </w:rPr>
      </w:pPr>
      <w:r>
        <w:rPr>
          <w:rFonts w:hint="eastAsia" w:ascii="宋体" w:hAnsi="宋体" w:cs="宋体"/>
          <w:sz w:val="22"/>
        </w:rPr>
        <w:t>1、此表的“总计”系所有需招标人支付的投标金额总数即投标总价，投标总价中已包含投标人完成本招标项目的一切费用包括税费。</w:t>
      </w:r>
    </w:p>
    <w:p>
      <w:pPr>
        <w:pStyle w:val="549"/>
        <w:adjustRightInd w:val="0"/>
        <w:snapToGrid w:val="0"/>
        <w:spacing w:line="360" w:lineRule="auto"/>
        <w:ind w:left="840"/>
        <w:jc w:val="left"/>
        <w:textAlignment w:val="baseline"/>
        <w:rPr>
          <w:rFonts w:ascii="宋体" w:hAnsi="宋体" w:cs="宋体"/>
          <w:sz w:val="22"/>
        </w:rPr>
      </w:pPr>
      <w:r>
        <w:rPr>
          <w:rFonts w:hint="eastAsia" w:ascii="宋体" w:hAnsi="宋体" w:cs="宋体"/>
          <w:sz w:val="22"/>
        </w:rPr>
        <w:t>2、此表为表6.2、表6.3的汇总表。。</w:t>
      </w:r>
    </w:p>
    <w:p>
      <w:pPr>
        <w:pStyle w:val="55"/>
        <w:spacing w:beforeLines="50" w:line="360" w:lineRule="auto"/>
        <w:rPr>
          <w:rFonts w:ascii="宋体" w:hAnsi="宋体" w:cs="宋体"/>
        </w:rPr>
      </w:pPr>
    </w:p>
    <w:p>
      <w:pPr>
        <w:pStyle w:val="55"/>
        <w:spacing w:beforeLines="50" w:line="360" w:lineRule="auto"/>
        <w:rPr>
          <w:rFonts w:ascii="宋体" w:hAnsi="宋体" w:cs="宋体"/>
        </w:rPr>
      </w:pPr>
    </w:p>
    <w:p>
      <w:pPr>
        <w:pStyle w:val="55"/>
        <w:spacing w:beforeLines="50" w:line="360" w:lineRule="auto"/>
        <w:rPr>
          <w:rFonts w:ascii="宋体" w:hAnsi="宋体" w:cs="宋体"/>
        </w:rPr>
      </w:pPr>
    </w:p>
    <w:p>
      <w:pPr>
        <w:pStyle w:val="55"/>
        <w:spacing w:beforeLines="50" w:line="360" w:lineRule="auto"/>
        <w:rPr>
          <w:rFonts w:ascii="宋体" w:hAnsi="宋体" w:cs="宋体"/>
        </w:rPr>
      </w:pPr>
    </w:p>
    <w:p>
      <w:pPr>
        <w:pStyle w:val="55"/>
        <w:spacing w:beforeLines="50" w:line="360" w:lineRule="auto"/>
        <w:rPr>
          <w:rFonts w:ascii="宋体" w:hAnsi="宋体" w:cs="宋体"/>
        </w:rPr>
      </w:pPr>
    </w:p>
    <w:p>
      <w:pPr>
        <w:pStyle w:val="55"/>
        <w:spacing w:beforeLines="50" w:line="360" w:lineRule="auto"/>
        <w:rPr>
          <w:rFonts w:ascii="宋体" w:hAnsi="宋体" w:cs="宋体"/>
        </w:rPr>
      </w:pPr>
    </w:p>
    <w:p>
      <w:pPr>
        <w:pStyle w:val="55"/>
        <w:spacing w:line="360" w:lineRule="auto"/>
        <w:rPr>
          <w:rFonts w:ascii="宋体" w:hAnsi="宋体" w:cs="宋体"/>
          <w:sz w:val="22"/>
        </w:rPr>
      </w:pPr>
    </w:p>
    <w:p>
      <w:pPr>
        <w:pStyle w:val="55"/>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5"/>
        <w:spacing w:line="360" w:lineRule="auto"/>
        <w:rPr>
          <w:rFonts w:ascii="宋体" w:hAnsi="宋体" w:cs="宋体"/>
          <w:sz w:val="22"/>
        </w:rPr>
        <w:sectPr>
          <w:pgSz w:w="11907" w:h="16840"/>
          <w:pgMar w:top="1191" w:right="1191" w:bottom="1191" w:left="1191" w:header="567" w:footer="720" w:gutter="227"/>
          <w:pgNumType w:fmt="numberInDash"/>
          <w:cols w:space="720" w:num="1"/>
        </w:sectPr>
      </w:pPr>
    </w:p>
    <w:bookmarkEnd w:id="44"/>
    <w:bookmarkEnd w:id="45"/>
    <w:bookmarkEnd w:id="46"/>
    <w:bookmarkEnd w:id="47"/>
    <w:p>
      <w:pPr>
        <w:pStyle w:val="55"/>
        <w:spacing w:line="360" w:lineRule="auto"/>
        <w:jc w:val="center"/>
        <w:rPr>
          <w:rFonts w:ascii="宋体" w:hAnsi="宋体" w:cs="宋体"/>
          <w:b/>
          <w:sz w:val="32"/>
          <w:szCs w:val="32"/>
        </w:rPr>
      </w:pPr>
      <w:r>
        <w:rPr>
          <w:rFonts w:ascii="宋体" w:hAnsi="宋体" w:cs="宋体"/>
          <w:b/>
          <w:sz w:val="32"/>
          <w:szCs w:val="32"/>
        </w:rPr>
        <w:t>6.2设备费分项报价表</w:t>
      </w:r>
    </w:p>
    <w:p>
      <w:pPr>
        <w:pStyle w:val="55"/>
        <w:spacing w:line="360" w:lineRule="auto"/>
        <w:jc w:val="right"/>
        <w:rPr>
          <w:rFonts w:ascii="宋体" w:hAnsi="宋体" w:cs="宋体"/>
          <w:b/>
          <w:sz w:val="32"/>
          <w:szCs w:val="32"/>
        </w:rPr>
      </w:pPr>
      <w:r>
        <w:rPr>
          <w:rFonts w:hint="eastAsia" w:ascii="宋体" w:hAnsi="宋体" w:cs="宋体"/>
          <w:sz w:val="22"/>
        </w:rPr>
        <w:t>[货币单位：人民币元]</w:t>
      </w:r>
    </w:p>
    <w:tbl>
      <w:tblPr>
        <w:tblStyle w:val="79"/>
        <w:tblW w:w="95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1541"/>
        <w:gridCol w:w="1145"/>
        <w:gridCol w:w="1045"/>
        <w:gridCol w:w="763"/>
        <w:gridCol w:w="645"/>
        <w:gridCol w:w="584"/>
        <w:gridCol w:w="1551"/>
        <w:gridCol w:w="1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atLeast"/>
        </w:trPr>
        <w:tc>
          <w:tcPr>
            <w:tcW w:w="769" w:type="dxa"/>
            <w:vMerge w:val="restart"/>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序 号</w:t>
            </w:r>
          </w:p>
        </w:tc>
        <w:tc>
          <w:tcPr>
            <w:tcW w:w="1541"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设备名称</w:t>
            </w:r>
          </w:p>
        </w:tc>
        <w:tc>
          <w:tcPr>
            <w:tcW w:w="1145"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规格型号</w:t>
            </w:r>
          </w:p>
        </w:tc>
        <w:tc>
          <w:tcPr>
            <w:tcW w:w="1045"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品 牌</w:t>
            </w:r>
          </w:p>
        </w:tc>
        <w:tc>
          <w:tcPr>
            <w:tcW w:w="763"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产地</w:t>
            </w:r>
          </w:p>
        </w:tc>
        <w:tc>
          <w:tcPr>
            <w:tcW w:w="645"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w:t>
            </w:r>
          </w:p>
        </w:tc>
        <w:tc>
          <w:tcPr>
            <w:tcW w:w="584"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数量</w:t>
            </w:r>
          </w:p>
        </w:tc>
        <w:tc>
          <w:tcPr>
            <w:tcW w:w="155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  价</w:t>
            </w:r>
          </w:p>
          <w:p>
            <w:pPr>
              <w:widowControl/>
              <w:jc w:val="center"/>
              <w:rPr>
                <w:rFonts w:ascii="宋体" w:hAnsi="宋体" w:cs="宋体"/>
                <w:b/>
                <w:bCs/>
                <w:kern w:val="0"/>
                <w:sz w:val="20"/>
              </w:rPr>
            </w:pPr>
            <w:r>
              <w:rPr>
                <w:rFonts w:hint="eastAsia" w:ascii="宋体" w:hAnsi="宋体" w:cs="宋体"/>
                <w:b/>
                <w:bCs/>
                <w:kern w:val="0"/>
                <w:sz w:val="20"/>
              </w:rPr>
              <w:t>不含税</w:t>
            </w:r>
          </w:p>
        </w:tc>
        <w:tc>
          <w:tcPr>
            <w:tcW w:w="147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  价</w:t>
            </w:r>
          </w:p>
          <w:p>
            <w:pPr>
              <w:widowControl/>
              <w:jc w:val="center"/>
              <w:rPr>
                <w:rFonts w:ascii="宋体" w:hAnsi="宋体" w:cs="宋体"/>
                <w:b/>
                <w:bCs/>
                <w:kern w:val="0"/>
                <w:sz w:val="20"/>
              </w:rPr>
            </w:pPr>
            <w:r>
              <w:rPr>
                <w:rFonts w:hint="eastAsia" w:ascii="宋体" w:hAnsi="宋体" w:cs="宋体"/>
                <w:b/>
                <w:bCs/>
                <w:kern w:val="0"/>
                <w:sz w:val="20"/>
              </w:rPr>
              <w:t>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9" w:type="dxa"/>
            <w:vMerge w:val="continue"/>
            <w:shd w:val="clear" w:color="auto" w:fill="auto"/>
            <w:vAlign w:val="center"/>
          </w:tcPr>
          <w:p>
            <w:pPr>
              <w:widowControl/>
              <w:jc w:val="left"/>
              <w:rPr>
                <w:rFonts w:ascii="宋体" w:hAnsi="宋体" w:cs="宋体"/>
                <w:b/>
                <w:bCs/>
                <w:kern w:val="0"/>
                <w:sz w:val="20"/>
              </w:rPr>
            </w:pPr>
          </w:p>
        </w:tc>
        <w:tc>
          <w:tcPr>
            <w:tcW w:w="1541" w:type="dxa"/>
            <w:vMerge w:val="continue"/>
            <w:shd w:val="clear" w:color="auto" w:fill="auto"/>
            <w:vAlign w:val="center"/>
          </w:tcPr>
          <w:p>
            <w:pPr>
              <w:widowControl/>
              <w:jc w:val="left"/>
              <w:rPr>
                <w:rFonts w:ascii="宋体" w:hAnsi="宋体" w:cs="宋体"/>
                <w:b/>
                <w:bCs/>
                <w:kern w:val="0"/>
                <w:sz w:val="20"/>
              </w:rPr>
            </w:pPr>
          </w:p>
        </w:tc>
        <w:tc>
          <w:tcPr>
            <w:tcW w:w="1145" w:type="dxa"/>
            <w:vMerge w:val="continue"/>
            <w:shd w:val="clear" w:color="auto" w:fill="auto"/>
            <w:vAlign w:val="center"/>
          </w:tcPr>
          <w:p>
            <w:pPr>
              <w:widowControl/>
              <w:jc w:val="left"/>
              <w:rPr>
                <w:rFonts w:ascii="宋体" w:hAnsi="宋体" w:cs="宋体"/>
                <w:b/>
                <w:bCs/>
                <w:kern w:val="0"/>
                <w:sz w:val="20"/>
              </w:rPr>
            </w:pPr>
          </w:p>
        </w:tc>
        <w:tc>
          <w:tcPr>
            <w:tcW w:w="1045" w:type="dxa"/>
            <w:vMerge w:val="continue"/>
            <w:shd w:val="clear" w:color="auto" w:fill="auto"/>
            <w:vAlign w:val="center"/>
          </w:tcPr>
          <w:p>
            <w:pPr>
              <w:widowControl/>
              <w:jc w:val="left"/>
              <w:rPr>
                <w:rFonts w:ascii="宋体" w:hAnsi="宋体" w:cs="宋体"/>
                <w:b/>
                <w:bCs/>
                <w:kern w:val="0"/>
                <w:sz w:val="20"/>
              </w:rPr>
            </w:pPr>
          </w:p>
        </w:tc>
        <w:tc>
          <w:tcPr>
            <w:tcW w:w="763" w:type="dxa"/>
            <w:vMerge w:val="continue"/>
            <w:shd w:val="clear" w:color="auto" w:fill="auto"/>
            <w:vAlign w:val="center"/>
          </w:tcPr>
          <w:p>
            <w:pPr>
              <w:widowControl/>
              <w:jc w:val="left"/>
              <w:rPr>
                <w:rFonts w:ascii="宋体" w:hAnsi="宋体" w:cs="宋体"/>
                <w:b/>
                <w:bCs/>
                <w:kern w:val="0"/>
                <w:sz w:val="20"/>
              </w:rPr>
            </w:pPr>
          </w:p>
        </w:tc>
        <w:tc>
          <w:tcPr>
            <w:tcW w:w="645" w:type="dxa"/>
            <w:vMerge w:val="continue"/>
            <w:shd w:val="clear" w:color="auto" w:fill="auto"/>
            <w:vAlign w:val="center"/>
          </w:tcPr>
          <w:p>
            <w:pPr>
              <w:widowControl/>
              <w:jc w:val="left"/>
              <w:rPr>
                <w:rFonts w:ascii="宋体" w:hAnsi="宋体" w:cs="宋体"/>
                <w:b/>
                <w:bCs/>
                <w:kern w:val="0"/>
                <w:sz w:val="20"/>
              </w:rPr>
            </w:pPr>
          </w:p>
        </w:tc>
        <w:tc>
          <w:tcPr>
            <w:tcW w:w="584" w:type="dxa"/>
            <w:vMerge w:val="continue"/>
            <w:shd w:val="clear" w:color="auto" w:fill="auto"/>
            <w:vAlign w:val="center"/>
          </w:tcPr>
          <w:p>
            <w:pPr>
              <w:widowControl/>
              <w:jc w:val="left"/>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c>
          <w:tcPr>
            <w:tcW w:w="147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1</w:t>
            </w:r>
          </w:p>
        </w:tc>
        <w:tc>
          <w:tcPr>
            <w:tcW w:w="1541" w:type="dxa"/>
            <w:shd w:val="clear" w:color="000000" w:fill="FFFFFF"/>
            <w:vAlign w:val="center"/>
          </w:tcPr>
          <w:p>
            <w:pPr>
              <w:widowControl/>
              <w:jc w:val="center"/>
              <w:rPr>
                <w:rFonts w:ascii="宋体" w:hAnsi="宋体" w:cs="宋体"/>
                <w:b/>
                <w:bCs/>
                <w:kern w:val="0"/>
                <w:sz w:val="20"/>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r>
              <w:rPr>
                <w:rFonts w:hint="eastAsia" w:ascii="宋体" w:hAnsi="宋体" w:cs="宋体"/>
                <w:b/>
                <w:bCs/>
                <w:kern w:val="0"/>
                <w:sz w:val="20"/>
              </w:rPr>
              <w:t>　</w:t>
            </w: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r>
              <w:rPr>
                <w:rFonts w:hint="eastAsia" w:ascii="宋体" w:hAnsi="宋体" w:cs="宋体"/>
                <w:b/>
                <w:bCs/>
                <w:kern w:val="0"/>
                <w:sz w:val="20"/>
              </w:rPr>
              <w:t>　</w:t>
            </w: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2</w:t>
            </w:r>
          </w:p>
        </w:tc>
        <w:tc>
          <w:tcPr>
            <w:tcW w:w="1541" w:type="dxa"/>
            <w:shd w:val="clear" w:color="000000" w:fill="FFFFFF"/>
            <w:vAlign w:val="center"/>
          </w:tcPr>
          <w:p>
            <w:pPr>
              <w:widowControl/>
              <w:jc w:val="center"/>
              <w:rPr>
                <w:rFonts w:ascii="宋体" w:hAnsi="宋体"/>
                <w:b/>
                <w:bCs/>
                <w:kern w:val="0"/>
                <w:szCs w:val="21"/>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3</w:t>
            </w:r>
          </w:p>
        </w:tc>
        <w:tc>
          <w:tcPr>
            <w:tcW w:w="1541" w:type="dxa"/>
            <w:shd w:val="clear" w:color="000000" w:fill="FFFFFF"/>
            <w:vAlign w:val="center"/>
          </w:tcPr>
          <w:p>
            <w:pPr>
              <w:widowControl/>
              <w:jc w:val="center"/>
              <w:rPr>
                <w:rFonts w:ascii="宋体" w:hAnsi="宋体"/>
                <w:b/>
                <w:bCs/>
                <w:kern w:val="0"/>
                <w:szCs w:val="21"/>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4</w:t>
            </w:r>
          </w:p>
        </w:tc>
        <w:tc>
          <w:tcPr>
            <w:tcW w:w="1541" w:type="dxa"/>
            <w:shd w:val="clear" w:color="000000" w:fill="FFFFFF"/>
            <w:vAlign w:val="center"/>
          </w:tcPr>
          <w:p>
            <w:pPr>
              <w:widowControl/>
              <w:jc w:val="center"/>
              <w:rPr>
                <w:rFonts w:ascii="宋体" w:hAnsi="宋体"/>
                <w:b/>
                <w:bCs/>
                <w:kern w:val="0"/>
                <w:szCs w:val="21"/>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w:t>
            </w:r>
          </w:p>
        </w:tc>
        <w:tc>
          <w:tcPr>
            <w:tcW w:w="1541" w:type="dxa"/>
            <w:shd w:val="clear" w:color="000000" w:fill="FFFFFF"/>
            <w:vAlign w:val="center"/>
          </w:tcPr>
          <w:p>
            <w:pPr>
              <w:widowControl/>
              <w:jc w:val="center"/>
              <w:rPr>
                <w:rFonts w:ascii="宋体" w:hAnsi="宋体"/>
                <w:b/>
                <w:bCs/>
                <w:kern w:val="0"/>
                <w:szCs w:val="21"/>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p>
        </w:tc>
        <w:tc>
          <w:tcPr>
            <w:tcW w:w="1541" w:type="dxa"/>
            <w:shd w:val="clear" w:color="000000" w:fill="FFFFFF"/>
            <w:vAlign w:val="center"/>
          </w:tcPr>
          <w:p>
            <w:pPr>
              <w:widowControl/>
              <w:jc w:val="center"/>
              <w:rPr>
                <w:rFonts w:ascii="宋体" w:hAnsi="宋体" w:cs="宋体"/>
                <w:b/>
                <w:bCs/>
                <w:kern w:val="0"/>
                <w:sz w:val="20"/>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p>
        </w:tc>
        <w:tc>
          <w:tcPr>
            <w:tcW w:w="1541" w:type="dxa"/>
            <w:shd w:val="clear" w:color="000000" w:fill="FFFFFF"/>
            <w:vAlign w:val="center"/>
          </w:tcPr>
          <w:p>
            <w:pPr>
              <w:widowControl/>
              <w:jc w:val="center"/>
              <w:rPr>
                <w:rFonts w:ascii="宋体" w:hAnsi="宋体" w:cs="宋体"/>
                <w:b/>
                <w:bCs/>
                <w:kern w:val="0"/>
                <w:sz w:val="20"/>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p>
        </w:tc>
        <w:tc>
          <w:tcPr>
            <w:tcW w:w="1541" w:type="dxa"/>
            <w:shd w:val="clear" w:color="000000" w:fill="FFFFFF"/>
            <w:vAlign w:val="center"/>
          </w:tcPr>
          <w:p>
            <w:pPr>
              <w:widowControl/>
              <w:jc w:val="center"/>
              <w:rPr>
                <w:rFonts w:ascii="宋体" w:hAnsi="宋体" w:cs="宋体"/>
                <w:b/>
                <w:bCs/>
                <w:kern w:val="0"/>
                <w:sz w:val="20"/>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p>
        </w:tc>
        <w:tc>
          <w:tcPr>
            <w:tcW w:w="1541" w:type="dxa"/>
            <w:shd w:val="clear" w:color="000000" w:fill="FFFFFF"/>
            <w:vAlign w:val="center"/>
          </w:tcPr>
          <w:p>
            <w:pPr>
              <w:widowControl/>
              <w:jc w:val="center"/>
              <w:rPr>
                <w:rFonts w:ascii="宋体" w:hAnsi="宋体" w:cs="宋体"/>
                <w:b/>
                <w:bCs/>
                <w:kern w:val="0"/>
                <w:sz w:val="20"/>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p>
        </w:tc>
        <w:tc>
          <w:tcPr>
            <w:tcW w:w="1541" w:type="dxa"/>
            <w:shd w:val="clear" w:color="000000" w:fill="FFFFFF"/>
            <w:vAlign w:val="center"/>
          </w:tcPr>
          <w:p>
            <w:pPr>
              <w:widowControl/>
              <w:jc w:val="center"/>
              <w:rPr>
                <w:rFonts w:ascii="宋体" w:hAnsi="宋体" w:cs="宋体"/>
                <w:b/>
                <w:bCs/>
                <w:kern w:val="0"/>
                <w:sz w:val="20"/>
              </w:rPr>
            </w:pPr>
          </w:p>
        </w:tc>
        <w:tc>
          <w:tcPr>
            <w:tcW w:w="1145" w:type="dxa"/>
            <w:shd w:val="clear" w:color="000000" w:fill="FFFFFF"/>
            <w:vAlign w:val="center"/>
          </w:tcPr>
          <w:p>
            <w:pPr>
              <w:widowControl/>
              <w:jc w:val="center"/>
              <w:rPr>
                <w:rFonts w:ascii="宋体" w:hAnsi="宋体" w:cs="宋体"/>
                <w:b/>
                <w:bCs/>
                <w:kern w:val="0"/>
                <w:sz w:val="20"/>
              </w:rPr>
            </w:pPr>
          </w:p>
        </w:tc>
        <w:tc>
          <w:tcPr>
            <w:tcW w:w="1045" w:type="dxa"/>
            <w:shd w:val="clear" w:color="000000" w:fill="FFFFFF"/>
            <w:vAlign w:val="center"/>
          </w:tcPr>
          <w:p>
            <w:pPr>
              <w:widowControl/>
              <w:jc w:val="center"/>
              <w:rPr>
                <w:rFonts w:ascii="宋体" w:hAnsi="宋体" w:cs="宋体"/>
                <w:b/>
                <w:bCs/>
                <w:kern w:val="0"/>
                <w:sz w:val="20"/>
              </w:rPr>
            </w:pPr>
          </w:p>
        </w:tc>
        <w:tc>
          <w:tcPr>
            <w:tcW w:w="763" w:type="dxa"/>
            <w:shd w:val="clear" w:color="000000" w:fill="FFFFFF"/>
            <w:vAlign w:val="center"/>
          </w:tcPr>
          <w:p>
            <w:pPr>
              <w:widowControl/>
              <w:rPr>
                <w:rFonts w:ascii="宋体" w:hAnsi="宋体" w:cs="宋体"/>
                <w:b/>
                <w:bCs/>
                <w:kern w:val="0"/>
                <w:sz w:val="20"/>
              </w:rPr>
            </w:pPr>
          </w:p>
        </w:tc>
        <w:tc>
          <w:tcPr>
            <w:tcW w:w="645" w:type="dxa"/>
            <w:shd w:val="clear" w:color="000000" w:fill="FFFFFF"/>
            <w:vAlign w:val="center"/>
          </w:tcPr>
          <w:p>
            <w:pPr>
              <w:widowControl/>
              <w:rPr>
                <w:rFonts w:ascii="宋体" w:hAnsi="宋体" w:cs="宋体"/>
                <w:b/>
                <w:bCs/>
                <w:kern w:val="0"/>
                <w:sz w:val="20"/>
              </w:rPr>
            </w:pPr>
          </w:p>
        </w:tc>
        <w:tc>
          <w:tcPr>
            <w:tcW w:w="584" w:type="dxa"/>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043" w:type="dxa"/>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合计（不含税价）</w:t>
            </w:r>
          </w:p>
        </w:tc>
        <w:tc>
          <w:tcPr>
            <w:tcW w:w="147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043" w:type="dxa"/>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税率</w:t>
            </w:r>
          </w:p>
        </w:tc>
        <w:tc>
          <w:tcPr>
            <w:tcW w:w="147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043" w:type="dxa"/>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合计（含税价）</w:t>
            </w: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bl>
    <w:p>
      <w:pPr>
        <w:widowControl/>
        <w:spacing w:line="300" w:lineRule="auto"/>
        <w:rPr>
          <w:rFonts w:ascii="宋体" w:hAnsi="宋体" w:cs="宋体"/>
          <w:sz w:val="22"/>
        </w:rPr>
      </w:pPr>
    </w:p>
    <w:p>
      <w:pPr>
        <w:widowControl/>
        <w:spacing w:line="300" w:lineRule="auto"/>
        <w:rPr>
          <w:rFonts w:ascii="宋体" w:hAnsi="宋体" w:cs="宋体"/>
          <w:sz w:val="22"/>
        </w:rPr>
      </w:pPr>
      <w:r>
        <w:rPr>
          <w:rFonts w:hint="eastAsia" w:ascii="宋体" w:hAnsi="宋体" w:cs="宋体"/>
          <w:sz w:val="22"/>
        </w:rPr>
        <w:t>注：</w:t>
      </w:r>
    </w:p>
    <w:p>
      <w:pPr>
        <w:widowControl/>
        <w:numPr>
          <w:ilvl w:val="0"/>
          <w:numId w:val="32"/>
        </w:numPr>
        <w:tabs>
          <w:tab w:val="left" w:pos="284"/>
          <w:tab w:val="clear" w:pos="1200"/>
        </w:tabs>
        <w:spacing w:line="300" w:lineRule="auto"/>
        <w:ind w:left="284" w:hanging="284"/>
        <w:rPr>
          <w:rFonts w:ascii="宋体" w:hAnsi="宋体" w:cs="宋体"/>
          <w:sz w:val="22"/>
        </w:rPr>
      </w:pPr>
      <w:r>
        <w:rPr>
          <w:rFonts w:hint="eastAsia" w:ascii="宋体" w:hAnsi="宋体" w:cs="宋体"/>
          <w:sz w:val="22"/>
        </w:rPr>
        <w:t>投标人应给出设备详细的价格细目。</w:t>
      </w:r>
    </w:p>
    <w:p>
      <w:pPr>
        <w:widowControl/>
        <w:numPr>
          <w:ilvl w:val="0"/>
          <w:numId w:val="32"/>
        </w:numPr>
        <w:tabs>
          <w:tab w:val="left" w:pos="284"/>
          <w:tab w:val="clear" w:pos="1200"/>
        </w:tabs>
        <w:spacing w:line="300" w:lineRule="auto"/>
        <w:ind w:left="284" w:hanging="284"/>
        <w:rPr>
          <w:rFonts w:ascii="宋体" w:hAnsi="宋体" w:cs="宋体"/>
          <w:sz w:val="22"/>
        </w:rPr>
      </w:pPr>
      <w:r>
        <w:rPr>
          <w:rFonts w:hint="eastAsia" w:ascii="宋体" w:hAnsi="宋体" w:cs="宋体"/>
          <w:sz w:val="22"/>
        </w:rPr>
        <w:t>综合单价包括但不限于产品生产、包装、运至指定地点的运输、装卸、保险、安装、调试及各种税费及所有第五章要求的伴随服务等招标文件规定的全部相关费用。</w:t>
      </w:r>
    </w:p>
    <w:p>
      <w:pPr>
        <w:pStyle w:val="55"/>
        <w:spacing w:line="360" w:lineRule="auto"/>
        <w:rPr>
          <w:rFonts w:ascii="宋体" w:hAnsi="宋体" w:cs="宋体"/>
          <w:sz w:val="22"/>
        </w:rPr>
      </w:pPr>
    </w:p>
    <w:p>
      <w:pPr>
        <w:pStyle w:val="55"/>
        <w:spacing w:line="360" w:lineRule="auto"/>
        <w:rPr>
          <w:rFonts w:ascii="宋体" w:hAnsi="宋体" w:cs="宋体"/>
          <w:sz w:val="22"/>
        </w:rPr>
      </w:pPr>
    </w:p>
    <w:p>
      <w:pPr>
        <w:pStyle w:val="55"/>
        <w:spacing w:line="360" w:lineRule="auto"/>
        <w:rPr>
          <w:rFonts w:ascii="宋体" w:hAnsi="宋体" w:cs="宋体"/>
          <w:sz w:val="22"/>
        </w:rPr>
      </w:pPr>
    </w:p>
    <w:p>
      <w:pPr>
        <w:pStyle w:val="55"/>
        <w:spacing w:line="360" w:lineRule="auto"/>
        <w:rPr>
          <w:rFonts w:ascii="宋体" w:hAnsi="宋体" w:cs="宋体"/>
          <w:sz w:val="22"/>
        </w:rPr>
      </w:pPr>
    </w:p>
    <w:p>
      <w:pPr>
        <w:pStyle w:val="55"/>
        <w:spacing w:line="360" w:lineRule="auto"/>
        <w:rPr>
          <w:rFonts w:ascii="宋体" w:hAnsi="宋体" w:cs="宋体"/>
          <w:sz w:val="22"/>
        </w:rPr>
      </w:pPr>
    </w:p>
    <w:p>
      <w:pPr>
        <w:pStyle w:val="55"/>
        <w:spacing w:line="360" w:lineRule="auto"/>
        <w:rPr>
          <w:rFonts w:ascii="宋体" w:hAnsi="宋体" w:cs="宋体"/>
          <w:sz w:val="22"/>
        </w:rPr>
      </w:pPr>
    </w:p>
    <w:p>
      <w:pPr>
        <w:pStyle w:val="55"/>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5"/>
        <w:spacing w:line="360" w:lineRule="auto"/>
        <w:rPr>
          <w:rFonts w:ascii="宋体" w:hAnsi="宋体" w:cs="宋体"/>
          <w:sz w:val="22"/>
        </w:rPr>
        <w:sectPr>
          <w:pgSz w:w="11907" w:h="16840"/>
          <w:pgMar w:top="1191" w:right="1191" w:bottom="1191" w:left="1191" w:header="567" w:footer="720" w:gutter="227"/>
          <w:pgNumType w:fmt="numberInDash"/>
          <w:cols w:space="720" w:num="1"/>
        </w:sectPr>
      </w:pPr>
    </w:p>
    <w:p>
      <w:pPr>
        <w:widowControl/>
        <w:jc w:val="left"/>
        <w:rPr>
          <w:rFonts w:ascii="宋体" w:hAnsi="宋体" w:cs="宋体"/>
          <w:sz w:val="22"/>
        </w:rPr>
        <w:sectPr>
          <w:pgSz w:w="11907" w:h="16840"/>
          <w:pgMar w:top="1191" w:right="1191" w:bottom="1191" w:left="1191" w:header="567" w:footer="720" w:gutter="227"/>
          <w:pgNumType w:fmt="numberInDash"/>
          <w:cols w:space="720" w:num="1"/>
        </w:sectPr>
      </w:pPr>
    </w:p>
    <w:p>
      <w:pPr>
        <w:spacing w:line="360" w:lineRule="auto"/>
        <w:jc w:val="center"/>
        <w:rPr>
          <w:rFonts w:ascii="宋体" w:hAnsi="宋体" w:cs="宋体"/>
          <w:b/>
          <w:sz w:val="32"/>
          <w:szCs w:val="32"/>
        </w:rPr>
      </w:pPr>
      <w:r>
        <w:rPr>
          <w:rFonts w:hint="eastAsia" w:ascii="宋体" w:hAnsi="宋体" w:cs="宋体"/>
          <w:b/>
          <w:sz w:val="32"/>
          <w:szCs w:val="32"/>
        </w:rPr>
        <w:t>6.</w:t>
      </w:r>
      <w:r>
        <w:rPr>
          <w:rFonts w:ascii="宋体" w:hAnsi="宋体" w:cs="宋体"/>
          <w:b/>
          <w:sz w:val="32"/>
          <w:szCs w:val="32"/>
        </w:rPr>
        <w:t>3</w:t>
      </w:r>
      <w:r>
        <w:rPr>
          <w:rFonts w:hint="eastAsia" w:ascii="宋体" w:hAnsi="宋体" w:cs="宋体"/>
          <w:b/>
          <w:sz w:val="32"/>
          <w:szCs w:val="32"/>
        </w:rPr>
        <w:t>备品备件分项报价表</w:t>
      </w:r>
    </w:p>
    <w:tbl>
      <w:tblPr>
        <w:tblStyle w:val="79"/>
        <w:tblpPr w:leftFromText="180" w:rightFromText="180" w:vertAnchor="text" w:tblpY="1"/>
        <w:tblOverlap w:val="never"/>
        <w:tblW w:w="91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1044"/>
        <w:gridCol w:w="1044"/>
        <w:gridCol w:w="798"/>
        <w:gridCol w:w="881"/>
        <w:gridCol w:w="718"/>
        <w:gridCol w:w="718"/>
        <w:gridCol w:w="1147"/>
        <w:gridCol w:w="1147"/>
        <w:gridCol w:w="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9" w:hRule="atLeast"/>
        </w:trPr>
        <w:tc>
          <w:tcPr>
            <w:tcW w:w="798"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序 号</w:t>
            </w:r>
          </w:p>
        </w:tc>
        <w:tc>
          <w:tcPr>
            <w:tcW w:w="1044"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设备名称</w:t>
            </w:r>
          </w:p>
        </w:tc>
        <w:tc>
          <w:tcPr>
            <w:tcW w:w="1044"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规格型号</w:t>
            </w:r>
          </w:p>
        </w:tc>
        <w:tc>
          <w:tcPr>
            <w:tcW w:w="798"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品 牌</w:t>
            </w:r>
          </w:p>
        </w:tc>
        <w:tc>
          <w:tcPr>
            <w:tcW w:w="881"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原产地</w:t>
            </w:r>
          </w:p>
        </w:tc>
        <w:tc>
          <w:tcPr>
            <w:tcW w:w="718"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w:t>
            </w:r>
          </w:p>
        </w:tc>
        <w:tc>
          <w:tcPr>
            <w:tcW w:w="718"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数量</w:t>
            </w:r>
          </w:p>
        </w:tc>
        <w:tc>
          <w:tcPr>
            <w:tcW w:w="1147"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  价</w:t>
            </w:r>
          </w:p>
          <w:p>
            <w:pPr>
              <w:widowControl/>
              <w:jc w:val="center"/>
              <w:rPr>
                <w:rFonts w:ascii="宋体" w:hAnsi="宋体" w:cs="宋体"/>
                <w:b/>
                <w:bCs/>
                <w:kern w:val="0"/>
                <w:sz w:val="20"/>
              </w:rPr>
            </w:pPr>
            <w:r>
              <w:rPr>
                <w:rFonts w:hint="eastAsia" w:ascii="宋体" w:hAnsi="宋体" w:cs="宋体"/>
                <w:b/>
                <w:bCs/>
                <w:kern w:val="0"/>
                <w:sz w:val="20"/>
              </w:rPr>
              <w:t>不含税</w:t>
            </w:r>
          </w:p>
        </w:tc>
        <w:tc>
          <w:tcPr>
            <w:tcW w:w="1147"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  价</w:t>
            </w:r>
          </w:p>
          <w:p>
            <w:pPr>
              <w:widowControl/>
              <w:jc w:val="center"/>
              <w:rPr>
                <w:rFonts w:ascii="宋体" w:hAnsi="宋体" w:cs="宋体"/>
                <w:b/>
                <w:bCs/>
                <w:kern w:val="0"/>
                <w:sz w:val="20"/>
              </w:rPr>
            </w:pPr>
            <w:r>
              <w:rPr>
                <w:rFonts w:hint="eastAsia" w:ascii="宋体" w:hAnsi="宋体" w:cs="宋体"/>
                <w:b/>
                <w:bCs/>
                <w:kern w:val="0"/>
                <w:sz w:val="20"/>
              </w:rPr>
              <w:t>不含税</w:t>
            </w:r>
          </w:p>
        </w:tc>
        <w:tc>
          <w:tcPr>
            <w:tcW w:w="881"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98" w:type="dxa"/>
            <w:vMerge w:val="continue"/>
            <w:shd w:val="clear" w:color="auto" w:fill="auto"/>
            <w:vAlign w:val="center"/>
          </w:tcPr>
          <w:p>
            <w:pPr>
              <w:widowControl/>
              <w:jc w:val="center"/>
              <w:rPr>
                <w:rFonts w:ascii="宋体" w:hAnsi="宋体" w:cs="宋体"/>
                <w:b/>
                <w:bCs/>
                <w:kern w:val="0"/>
                <w:sz w:val="20"/>
              </w:rPr>
            </w:pPr>
          </w:p>
        </w:tc>
        <w:tc>
          <w:tcPr>
            <w:tcW w:w="1044" w:type="dxa"/>
            <w:vMerge w:val="continue"/>
            <w:shd w:val="clear" w:color="auto" w:fill="auto"/>
            <w:vAlign w:val="center"/>
          </w:tcPr>
          <w:p>
            <w:pPr>
              <w:widowControl/>
              <w:jc w:val="left"/>
              <w:rPr>
                <w:rFonts w:ascii="宋体" w:hAnsi="宋体" w:cs="宋体"/>
                <w:b/>
                <w:bCs/>
                <w:kern w:val="0"/>
                <w:sz w:val="20"/>
              </w:rPr>
            </w:pPr>
          </w:p>
        </w:tc>
        <w:tc>
          <w:tcPr>
            <w:tcW w:w="1044" w:type="dxa"/>
            <w:vMerge w:val="continue"/>
            <w:shd w:val="clear" w:color="auto" w:fill="auto"/>
            <w:vAlign w:val="center"/>
          </w:tcPr>
          <w:p>
            <w:pPr>
              <w:widowControl/>
              <w:jc w:val="left"/>
              <w:rPr>
                <w:rFonts w:ascii="宋体" w:hAnsi="宋体" w:cs="宋体"/>
                <w:b/>
                <w:bCs/>
                <w:kern w:val="0"/>
                <w:sz w:val="20"/>
              </w:rPr>
            </w:pPr>
          </w:p>
        </w:tc>
        <w:tc>
          <w:tcPr>
            <w:tcW w:w="798" w:type="dxa"/>
            <w:vMerge w:val="continue"/>
            <w:shd w:val="clear" w:color="auto" w:fill="auto"/>
            <w:vAlign w:val="center"/>
          </w:tcPr>
          <w:p>
            <w:pPr>
              <w:widowControl/>
              <w:jc w:val="left"/>
              <w:rPr>
                <w:rFonts w:ascii="宋体" w:hAnsi="宋体" w:cs="宋体"/>
                <w:b/>
                <w:bCs/>
                <w:kern w:val="0"/>
                <w:sz w:val="20"/>
              </w:rPr>
            </w:pPr>
          </w:p>
        </w:tc>
        <w:tc>
          <w:tcPr>
            <w:tcW w:w="881" w:type="dxa"/>
            <w:vMerge w:val="continue"/>
            <w:shd w:val="clear" w:color="auto" w:fill="auto"/>
            <w:vAlign w:val="center"/>
          </w:tcPr>
          <w:p>
            <w:pPr>
              <w:widowControl/>
              <w:jc w:val="left"/>
              <w:rPr>
                <w:rFonts w:ascii="宋体" w:hAnsi="宋体" w:cs="宋体"/>
                <w:b/>
                <w:bCs/>
                <w:kern w:val="0"/>
                <w:sz w:val="20"/>
              </w:rPr>
            </w:pPr>
          </w:p>
        </w:tc>
        <w:tc>
          <w:tcPr>
            <w:tcW w:w="718" w:type="dxa"/>
            <w:vMerge w:val="continue"/>
            <w:shd w:val="clear" w:color="auto" w:fill="auto"/>
            <w:vAlign w:val="center"/>
          </w:tcPr>
          <w:p>
            <w:pPr>
              <w:widowControl/>
              <w:jc w:val="left"/>
              <w:rPr>
                <w:rFonts w:ascii="宋体" w:hAnsi="宋体" w:cs="宋体"/>
                <w:b/>
                <w:bCs/>
                <w:kern w:val="0"/>
                <w:sz w:val="20"/>
              </w:rPr>
            </w:pPr>
          </w:p>
        </w:tc>
        <w:tc>
          <w:tcPr>
            <w:tcW w:w="718" w:type="dxa"/>
            <w:vMerge w:val="continue"/>
            <w:shd w:val="clear" w:color="auto" w:fill="auto"/>
            <w:vAlign w:val="center"/>
          </w:tcPr>
          <w:p>
            <w:pPr>
              <w:widowControl/>
              <w:jc w:val="left"/>
              <w:rPr>
                <w:rFonts w:ascii="宋体" w:hAnsi="宋体" w:cs="宋体"/>
                <w:b/>
                <w:bCs/>
                <w:kern w:val="0"/>
                <w:sz w:val="20"/>
              </w:rPr>
            </w:pPr>
          </w:p>
        </w:tc>
        <w:tc>
          <w:tcPr>
            <w:tcW w:w="1147"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c>
          <w:tcPr>
            <w:tcW w:w="1147"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c>
          <w:tcPr>
            <w:tcW w:w="881" w:type="dxa"/>
            <w:vMerge w:val="continue"/>
            <w:vAlign w:val="center"/>
          </w:tcPr>
          <w:p>
            <w:pPr>
              <w:widowControl/>
              <w:jc w:val="left"/>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1</w:t>
            </w:r>
          </w:p>
        </w:tc>
        <w:tc>
          <w:tcPr>
            <w:tcW w:w="1044" w:type="dxa"/>
            <w:shd w:val="clear" w:color="000000" w:fill="FFFFFF"/>
            <w:vAlign w:val="center"/>
          </w:tcPr>
          <w:p>
            <w:pPr>
              <w:widowControl/>
              <w:jc w:val="center"/>
              <w:rPr>
                <w:rFonts w:ascii="宋体" w:hAnsi="宋体" w:cs="宋体"/>
                <w:b/>
                <w:bCs/>
                <w:kern w:val="0"/>
                <w:sz w:val="20"/>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2</w:t>
            </w:r>
          </w:p>
        </w:tc>
        <w:tc>
          <w:tcPr>
            <w:tcW w:w="1044" w:type="dxa"/>
            <w:shd w:val="clear" w:color="000000" w:fill="FFFFFF"/>
            <w:vAlign w:val="center"/>
          </w:tcPr>
          <w:p>
            <w:pPr>
              <w:widowControl/>
              <w:snapToGrid w:val="0"/>
              <w:rPr>
                <w:rFonts w:ascii="宋体" w:hAnsi="宋体" w:cs="宋体"/>
                <w:kern w:val="0"/>
                <w:sz w:val="22"/>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3</w:t>
            </w:r>
          </w:p>
        </w:tc>
        <w:tc>
          <w:tcPr>
            <w:tcW w:w="1044" w:type="dxa"/>
            <w:shd w:val="clear" w:color="000000" w:fill="FFFFFF"/>
            <w:vAlign w:val="center"/>
          </w:tcPr>
          <w:p>
            <w:pPr>
              <w:widowControl/>
              <w:snapToGrid w:val="0"/>
              <w:rPr>
                <w:rFonts w:ascii="宋体" w:hAnsi="宋体" w:cs="宋体"/>
                <w:kern w:val="0"/>
                <w:sz w:val="22"/>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w:t>
            </w:r>
          </w:p>
        </w:tc>
        <w:tc>
          <w:tcPr>
            <w:tcW w:w="1044" w:type="dxa"/>
            <w:shd w:val="clear" w:color="000000" w:fill="FFFFFF"/>
            <w:vAlign w:val="center"/>
          </w:tcPr>
          <w:p>
            <w:pPr>
              <w:widowControl/>
              <w:snapToGrid w:val="0"/>
              <w:rPr>
                <w:rFonts w:ascii="宋体" w:hAnsi="宋体" w:cs="宋体"/>
                <w:kern w:val="0"/>
                <w:sz w:val="22"/>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center"/>
              <w:rPr>
                <w:rFonts w:ascii="宋体" w:hAnsi="宋体" w:cs="宋体"/>
                <w:b/>
                <w:kern w:val="0"/>
                <w:sz w:val="20"/>
              </w:rPr>
            </w:pPr>
          </w:p>
        </w:tc>
        <w:tc>
          <w:tcPr>
            <w:tcW w:w="1044" w:type="dxa"/>
            <w:shd w:val="clear" w:color="000000" w:fill="FFFFFF"/>
            <w:vAlign w:val="center"/>
          </w:tcPr>
          <w:p>
            <w:pPr>
              <w:widowControl/>
              <w:jc w:val="center"/>
              <w:rPr>
                <w:rFonts w:ascii="宋体" w:hAnsi="宋体"/>
                <w:b/>
                <w:bCs/>
                <w:kern w:val="0"/>
                <w:szCs w:val="21"/>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left"/>
              <w:rPr>
                <w:rFonts w:ascii="宋体" w:hAnsi="宋体" w:cs="宋体"/>
                <w:b/>
                <w:bCs/>
                <w:kern w:val="0"/>
                <w:sz w:val="20"/>
              </w:rPr>
            </w:pPr>
          </w:p>
        </w:tc>
        <w:tc>
          <w:tcPr>
            <w:tcW w:w="1044" w:type="dxa"/>
            <w:shd w:val="clear" w:color="000000" w:fill="FFFFFF"/>
            <w:vAlign w:val="center"/>
          </w:tcPr>
          <w:p>
            <w:pPr>
              <w:widowControl/>
              <w:snapToGrid w:val="0"/>
              <w:rPr>
                <w:rFonts w:ascii="宋体" w:hAnsi="宋体" w:cs="宋体"/>
                <w:kern w:val="0"/>
                <w:sz w:val="22"/>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left"/>
              <w:rPr>
                <w:rFonts w:ascii="宋体" w:hAnsi="宋体" w:cs="宋体"/>
                <w:b/>
                <w:bCs/>
                <w:kern w:val="0"/>
                <w:sz w:val="20"/>
              </w:rPr>
            </w:pPr>
          </w:p>
        </w:tc>
        <w:tc>
          <w:tcPr>
            <w:tcW w:w="1044" w:type="dxa"/>
            <w:shd w:val="clear" w:color="000000" w:fill="FFFFFF"/>
            <w:vAlign w:val="center"/>
          </w:tcPr>
          <w:p>
            <w:pPr>
              <w:widowControl/>
              <w:snapToGrid w:val="0"/>
              <w:rPr>
                <w:rFonts w:ascii="宋体" w:hAnsi="宋体" w:cs="宋体"/>
                <w:kern w:val="0"/>
                <w:sz w:val="22"/>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left"/>
              <w:rPr>
                <w:rFonts w:ascii="宋体" w:hAnsi="宋体" w:cs="宋体"/>
                <w:b/>
                <w:bCs/>
                <w:kern w:val="0"/>
                <w:sz w:val="20"/>
              </w:rPr>
            </w:pPr>
          </w:p>
        </w:tc>
        <w:tc>
          <w:tcPr>
            <w:tcW w:w="1044" w:type="dxa"/>
            <w:shd w:val="clear" w:color="000000" w:fill="FFFFFF"/>
            <w:vAlign w:val="center"/>
          </w:tcPr>
          <w:p>
            <w:pPr>
              <w:widowControl/>
              <w:snapToGrid w:val="0"/>
              <w:rPr>
                <w:rFonts w:ascii="宋体" w:hAnsi="宋体" w:cs="宋体"/>
                <w:kern w:val="0"/>
                <w:sz w:val="22"/>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148" w:type="dxa"/>
            <w:gridSpan w:val="8"/>
            <w:vAlign w:val="center"/>
          </w:tcPr>
          <w:p>
            <w:pPr>
              <w:widowControl/>
              <w:jc w:val="center"/>
              <w:rPr>
                <w:rFonts w:ascii="宋体" w:hAnsi="宋体" w:cs="宋体"/>
                <w:b/>
                <w:bCs/>
                <w:kern w:val="0"/>
                <w:sz w:val="20"/>
              </w:rPr>
            </w:pPr>
            <w:r>
              <w:rPr>
                <w:rFonts w:hint="eastAsia" w:ascii="宋体" w:hAnsi="宋体" w:cs="宋体"/>
                <w:b/>
                <w:bCs/>
                <w:kern w:val="0"/>
                <w:sz w:val="20"/>
              </w:rPr>
              <w:t>合计（不含税价）</w:t>
            </w:r>
          </w:p>
        </w:tc>
        <w:tc>
          <w:tcPr>
            <w:tcW w:w="1147" w:type="dxa"/>
            <w:vAlign w:val="center"/>
          </w:tcPr>
          <w:p>
            <w:pPr>
              <w:widowControl/>
              <w:jc w:val="center"/>
              <w:rPr>
                <w:rFonts w:ascii="宋体" w:hAnsi="宋体" w:cs="宋体"/>
                <w:kern w:val="0"/>
                <w:sz w:val="20"/>
              </w:rPr>
            </w:pPr>
          </w:p>
        </w:tc>
        <w:tc>
          <w:tcPr>
            <w:tcW w:w="881" w:type="dxa"/>
            <w:vAlign w:val="center"/>
          </w:tcPr>
          <w:p>
            <w:pPr>
              <w:widowControl/>
              <w:jc w:val="center"/>
              <w:rPr>
                <w:rFonts w:ascii="宋体" w:hAnsi="宋体"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148" w:type="dxa"/>
            <w:gridSpan w:val="8"/>
            <w:vAlign w:val="center"/>
          </w:tcPr>
          <w:p>
            <w:pPr>
              <w:widowControl/>
              <w:jc w:val="center"/>
              <w:rPr>
                <w:rFonts w:ascii="宋体" w:hAnsi="宋体" w:cs="宋体"/>
                <w:b/>
                <w:bCs/>
                <w:kern w:val="0"/>
                <w:sz w:val="20"/>
              </w:rPr>
            </w:pPr>
            <w:r>
              <w:rPr>
                <w:rFonts w:hint="eastAsia" w:ascii="宋体" w:hAnsi="宋体" w:cs="宋体"/>
                <w:b/>
                <w:bCs/>
                <w:kern w:val="0"/>
                <w:sz w:val="20"/>
              </w:rPr>
              <w:t>税率</w:t>
            </w:r>
          </w:p>
        </w:tc>
        <w:tc>
          <w:tcPr>
            <w:tcW w:w="1147" w:type="dxa"/>
            <w:vAlign w:val="center"/>
          </w:tcPr>
          <w:p>
            <w:pPr>
              <w:widowControl/>
              <w:jc w:val="center"/>
              <w:rPr>
                <w:rFonts w:ascii="宋体" w:hAnsi="宋体" w:cs="宋体"/>
                <w:kern w:val="0"/>
                <w:sz w:val="20"/>
              </w:rPr>
            </w:pPr>
          </w:p>
        </w:tc>
        <w:tc>
          <w:tcPr>
            <w:tcW w:w="881" w:type="dxa"/>
            <w:vAlign w:val="center"/>
          </w:tcPr>
          <w:p>
            <w:pPr>
              <w:widowControl/>
              <w:jc w:val="center"/>
              <w:rPr>
                <w:rFonts w:ascii="宋体" w:hAnsi="宋体"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148" w:type="dxa"/>
            <w:gridSpan w:val="8"/>
            <w:vAlign w:val="center"/>
          </w:tcPr>
          <w:p>
            <w:pPr>
              <w:widowControl/>
              <w:jc w:val="center"/>
              <w:rPr>
                <w:rFonts w:ascii="宋体" w:hAnsi="宋体" w:cs="宋体"/>
                <w:b/>
                <w:bCs/>
                <w:kern w:val="0"/>
                <w:sz w:val="20"/>
              </w:rPr>
            </w:pPr>
            <w:r>
              <w:rPr>
                <w:rFonts w:hint="eastAsia" w:ascii="宋体" w:hAnsi="宋体" w:cs="宋体"/>
                <w:b/>
                <w:bCs/>
                <w:kern w:val="0"/>
                <w:sz w:val="20"/>
              </w:rPr>
              <w:t>合计（含税价）</w:t>
            </w:r>
          </w:p>
        </w:tc>
        <w:tc>
          <w:tcPr>
            <w:tcW w:w="1147" w:type="dxa"/>
            <w:vAlign w:val="center"/>
          </w:tcPr>
          <w:p>
            <w:pPr>
              <w:widowControl/>
              <w:jc w:val="center"/>
              <w:rPr>
                <w:rFonts w:ascii="宋体" w:hAnsi="宋体" w:cs="宋体"/>
                <w:kern w:val="0"/>
                <w:sz w:val="20"/>
              </w:rPr>
            </w:pPr>
          </w:p>
        </w:tc>
        <w:tc>
          <w:tcPr>
            <w:tcW w:w="881" w:type="dxa"/>
            <w:vAlign w:val="center"/>
          </w:tcPr>
          <w:p>
            <w:pPr>
              <w:widowControl/>
              <w:jc w:val="center"/>
              <w:rPr>
                <w:rFonts w:ascii="宋体" w:hAnsi="宋体" w:cs="宋体"/>
                <w:kern w:val="0"/>
                <w:sz w:val="20"/>
              </w:rPr>
            </w:pPr>
          </w:p>
        </w:tc>
      </w:tr>
    </w:tbl>
    <w:p>
      <w:pPr>
        <w:spacing w:line="360" w:lineRule="auto"/>
        <w:rPr>
          <w:rFonts w:ascii="宋体" w:hAnsi="宋体" w:cs="宋体"/>
          <w:sz w:val="22"/>
        </w:rPr>
      </w:pPr>
      <w:r>
        <w:rPr>
          <w:rFonts w:hint="eastAsia" w:ascii="宋体" w:hAnsi="宋体" w:cs="宋体"/>
          <w:sz w:val="22"/>
        </w:rPr>
        <w:t>注：免费质保期</w:t>
      </w:r>
      <w:r>
        <w:rPr>
          <w:rFonts w:ascii="宋体" w:hAnsi="宋体" w:cs="宋体"/>
          <w:sz w:val="22"/>
        </w:rPr>
        <w:t>满后正常运行二年</w:t>
      </w:r>
      <w:r>
        <w:rPr>
          <w:rFonts w:hint="eastAsia" w:ascii="宋体" w:hAnsi="宋体" w:cs="宋体"/>
          <w:sz w:val="22"/>
        </w:rPr>
        <w:t>内</w:t>
      </w:r>
      <w:r>
        <w:rPr>
          <w:rFonts w:ascii="宋体" w:hAnsi="宋体" w:cs="宋体"/>
          <w:sz w:val="22"/>
        </w:rPr>
        <w:t>所需的备品、备件，</w:t>
      </w:r>
      <w:r>
        <w:rPr>
          <w:rFonts w:hint="eastAsia" w:ascii="宋体" w:hAnsi="宋体" w:cs="宋体"/>
          <w:sz w:val="22"/>
        </w:rPr>
        <w:t>清单由投标人自列，费用不计入总价。</w:t>
      </w:r>
    </w:p>
    <w:p>
      <w:pPr>
        <w:spacing w:line="360" w:lineRule="auto"/>
        <w:rPr>
          <w:rFonts w:ascii="宋体" w:hAnsi="宋体" w:cs="宋体"/>
          <w:sz w:val="22"/>
        </w:rPr>
      </w:pPr>
    </w:p>
    <w:p>
      <w:pPr>
        <w:spacing w:line="360" w:lineRule="auto"/>
        <w:rPr>
          <w:rFonts w:ascii="宋体" w:hAnsi="宋体" w:cs="宋体"/>
          <w:sz w:val="22"/>
        </w:rPr>
      </w:pPr>
    </w:p>
    <w:p>
      <w:pPr>
        <w:spacing w:line="360" w:lineRule="auto"/>
        <w:rPr>
          <w:rFonts w:ascii="宋体" w:hAnsi="宋体" w:cs="宋体"/>
          <w:sz w:val="22"/>
        </w:rPr>
      </w:pPr>
    </w:p>
    <w:p>
      <w:pPr>
        <w:pStyle w:val="55"/>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5"/>
        <w:spacing w:line="360" w:lineRule="auto"/>
        <w:rPr>
          <w:rFonts w:ascii="Times New Roman" w:hAnsi="Times New Roman" w:eastAsia="Times New Roman"/>
        </w:rPr>
        <w:sectPr>
          <w:footerReference r:id="rId13" w:type="default"/>
          <w:pgSz w:w="12240" w:h="15840"/>
          <w:pgMar w:top="1500" w:right="1580" w:bottom="1120" w:left="1700" w:header="0" w:footer="921" w:gutter="0"/>
          <w:cols w:space="720" w:num="1"/>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w:t>
      </w:r>
    </w:p>
    <w:p>
      <w:pPr>
        <w:pStyle w:val="55"/>
        <w:spacing w:line="360" w:lineRule="auto"/>
        <w:jc w:val="center"/>
        <w:rPr>
          <w:rFonts w:ascii="宋体" w:hAnsi="宋体" w:cs="宋体"/>
          <w:b/>
          <w:sz w:val="32"/>
          <w:szCs w:val="32"/>
        </w:rPr>
      </w:pPr>
      <w:r>
        <w:rPr>
          <w:rFonts w:hint="eastAsia" w:ascii="宋体" w:hAnsi="宋体" w:cs="宋体"/>
          <w:b/>
          <w:sz w:val="32"/>
          <w:szCs w:val="32"/>
        </w:rPr>
        <w:t>七、资格审查资料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79"/>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设</w:t>
            </w:r>
            <w:r>
              <w:rPr>
                <w:rFonts w:hint="eastAsia" w:ascii="宋体" w:hAnsi="宋体" w:cs="微软雅黑"/>
                <w:spacing w:val="-2"/>
                <w:kern w:val="0"/>
                <w:sz w:val="22"/>
              </w:rPr>
              <w:t>备</w:t>
            </w:r>
            <w:r>
              <w:rPr>
                <w:rFonts w:hint="eastAsia" w:ascii="宋体" w:hAnsi="宋体" w:cs="微软雅黑"/>
                <w:kern w:val="0"/>
                <w:sz w:val="22"/>
              </w:rPr>
              <w:t>制</w:t>
            </w:r>
            <w:r>
              <w:rPr>
                <w:rFonts w:hint="eastAsia" w:ascii="宋体" w:hAnsi="宋体" w:cs="微软雅黑"/>
                <w:spacing w:val="-2"/>
                <w:kern w:val="0"/>
                <w:sz w:val="22"/>
              </w:rPr>
              <w:t>造</w:t>
            </w:r>
            <w:r>
              <w:rPr>
                <w:rFonts w:hint="eastAsia" w:ascii="宋体" w:hAnsi="宋体" w:cs="微软雅黑"/>
                <w:kern w:val="0"/>
                <w:sz w:val="22"/>
              </w:rPr>
              <w:t>商</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7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2"/>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工程技术人员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生产工人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销售人员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5" w:leftChars="-255" w:right="-20" w:hanging="490"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sectPr>
          <w:headerReference r:id="rId16" w:type="first"/>
          <w:headerReference r:id="rId14" w:type="default"/>
          <w:headerReference r:id="rId15"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具有独立法人资格的制造商或代理商，制造商注册资金不少于人民币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 xml:space="preserve">(按投标截止日中国人民银行公布的汇率中间价换算)，代理商注册资金不少于人民币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日至投标截止日）无行贿犯罪记录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r>
        <w:rPr>
          <w:rFonts w:hint="eastAsia" w:ascii="宋体" w:hAnsi="宋体" w:cs="宋体"/>
          <w:b/>
          <w:sz w:val="32"/>
          <w:szCs w:val="32"/>
        </w:rPr>
        <w:t>（七）制造商资格声明</w:t>
      </w:r>
    </w:p>
    <w:p>
      <w:pPr>
        <w:numPr>
          <w:ilvl w:val="0"/>
          <w:numId w:val="33"/>
        </w:numPr>
        <w:adjustRightInd w:val="0"/>
        <w:spacing w:beforeLines="50" w:line="360" w:lineRule="auto"/>
        <w:ind w:firstLine="220"/>
        <w:textAlignment w:val="baseline"/>
        <w:rPr>
          <w:rFonts w:ascii="宋体" w:hAnsi="宋体" w:cs="宋体"/>
          <w:sz w:val="22"/>
        </w:rPr>
      </w:pPr>
      <w:r>
        <w:rPr>
          <w:rFonts w:hint="eastAsia" w:ascii="宋体" w:hAnsi="宋体" w:cs="宋体"/>
          <w:sz w:val="22"/>
        </w:rPr>
        <w:t>名称及概况：</w:t>
      </w:r>
    </w:p>
    <w:p>
      <w:pPr>
        <w:numPr>
          <w:ilvl w:val="0"/>
          <w:numId w:val="34"/>
        </w:numPr>
        <w:adjustRightInd w:val="0"/>
        <w:spacing w:line="360" w:lineRule="auto"/>
        <w:ind w:firstLine="220"/>
        <w:textAlignment w:val="baseline"/>
        <w:rPr>
          <w:rFonts w:ascii="宋体" w:hAnsi="宋体" w:cs="宋体"/>
          <w:sz w:val="22"/>
        </w:rPr>
      </w:pPr>
      <w:r>
        <w:rPr>
          <w:rFonts w:hint="eastAsia" w:ascii="宋体" w:hAnsi="宋体" w:cs="宋体"/>
          <w:sz w:val="22"/>
        </w:rPr>
        <w:t>制造商名称：</w:t>
      </w:r>
      <w:r>
        <w:rPr>
          <w:rFonts w:hint="eastAsia" w:ascii="宋体" w:hAnsi="宋体" w:cs="宋体"/>
          <w:sz w:val="22"/>
          <w:u w:val="single"/>
        </w:rPr>
        <w:t xml:space="preserve">                                                 </w:t>
      </w:r>
    </w:p>
    <w:p>
      <w:pPr>
        <w:numPr>
          <w:ilvl w:val="0"/>
          <w:numId w:val="34"/>
        </w:numPr>
        <w:adjustRightInd w:val="0"/>
        <w:spacing w:line="360" w:lineRule="auto"/>
        <w:ind w:firstLine="220"/>
        <w:textAlignment w:val="baseline"/>
        <w:rPr>
          <w:rFonts w:ascii="宋体" w:hAnsi="宋体" w:cs="宋体"/>
          <w:sz w:val="22"/>
        </w:rPr>
      </w:pPr>
      <w:r>
        <w:rPr>
          <w:rFonts w:hint="eastAsia" w:ascii="宋体" w:hAnsi="宋体" w:cs="宋体"/>
          <w:sz w:val="22"/>
        </w:rPr>
        <w:t>总部地址：</w:t>
      </w:r>
      <w:r>
        <w:rPr>
          <w:rFonts w:hint="eastAsia" w:ascii="宋体" w:hAnsi="宋体" w:cs="宋体"/>
          <w:sz w:val="22"/>
          <w:u w:val="single"/>
        </w:rPr>
        <w:t xml:space="preserve">                                                   </w:t>
      </w:r>
    </w:p>
    <w:p>
      <w:pPr>
        <w:spacing w:line="360" w:lineRule="auto"/>
        <w:ind w:left="840" w:firstLine="220"/>
        <w:rPr>
          <w:rFonts w:ascii="宋体" w:hAnsi="宋体" w:cs="宋体"/>
          <w:sz w:val="22"/>
          <w:u w:val="single"/>
        </w:rPr>
      </w:pPr>
      <w:r>
        <w:rPr>
          <w:rFonts w:hint="eastAsia" w:ascii="宋体" w:hAnsi="宋体" w:cs="宋体"/>
          <w:sz w:val="22"/>
        </w:rPr>
        <w:t>电传/传真/电话号码：</w:t>
      </w:r>
      <w:r>
        <w:rPr>
          <w:rFonts w:hint="eastAsia" w:ascii="宋体" w:hAnsi="宋体" w:cs="宋体"/>
          <w:sz w:val="22"/>
          <w:u w:val="single"/>
        </w:rPr>
        <w:t xml:space="preserve">                                         </w:t>
      </w:r>
    </w:p>
    <w:p>
      <w:pPr>
        <w:numPr>
          <w:ilvl w:val="0"/>
          <w:numId w:val="34"/>
        </w:numPr>
        <w:adjustRightInd w:val="0"/>
        <w:spacing w:line="360" w:lineRule="auto"/>
        <w:ind w:firstLine="220"/>
        <w:textAlignment w:val="baseline"/>
        <w:rPr>
          <w:rFonts w:ascii="宋体" w:hAnsi="宋体" w:cs="宋体"/>
          <w:sz w:val="22"/>
          <w:u w:val="single"/>
        </w:rPr>
      </w:pPr>
      <w:r>
        <w:rPr>
          <w:rFonts w:hint="eastAsia" w:ascii="宋体" w:hAnsi="宋体" w:cs="宋体"/>
          <w:sz w:val="22"/>
        </w:rPr>
        <w:t>成立和/或注册日期：</w:t>
      </w:r>
      <w:r>
        <w:rPr>
          <w:rFonts w:hint="eastAsia" w:ascii="宋体" w:hAnsi="宋体" w:cs="宋体"/>
          <w:sz w:val="22"/>
          <w:u w:val="single"/>
        </w:rPr>
        <w:t xml:space="preserve">                                          </w:t>
      </w:r>
    </w:p>
    <w:p>
      <w:pPr>
        <w:numPr>
          <w:ilvl w:val="0"/>
          <w:numId w:val="34"/>
        </w:numPr>
        <w:adjustRightInd w:val="0"/>
        <w:spacing w:line="360" w:lineRule="auto"/>
        <w:ind w:firstLine="220"/>
        <w:textAlignment w:val="baseline"/>
        <w:rPr>
          <w:rFonts w:ascii="宋体" w:hAnsi="宋体" w:cs="宋体"/>
          <w:sz w:val="22"/>
        </w:rPr>
      </w:pPr>
      <w:r>
        <w:rPr>
          <w:rFonts w:hint="eastAsia" w:ascii="宋体" w:hAnsi="宋体" w:cs="宋体"/>
          <w:sz w:val="22"/>
        </w:rPr>
        <w:t>实收资本：</w:t>
      </w:r>
      <w:r>
        <w:rPr>
          <w:rFonts w:hint="eastAsia" w:ascii="宋体" w:hAnsi="宋体" w:cs="宋体"/>
          <w:sz w:val="22"/>
          <w:u w:val="single"/>
        </w:rPr>
        <w:t xml:space="preserve">                                                   </w:t>
      </w:r>
    </w:p>
    <w:p>
      <w:pPr>
        <w:numPr>
          <w:ilvl w:val="0"/>
          <w:numId w:val="34"/>
        </w:numPr>
        <w:adjustRightInd w:val="0"/>
        <w:spacing w:line="360" w:lineRule="auto"/>
        <w:ind w:firstLine="220"/>
        <w:textAlignment w:val="baseline"/>
        <w:rPr>
          <w:rFonts w:ascii="宋体" w:hAnsi="宋体" w:cs="宋体"/>
          <w:sz w:val="22"/>
        </w:rPr>
      </w:pPr>
      <w:r>
        <w:rPr>
          <w:rFonts w:hint="eastAsia" w:ascii="宋体" w:hAnsi="宋体" w:cs="宋体"/>
          <w:sz w:val="22"/>
        </w:rPr>
        <w:t>近期资产负债表（到</w:t>
      </w:r>
      <w:r>
        <w:rPr>
          <w:rFonts w:hint="eastAsia" w:ascii="宋体" w:hAnsi="宋体" w:cs="宋体"/>
          <w:sz w:val="22"/>
          <w:u w:val="single"/>
        </w:rPr>
        <w:t xml:space="preserve">        </w:t>
      </w:r>
      <w:r>
        <w:rPr>
          <w:rFonts w:hint="eastAsia" w:ascii="宋体" w:hAnsi="宋体" w:cs="宋体"/>
          <w:sz w:val="22"/>
        </w:rPr>
        <w:t>年</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日止）</w:t>
      </w:r>
    </w:p>
    <w:p>
      <w:pPr>
        <w:numPr>
          <w:ilvl w:val="0"/>
          <w:numId w:val="35"/>
        </w:numPr>
        <w:adjustRightInd w:val="0"/>
        <w:spacing w:line="360" w:lineRule="auto"/>
        <w:ind w:firstLine="220"/>
        <w:textAlignment w:val="baseline"/>
        <w:rPr>
          <w:rFonts w:ascii="宋体" w:hAnsi="宋体" w:cs="宋体"/>
          <w:sz w:val="22"/>
        </w:rPr>
      </w:pPr>
      <w:r>
        <w:rPr>
          <w:rFonts w:hint="eastAsia" w:ascii="宋体" w:hAnsi="宋体" w:cs="宋体"/>
          <w:sz w:val="22"/>
        </w:rPr>
        <w:t>固定资产：</w:t>
      </w:r>
      <w:r>
        <w:rPr>
          <w:rFonts w:hint="eastAsia" w:ascii="宋体" w:hAnsi="宋体" w:cs="宋体"/>
          <w:sz w:val="22"/>
          <w:u w:val="single"/>
        </w:rPr>
        <w:t xml:space="preserve">                                       </w:t>
      </w:r>
    </w:p>
    <w:p>
      <w:pPr>
        <w:numPr>
          <w:ilvl w:val="0"/>
          <w:numId w:val="35"/>
        </w:numPr>
        <w:adjustRightInd w:val="0"/>
        <w:spacing w:line="360" w:lineRule="auto"/>
        <w:ind w:firstLine="220"/>
        <w:textAlignment w:val="baseline"/>
        <w:rPr>
          <w:rFonts w:ascii="宋体" w:hAnsi="宋体" w:cs="宋体"/>
          <w:sz w:val="22"/>
        </w:rPr>
      </w:pPr>
      <w:r>
        <w:rPr>
          <w:rFonts w:hint="eastAsia" w:ascii="宋体" w:hAnsi="宋体" w:cs="宋体"/>
          <w:sz w:val="22"/>
        </w:rPr>
        <w:t>流动资产：</w:t>
      </w:r>
      <w:r>
        <w:rPr>
          <w:rFonts w:hint="eastAsia" w:ascii="宋体" w:hAnsi="宋体" w:cs="宋体"/>
          <w:sz w:val="22"/>
          <w:u w:val="single"/>
        </w:rPr>
        <w:t xml:space="preserve">                                       </w:t>
      </w:r>
    </w:p>
    <w:p>
      <w:pPr>
        <w:numPr>
          <w:ilvl w:val="0"/>
          <w:numId w:val="35"/>
        </w:numPr>
        <w:adjustRightInd w:val="0"/>
        <w:spacing w:line="360" w:lineRule="auto"/>
        <w:ind w:firstLine="220"/>
        <w:textAlignment w:val="baseline"/>
        <w:rPr>
          <w:rFonts w:ascii="宋体" w:hAnsi="宋体" w:cs="宋体"/>
          <w:sz w:val="22"/>
        </w:rPr>
      </w:pPr>
      <w:r>
        <w:rPr>
          <w:rFonts w:hint="eastAsia" w:ascii="宋体" w:hAnsi="宋体" w:cs="宋体"/>
          <w:sz w:val="22"/>
        </w:rPr>
        <w:t>长期负债：</w:t>
      </w:r>
      <w:r>
        <w:rPr>
          <w:rFonts w:hint="eastAsia" w:ascii="宋体" w:hAnsi="宋体" w:cs="宋体"/>
          <w:sz w:val="22"/>
          <w:u w:val="single"/>
        </w:rPr>
        <w:t xml:space="preserve">                                       </w:t>
      </w:r>
    </w:p>
    <w:p>
      <w:pPr>
        <w:numPr>
          <w:ilvl w:val="0"/>
          <w:numId w:val="35"/>
        </w:numPr>
        <w:adjustRightInd w:val="0"/>
        <w:spacing w:line="360" w:lineRule="auto"/>
        <w:ind w:firstLine="220"/>
        <w:textAlignment w:val="baseline"/>
        <w:rPr>
          <w:rFonts w:ascii="宋体" w:hAnsi="宋体" w:cs="宋体"/>
          <w:sz w:val="22"/>
        </w:rPr>
      </w:pPr>
      <w:r>
        <w:rPr>
          <w:rFonts w:hint="eastAsia" w:ascii="宋体" w:hAnsi="宋体" w:cs="宋体"/>
          <w:sz w:val="22"/>
        </w:rPr>
        <w:t>流动负债：</w:t>
      </w:r>
      <w:r>
        <w:rPr>
          <w:rFonts w:hint="eastAsia" w:ascii="宋体" w:hAnsi="宋体" w:cs="宋体"/>
          <w:sz w:val="22"/>
          <w:u w:val="single"/>
        </w:rPr>
        <w:t xml:space="preserve">                                       </w:t>
      </w:r>
    </w:p>
    <w:p>
      <w:pPr>
        <w:numPr>
          <w:ilvl w:val="0"/>
          <w:numId w:val="35"/>
        </w:numPr>
        <w:adjustRightInd w:val="0"/>
        <w:spacing w:line="360" w:lineRule="auto"/>
        <w:ind w:firstLine="220"/>
        <w:textAlignment w:val="baseline"/>
        <w:rPr>
          <w:rFonts w:ascii="宋体" w:hAnsi="宋体" w:cs="宋体"/>
          <w:sz w:val="22"/>
        </w:rPr>
      </w:pPr>
      <w:r>
        <w:rPr>
          <w:rFonts w:hint="eastAsia" w:ascii="宋体" w:hAnsi="宋体" w:cs="宋体"/>
          <w:sz w:val="22"/>
        </w:rPr>
        <w:t>净值：</w:t>
      </w:r>
      <w:r>
        <w:rPr>
          <w:rFonts w:hint="eastAsia" w:ascii="宋体" w:hAnsi="宋体" w:cs="宋体"/>
          <w:sz w:val="22"/>
          <w:u w:val="single"/>
        </w:rPr>
        <w:t xml:space="preserve">                                           </w:t>
      </w:r>
    </w:p>
    <w:p>
      <w:pPr>
        <w:numPr>
          <w:ilvl w:val="0"/>
          <w:numId w:val="36"/>
        </w:numPr>
        <w:adjustRightInd w:val="0"/>
        <w:spacing w:line="360" w:lineRule="auto"/>
        <w:ind w:firstLine="220"/>
        <w:textAlignment w:val="baseline"/>
        <w:rPr>
          <w:rFonts w:ascii="宋体" w:hAnsi="宋体" w:cs="宋体"/>
          <w:sz w:val="22"/>
        </w:rPr>
      </w:pPr>
      <w:r>
        <w:rPr>
          <w:rFonts w:hint="eastAsia" w:ascii="宋体" w:hAnsi="宋体" w:cs="宋体"/>
          <w:sz w:val="22"/>
        </w:rPr>
        <w:t>主要负责人姓名：（可选填）</w:t>
      </w:r>
      <w:r>
        <w:rPr>
          <w:rFonts w:hint="eastAsia" w:ascii="宋体" w:hAnsi="宋体" w:cs="宋体"/>
          <w:sz w:val="22"/>
          <w:u w:val="single"/>
        </w:rPr>
        <w:t xml:space="preserve">                          </w:t>
      </w:r>
    </w:p>
    <w:p>
      <w:pPr>
        <w:numPr>
          <w:ilvl w:val="0"/>
          <w:numId w:val="36"/>
        </w:numPr>
        <w:adjustRightInd w:val="0"/>
        <w:spacing w:line="360" w:lineRule="auto"/>
        <w:ind w:firstLine="220"/>
        <w:textAlignment w:val="baseline"/>
        <w:rPr>
          <w:rFonts w:ascii="宋体" w:hAnsi="宋体" w:cs="宋体"/>
          <w:sz w:val="22"/>
        </w:rPr>
      </w:pPr>
      <w:r>
        <w:rPr>
          <w:rFonts w:hint="eastAsia" w:ascii="宋体" w:hAnsi="宋体" w:cs="宋体"/>
          <w:sz w:val="22"/>
        </w:rPr>
        <w:t>制造商在中国的代表的姓名和地址：（如有的话）</w:t>
      </w:r>
    </w:p>
    <w:p>
      <w:pPr>
        <w:spacing w:line="360" w:lineRule="auto"/>
        <w:ind w:left="425" w:firstLine="220"/>
        <w:rPr>
          <w:rFonts w:ascii="宋体" w:hAnsi="宋体" w:cs="宋体"/>
          <w:sz w:val="22"/>
        </w:rPr>
      </w:pPr>
      <w:r>
        <w:rPr>
          <w:rFonts w:hint="eastAsia" w:ascii="宋体" w:hAnsi="宋体" w:cs="宋体"/>
          <w:sz w:val="22"/>
          <w:u w:val="single"/>
        </w:rPr>
        <w:t xml:space="preserve">                                                        </w:t>
      </w:r>
    </w:p>
    <w:p>
      <w:pPr>
        <w:numPr>
          <w:ilvl w:val="0"/>
          <w:numId w:val="37"/>
        </w:numPr>
        <w:adjustRightInd w:val="0"/>
        <w:spacing w:line="360" w:lineRule="auto"/>
        <w:ind w:firstLine="220"/>
        <w:textAlignment w:val="baseline"/>
        <w:rPr>
          <w:rFonts w:ascii="宋体" w:hAnsi="宋体" w:cs="宋体"/>
          <w:sz w:val="22"/>
        </w:rPr>
      </w:pPr>
      <w:r>
        <w:rPr>
          <w:rFonts w:hint="eastAsia" w:ascii="宋体" w:hAnsi="宋体" w:cs="宋体"/>
          <w:sz w:val="22"/>
        </w:rPr>
        <w:t>(1) 关于制造投标货物的设施及其它情况：</w:t>
      </w:r>
    </w:p>
    <w:p>
      <w:pPr>
        <w:spacing w:line="360" w:lineRule="auto"/>
        <w:ind w:firstLine="220"/>
        <w:rPr>
          <w:rFonts w:ascii="宋体" w:hAnsi="宋体" w:cs="宋体"/>
          <w:sz w:val="22"/>
        </w:rPr>
      </w:pPr>
      <w:r>
        <w:rPr>
          <w:rFonts w:hint="eastAsia" w:ascii="宋体" w:hAnsi="宋体" w:cs="宋体"/>
          <w:sz w:val="22"/>
        </w:rPr>
        <w:t>工厂名称地址       生产的项目       年生产能力       职工人数</w:t>
      </w:r>
    </w:p>
    <w:p>
      <w:pPr>
        <w:spacing w:line="360" w:lineRule="auto"/>
        <w:ind w:firstLine="220"/>
        <w:rPr>
          <w:rFonts w:ascii="宋体" w:hAnsi="宋体" w:cs="宋体"/>
          <w:sz w:val="22"/>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1"/>
          <w:numId w:val="38"/>
        </w:numPr>
        <w:tabs>
          <w:tab w:val="left" w:pos="780"/>
          <w:tab w:val="clear" w:pos="840"/>
        </w:tabs>
        <w:adjustRightInd w:val="0"/>
        <w:spacing w:line="360" w:lineRule="auto"/>
        <w:ind w:left="780" w:firstLine="220"/>
        <w:textAlignment w:val="baseline"/>
        <w:rPr>
          <w:rFonts w:ascii="宋体" w:hAnsi="宋体" w:cs="宋体"/>
          <w:sz w:val="22"/>
        </w:rPr>
      </w:pPr>
      <w:r>
        <w:rPr>
          <w:rFonts w:hint="eastAsia" w:ascii="宋体" w:hAnsi="宋体" w:cs="宋体"/>
          <w:sz w:val="22"/>
        </w:rPr>
        <w:t xml:space="preserve"> 本制造商不生产，而需从其它制造商购买的主要零部件：</w:t>
      </w:r>
    </w:p>
    <w:p>
      <w:pPr>
        <w:spacing w:line="360" w:lineRule="auto"/>
        <w:ind w:firstLine="220"/>
        <w:rPr>
          <w:rFonts w:ascii="宋体" w:hAnsi="宋体" w:cs="宋体"/>
          <w:sz w:val="22"/>
        </w:rPr>
      </w:pPr>
      <w:r>
        <w:rPr>
          <w:rFonts w:hint="eastAsia" w:ascii="宋体" w:hAnsi="宋体" w:cs="宋体"/>
          <w:sz w:val="22"/>
        </w:rPr>
        <w:t>制造商名称和地址               主要零部件名称</w:t>
      </w:r>
    </w:p>
    <w:p>
      <w:pPr>
        <w:spacing w:line="360" w:lineRule="auto"/>
        <w:ind w:firstLine="220"/>
        <w:rPr>
          <w:rFonts w:ascii="宋体" w:hAnsi="宋体" w:cs="宋体"/>
          <w:sz w:val="22"/>
          <w:u w:val="single"/>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u w:val="single"/>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39"/>
        </w:numPr>
        <w:adjustRightInd w:val="0"/>
        <w:spacing w:line="360" w:lineRule="auto"/>
        <w:ind w:right="443" w:rightChars="211" w:firstLine="220"/>
        <w:textAlignment w:val="baseline"/>
        <w:rPr>
          <w:rFonts w:ascii="宋体" w:hAnsi="宋体" w:cs="宋体"/>
          <w:sz w:val="22"/>
        </w:rPr>
      </w:pPr>
      <w:r>
        <w:rPr>
          <w:rFonts w:hint="eastAsia" w:ascii="宋体" w:hAnsi="宋体" w:cs="宋体"/>
          <w:sz w:val="22"/>
        </w:rPr>
        <w:t>本制造商生产投标货物的经验（包括年限、项目业主、额定能力、商业运营的起始日期等）：</w:t>
      </w:r>
    </w:p>
    <w:p>
      <w:pPr>
        <w:spacing w:line="360" w:lineRule="auto"/>
        <w:ind w:firstLine="220"/>
        <w:rPr>
          <w:rFonts w:ascii="宋体" w:hAnsi="宋体" w:cs="宋体"/>
          <w:sz w:val="22"/>
        </w:rPr>
      </w:pP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u w:val="single"/>
        </w:rPr>
        <w:t xml:space="preserve">                                                                 </w:t>
      </w:r>
    </w:p>
    <w:p>
      <w:pPr>
        <w:numPr>
          <w:ilvl w:val="0"/>
          <w:numId w:val="39"/>
        </w:numPr>
        <w:adjustRightInd w:val="0"/>
        <w:spacing w:line="360" w:lineRule="auto"/>
        <w:ind w:firstLine="220"/>
        <w:textAlignment w:val="baseline"/>
        <w:rPr>
          <w:rFonts w:ascii="宋体" w:hAnsi="宋体" w:cs="宋体"/>
          <w:sz w:val="22"/>
        </w:rPr>
      </w:pPr>
      <w:r>
        <w:rPr>
          <w:rFonts w:hint="eastAsia" w:ascii="宋体" w:hAnsi="宋体" w:cs="宋体"/>
          <w:sz w:val="22"/>
        </w:rPr>
        <w:t>近3年该货物主要销售给国内、外主要客户的名称地址：</w:t>
      </w:r>
    </w:p>
    <w:p>
      <w:pPr>
        <w:numPr>
          <w:ilvl w:val="0"/>
          <w:numId w:val="40"/>
        </w:numPr>
        <w:adjustRightInd w:val="0"/>
        <w:spacing w:line="360" w:lineRule="auto"/>
        <w:ind w:firstLine="220"/>
        <w:textAlignment w:val="baseline"/>
        <w:rPr>
          <w:rFonts w:ascii="宋体" w:hAnsi="宋体" w:cs="宋体"/>
          <w:sz w:val="22"/>
        </w:rPr>
      </w:pPr>
      <w:r>
        <w:rPr>
          <w:rFonts w:hint="eastAsia" w:ascii="宋体" w:hAnsi="宋体" w:cs="宋体"/>
          <w:sz w:val="22"/>
        </w:rPr>
        <w:t>出口销售</w:t>
      </w:r>
    </w:p>
    <w:p>
      <w:pPr>
        <w:spacing w:line="360" w:lineRule="auto"/>
        <w:ind w:firstLine="220"/>
        <w:rPr>
          <w:rFonts w:ascii="宋体" w:hAnsi="宋体" w:cs="宋体"/>
          <w:sz w:val="22"/>
          <w:u w:val="single"/>
        </w:rPr>
      </w:pPr>
      <w:r>
        <w:rPr>
          <w:rFonts w:hint="eastAsia" w:ascii="宋体" w:hAnsi="宋体" w:cs="宋体"/>
          <w:sz w:val="22"/>
        </w:rPr>
        <w:t>（</w:t>
      </w:r>
      <w:r>
        <w:rPr>
          <w:rFonts w:hint="eastAsia" w:ascii="宋体" w:hAnsi="宋体" w:cs="宋体"/>
          <w:i/>
          <w:sz w:val="22"/>
          <w:u w:val="single"/>
        </w:rPr>
        <w:t>名称和地址</w:t>
      </w:r>
      <w:r>
        <w:rPr>
          <w:rFonts w:hint="eastAsia" w:ascii="宋体" w:hAnsi="宋体" w:cs="宋体"/>
          <w:sz w:val="22"/>
        </w:rPr>
        <w:t>）</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i/>
          <w:sz w:val="22"/>
          <w:u w:val="single"/>
        </w:rPr>
        <w:t>销售项目</w:t>
      </w:r>
      <w:r>
        <w:rPr>
          <w:rFonts w:hint="eastAsia" w:ascii="宋体" w:hAnsi="宋体" w:cs="宋体"/>
          <w:sz w:val="22"/>
        </w:rPr>
        <w:t>）</w:t>
      </w:r>
      <w:r>
        <w:rPr>
          <w:rFonts w:hint="eastAsia" w:ascii="宋体" w:hAnsi="宋体" w:cs="宋体"/>
          <w:sz w:val="22"/>
          <w:u w:val="single"/>
        </w:rPr>
        <w:t xml:space="preserve">                  </w:t>
      </w:r>
    </w:p>
    <w:p>
      <w:pPr>
        <w:numPr>
          <w:ilvl w:val="0"/>
          <w:numId w:val="40"/>
        </w:numPr>
        <w:adjustRightInd w:val="0"/>
        <w:spacing w:line="360" w:lineRule="auto"/>
        <w:ind w:firstLine="220"/>
        <w:textAlignment w:val="baseline"/>
        <w:rPr>
          <w:rFonts w:ascii="宋体" w:hAnsi="宋体" w:cs="宋体"/>
          <w:sz w:val="22"/>
        </w:rPr>
      </w:pPr>
      <w:r>
        <w:rPr>
          <w:rFonts w:hint="eastAsia" w:ascii="宋体" w:hAnsi="宋体" w:cs="宋体"/>
          <w:sz w:val="22"/>
        </w:rPr>
        <w:t>国内销售</w:t>
      </w:r>
    </w:p>
    <w:p>
      <w:pPr>
        <w:spacing w:line="360" w:lineRule="auto"/>
        <w:ind w:firstLine="220"/>
        <w:rPr>
          <w:rFonts w:ascii="宋体" w:hAnsi="宋体" w:cs="宋体"/>
          <w:sz w:val="22"/>
          <w:u w:val="single"/>
        </w:rPr>
      </w:pPr>
      <w:r>
        <w:rPr>
          <w:rFonts w:hint="eastAsia" w:ascii="宋体" w:hAnsi="宋体" w:cs="宋体"/>
          <w:sz w:val="22"/>
        </w:rPr>
        <w:t>（</w:t>
      </w:r>
      <w:r>
        <w:rPr>
          <w:rFonts w:hint="eastAsia" w:ascii="宋体" w:hAnsi="宋体" w:cs="宋体"/>
          <w:i/>
          <w:sz w:val="22"/>
          <w:u w:val="single"/>
        </w:rPr>
        <w:t>名称和地址</w:t>
      </w:r>
      <w:r>
        <w:rPr>
          <w:rFonts w:hint="eastAsia" w:ascii="宋体" w:hAnsi="宋体" w:cs="宋体"/>
          <w:sz w:val="22"/>
        </w:rPr>
        <w:t>）</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i/>
          <w:sz w:val="22"/>
          <w:u w:val="single"/>
        </w:rPr>
        <w:t>销售项目</w:t>
      </w:r>
      <w:r>
        <w:rPr>
          <w:rFonts w:hint="eastAsia" w:ascii="宋体" w:hAnsi="宋体" w:cs="宋体"/>
          <w:sz w:val="22"/>
        </w:rPr>
        <w:t>）</w:t>
      </w:r>
      <w:r>
        <w:rPr>
          <w:rFonts w:hint="eastAsia" w:ascii="宋体" w:hAnsi="宋体" w:cs="宋体"/>
          <w:sz w:val="22"/>
          <w:u w:val="single"/>
        </w:rPr>
        <w:t xml:space="preserve">                  </w:t>
      </w:r>
    </w:p>
    <w:p>
      <w:pPr>
        <w:numPr>
          <w:ilvl w:val="0"/>
          <w:numId w:val="41"/>
        </w:numPr>
        <w:adjustRightInd w:val="0"/>
        <w:spacing w:line="360" w:lineRule="auto"/>
        <w:ind w:firstLine="220"/>
        <w:textAlignment w:val="baseline"/>
        <w:rPr>
          <w:rFonts w:ascii="宋体" w:hAnsi="宋体" w:cs="宋体"/>
          <w:sz w:val="22"/>
        </w:rPr>
      </w:pPr>
      <w:r>
        <w:rPr>
          <w:rFonts w:hint="eastAsia" w:ascii="宋体" w:hAnsi="宋体" w:cs="宋体"/>
          <w:sz w:val="22"/>
        </w:rPr>
        <w:t>近三年的年营业额</w:t>
      </w:r>
    </w:p>
    <w:p>
      <w:pPr>
        <w:spacing w:line="360" w:lineRule="auto"/>
        <w:ind w:firstLine="220"/>
        <w:rPr>
          <w:rFonts w:ascii="宋体" w:hAnsi="宋体" w:cs="宋体"/>
          <w:sz w:val="22"/>
        </w:rPr>
      </w:pPr>
      <w:r>
        <w:rPr>
          <w:rFonts w:hint="eastAsia" w:ascii="宋体" w:hAnsi="宋体" w:cs="宋体"/>
          <w:sz w:val="22"/>
        </w:rPr>
        <w:t>年份             国内             出口             总额</w:t>
      </w:r>
    </w:p>
    <w:p>
      <w:pPr>
        <w:spacing w:line="360" w:lineRule="auto"/>
        <w:ind w:left="360" w:firstLine="220"/>
        <w:rPr>
          <w:rFonts w:ascii="宋体" w:hAnsi="宋体" w:cs="宋体"/>
          <w:sz w:val="22"/>
          <w:u w:val="single"/>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u w:val="single"/>
        </w:rPr>
        <w:br w:type="textWrapping"/>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41"/>
        </w:numPr>
        <w:adjustRightInd w:val="0"/>
        <w:spacing w:line="360" w:lineRule="auto"/>
        <w:ind w:firstLine="220"/>
        <w:textAlignment w:val="baseline"/>
        <w:rPr>
          <w:rFonts w:ascii="宋体" w:hAnsi="宋体" w:cs="宋体"/>
          <w:sz w:val="22"/>
        </w:rPr>
      </w:pPr>
      <w:r>
        <w:rPr>
          <w:rFonts w:hint="eastAsia" w:ascii="宋体" w:hAnsi="宋体" w:cs="宋体"/>
          <w:sz w:val="22"/>
        </w:rPr>
        <w:t>易损件供应商的名称和地址：</w:t>
      </w:r>
    </w:p>
    <w:p>
      <w:pPr>
        <w:spacing w:line="360" w:lineRule="auto"/>
        <w:ind w:firstLine="220"/>
        <w:rPr>
          <w:rFonts w:ascii="宋体" w:hAnsi="宋体" w:cs="宋体"/>
          <w:sz w:val="22"/>
        </w:rPr>
      </w:pPr>
      <w:r>
        <w:rPr>
          <w:rFonts w:hint="eastAsia" w:ascii="宋体" w:hAnsi="宋体" w:cs="宋体"/>
          <w:sz w:val="22"/>
        </w:rPr>
        <w:t>部件名称                              供应商</w:t>
      </w:r>
    </w:p>
    <w:p>
      <w:pPr>
        <w:spacing w:line="360" w:lineRule="auto"/>
        <w:ind w:firstLine="220"/>
        <w:rPr>
          <w:rFonts w:ascii="宋体" w:hAnsi="宋体" w:cs="宋体"/>
          <w:sz w:val="22"/>
          <w:u w:val="single"/>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41"/>
        </w:numPr>
        <w:adjustRightInd w:val="0"/>
        <w:spacing w:line="360" w:lineRule="auto"/>
        <w:ind w:firstLine="220"/>
        <w:textAlignment w:val="baseline"/>
        <w:rPr>
          <w:rFonts w:ascii="宋体" w:hAnsi="宋体" w:cs="宋体"/>
          <w:sz w:val="22"/>
        </w:rPr>
      </w:pPr>
      <w:r>
        <w:rPr>
          <w:rFonts w:hint="eastAsia" w:ascii="宋体" w:hAnsi="宋体" w:cs="宋体"/>
          <w:sz w:val="22"/>
        </w:rPr>
        <w:t>有关开户银行的名称和地址：</w:t>
      </w:r>
      <w:r>
        <w:rPr>
          <w:rFonts w:hint="eastAsia" w:ascii="宋体" w:hAnsi="宋体" w:cs="宋体"/>
          <w:sz w:val="22"/>
          <w:u w:val="single"/>
        </w:rPr>
        <w:t xml:space="preserve">                                      </w:t>
      </w:r>
    </w:p>
    <w:p>
      <w:pPr>
        <w:numPr>
          <w:ilvl w:val="0"/>
          <w:numId w:val="41"/>
        </w:numPr>
        <w:adjustRightInd w:val="0"/>
        <w:spacing w:line="360" w:lineRule="auto"/>
        <w:ind w:firstLine="220"/>
        <w:textAlignment w:val="baseline"/>
        <w:rPr>
          <w:rFonts w:ascii="宋体" w:hAnsi="宋体" w:cs="宋体"/>
          <w:sz w:val="22"/>
        </w:rPr>
      </w:pPr>
      <w:r>
        <w:rPr>
          <w:rFonts w:hint="eastAsia" w:ascii="宋体" w:hAnsi="宋体" w:cs="宋体"/>
          <w:sz w:val="22"/>
        </w:rPr>
        <w:t>制造商所属的集团公司（如有的话）：</w:t>
      </w:r>
      <w:r>
        <w:rPr>
          <w:rFonts w:hint="eastAsia" w:ascii="宋体" w:hAnsi="宋体" w:cs="宋体"/>
          <w:sz w:val="22"/>
          <w:u w:val="single"/>
        </w:rPr>
        <w:t xml:space="preserve">                                </w:t>
      </w:r>
    </w:p>
    <w:p>
      <w:pPr>
        <w:numPr>
          <w:ilvl w:val="0"/>
          <w:numId w:val="41"/>
        </w:numPr>
        <w:adjustRightInd w:val="0"/>
        <w:spacing w:line="360" w:lineRule="auto"/>
        <w:ind w:firstLine="220"/>
        <w:textAlignment w:val="baseline"/>
        <w:rPr>
          <w:rFonts w:ascii="宋体" w:hAnsi="宋体" w:cs="宋体"/>
          <w:sz w:val="22"/>
        </w:rPr>
      </w:pPr>
      <w:r>
        <w:rPr>
          <w:rFonts w:hint="eastAsia" w:ascii="宋体" w:hAnsi="宋体" w:cs="宋体"/>
          <w:sz w:val="22"/>
        </w:rPr>
        <w:t>其他情况：</w:t>
      </w:r>
      <w:r>
        <w:rPr>
          <w:rFonts w:hint="eastAsia" w:ascii="宋体" w:hAnsi="宋体" w:cs="宋体"/>
          <w:sz w:val="22"/>
          <w:u w:val="single"/>
        </w:rPr>
        <w:t xml:space="preserve">                                                      </w:t>
      </w:r>
    </w:p>
    <w:p>
      <w:pPr>
        <w:spacing w:line="360" w:lineRule="auto"/>
        <w:ind w:left="425" w:firstLine="220"/>
        <w:rPr>
          <w:rFonts w:ascii="宋体" w:hAnsi="宋体" w:cs="宋体"/>
          <w:sz w:val="22"/>
        </w:rPr>
      </w:pPr>
    </w:p>
    <w:p>
      <w:pPr>
        <w:spacing w:line="360" w:lineRule="auto"/>
        <w:ind w:firstLine="440" w:firstLineChars="200"/>
        <w:rPr>
          <w:rFonts w:ascii="宋体" w:hAnsi="宋体" w:cs="宋体"/>
          <w:sz w:val="22"/>
        </w:rPr>
      </w:pPr>
      <w:r>
        <w:rPr>
          <w:rFonts w:hint="eastAsia" w:ascii="宋体" w:hAnsi="宋体" w:cs="宋体"/>
          <w:sz w:val="22"/>
        </w:rPr>
        <w:t>兹证明上述声明是真实、正确的，并提供了全部能提供的资料和数据，我们同意遵照贵方要求出示有关证明文件。</w:t>
      </w:r>
    </w:p>
    <w:p>
      <w:pPr>
        <w:spacing w:line="360" w:lineRule="auto"/>
        <w:ind w:firstLine="220"/>
        <w:rPr>
          <w:rFonts w:ascii="宋体" w:hAnsi="宋体" w:cs="宋体"/>
          <w:sz w:val="22"/>
        </w:rPr>
      </w:pPr>
    </w:p>
    <w:p>
      <w:pPr>
        <w:spacing w:line="360" w:lineRule="auto"/>
        <w:ind w:firstLine="220"/>
        <w:rPr>
          <w:rFonts w:ascii="宋体" w:hAnsi="宋体" w:cs="宋体"/>
          <w:sz w:val="22"/>
        </w:rPr>
      </w:pPr>
    </w:p>
    <w:p>
      <w:pPr>
        <w:spacing w:beforeLines="50" w:line="360" w:lineRule="auto"/>
        <w:ind w:firstLine="220"/>
        <w:rPr>
          <w:rFonts w:ascii="宋体" w:hAnsi="宋体" w:cs="宋体"/>
          <w:sz w:val="22"/>
        </w:rPr>
      </w:pPr>
      <w:r>
        <w:rPr>
          <w:rFonts w:hint="eastAsia" w:ascii="宋体" w:hAnsi="宋体" w:cs="宋体"/>
          <w:sz w:val="22"/>
        </w:rPr>
        <w:t>制造商名称 （公章）</w:t>
      </w:r>
      <w:r>
        <w:rPr>
          <w:rFonts w:hint="eastAsia" w:ascii="宋体" w:hAnsi="宋体" w:cs="宋体"/>
          <w:sz w:val="22"/>
          <w:u w:val="single"/>
        </w:rPr>
        <w:t xml:space="preserve">                                </w:t>
      </w:r>
    </w:p>
    <w:p>
      <w:pPr>
        <w:spacing w:beforeLines="50" w:line="360" w:lineRule="auto"/>
        <w:ind w:firstLine="220"/>
        <w:rPr>
          <w:rFonts w:ascii="宋体" w:hAnsi="宋体" w:cs="宋体"/>
          <w:sz w:val="22"/>
          <w:u w:val="single"/>
        </w:rPr>
      </w:pPr>
      <w:r>
        <w:rPr>
          <w:rFonts w:hint="eastAsia" w:ascii="宋体" w:hAnsi="宋体" w:cs="宋体"/>
          <w:sz w:val="22"/>
        </w:rPr>
        <w:t>签字人姓名和职务</w:t>
      </w:r>
      <w:r>
        <w:rPr>
          <w:rFonts w:hint="eastAsia" w:ascii="宋体" w:hAnsi="宋体" w:cs="宋体"/>
          <w:sz w:val="22"/>
          <w:u w:val="single"/>
        </w:rPr>
        <w:t xml:space="preserve">                                   </w:t>
      </w:r>
    </w:p>
    <w:p>
      <w:pPr>
        <w:spacing w:beforeLines="50" w:line="360" w:lineRule="auto"/>
        <w:ind w:firstLine="220"/>
        <w:rPr>
          <w:rFonts w:ascii="宋体" w:hAnsi="宋体" w:cs="宋体"/>
          <w:sz w:val="22"/>
          <w:u w:val="single"/>
        </w:rPr>
      </w:pPr>
      <w:r>
        <w:rPr>
          <w:rFonts w:hint="eastAsia" w:ascii="宋体" w:hAnsi="宋体" w:cs="宋体"/>
          <w:sz w:val="22"/>
        </w:rPr>
        <w:t>签字人签字</w:t>
      </w:r>
      <w:r>
        <w:rPr>
          <w:rFonts w:hint="eastAsia" w:ascii="宋体" w:hAnsi="宋体" w:cs="宋体"/>
          <w:sz w:val="22"/>
          <w:u w:val="single"/>
        </w:rPr>
        <w:t xml:space="preserve">                                         </w:t>
      </w:r>
    </w:p>
    <w:p>
      <w:pPr>
        <w:spacing w:beforeLines="50" w:line="360" w:lineRule="auto"/>
        <w:ind w:firstLine="220"/>
        <w:rPr>
          <w:rFonts w:ascii="宋体" w:hAnsi="宋体" w:cs="宋体"/>
          <w:sz w:val="22"/>
          <w:u w:val="single"/>
        </w:rPr>
      </w:pPr>
      <w:r>
        <w:rPr>
          <w:rFonts w:hint="eastAsia" w:ascii="宋体" w:hAnsi="宋体" w:cs="宋体"/>
          <w:sz w:val="22"/>
        </w:rPr>
        <w:t>签字日期</w:t>
      </w:r>
      <w:r>
        <w:rPr>
          <w:rFonts w:hint="eastAsia" w:ascii="宋体" w:hAnsi="宋体" w:cs="宋体"/>
          <w:sz w:val="22"/>
          <w:u w:val="single"/>
        </w:rPr>
        <w:t xml:space="preserve">                                           </w:t>
      </w:r>
    </w:p>
    <w:p>
      <w:pPr>
        <w:spacing w:beforeLines="50" w:line="360" w:lineRule="auto"/>
        <w:ind w:firstLine="220"/>
        <w:rPr>
          <w:rFonts w:ascii="宋体" w:hAnsi="宋体" w:cs="宋体"/>
          <w:sz w:val="22"/>
          <w:u w:val="single"/>
        </w:rPr>
      </w:pPr>
      <w:r>
        <w:rPr>
          <w:rFonts w:hint="eastAsia" w:ascii="宋体" w:hAnsi="宋体" w:cs="宋体"/>
          <w:sz w:val="22"/>
        </w:rPr>
        <w:t>传真</w:t>
      </w:r>
      <w:r>
        <w:rPr>
          <w:rFonts w:hint="eastAsia" w:ascii="宋体" w:hAnsi="宋体" w:cs="宋体"/>
          <w:sz w:val="22"/>
          <w:u w:val="single"/>
        </w:rPr>
        <w:t xml:space="preserve">                                               </w:t>
      </w:r>
    </w:p>
    <w:p>
      <w:pPr>
        <w:spacing w:beforeLines="50" w:line="360" w:lineRule="auto"/>
        <w:ind w:firstLine="220"/>
        <w:rPr>
          <w:rFonts w:ascii="宋体" w:hAnsi="宋体" w:cs="宋体"/>
          <w:sz w:val="22"/>
          <w:u w:val="single"/>
        </w:rPr>
      </w:pPr>
      <w:r>
        <w:rPr>
          <w:rFonts w:hint="eastAsia" w:ascii="宋体" w:hAnsi="宋体" w:cs="宋体"/>
          <w:sz w:val="22"/>
        </w:rPr>
        <w:t>电话</w:t>
      </w:r>
      <w:r>
        <w:rPr>
          <w:rFonts w:hint="eastAsia" w:ascii="宋体" w:hAnsi="宋体" w:cs="宋体"/>
          <w:sz w:val="22"/>
          <w:u w:val="single"/>
        </w:rPr>
        <w:t xml:space="preserve">                                               </w:t>
      </w:r>
    </w:p>
    <w:p>
      <w:pPr>
        <w:spacing w:beforeLines="50" w:line="360" w:lineRule="auto"/>
        <w:ind w:firstLine="210"/>
        <w:rPr>
          <w:rFonts w:ascii="宋体" w:hAnsi="宋体" w:cs="宋体"/>
          <w:u w:val="single"/>
        </w:rPr>
      </w:pPr>
    </w:p>
    <w:p>
      <w:pPr>
        <w:overflowPunct w:val="0"/>
        <w:autoSpaceDE w:val="0"/>
        <w:autoSpaceDN w:val="0"/>
        <w:ind w:firstLine="220"/>
        <w:jc w:val="left"/>
        <w:rPr>
          <w:rFonts w:ascii="宋体" w:hAnsi="宋体" w:cs="Calibri"/>
          <w:sz w:val="22"/>
        </w:rPr>
      </w:pPr>
    </w:p>
    <w:p>
      <w:pPr>
        <w:spacing w:line="360" w:lineRule="auto"/>
        <w:ind w:firstLine="220"/>
        <w:jc w:val="center"/>
        <w:rPr>
          <w:rFonts w:ascii="宋体" w:hAnsi="宋体" w:cs="宋体"/>
          <w:b/>
          <w:sz w:val="32"/>
          <w:szCs w:val="32"/>
        </w:rPr>
      </w:pPr>
      <w:r>
        <w:rPr>
          <w:rFonts w:ascii="宋体" w:hAnsi="宋体" w:cs="Calibri"/>
          <w:sz w:val="22"/>
        </w:rPr>
        <w:br w:type="page"/>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（八）设备制造商的授权书（代理商投标时提供）</w:t>
      </w: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代理商需具有招标设备制造商的授权书（需提供授权书复印件并加盖投标人公章作为证明材料，原件备查）</w:t>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（九）投标人类似业绩情况表</w:t>
      </w:r>
    </w:p>
    <w:tbl>
      <w:tblPr>
        <w:tblStyle w:val="7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项目</w:t>
            </w:r>
          </w:p>
          <w:p>
            <w:pPr>
              <w:pStyle w:val="547"/>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bl>
    <w:p>
      <w:pPr>
        <w:pStyle w:val="547"/>
        <w:spacing w:beforeLines="50" w:line="360" w:lineRule="auto"/>
        <w:rPr>
          <w:rFonts w:ascii="宋体" w:hAnsi="宋体"/>
        </w:rPr>
      </w:pPr>
      <w:r>
        <w:rPr>
          <w:rFonts w:hint="eastAsia" w:ascii="宋体" w:hAnsi="宋体"/>
        </w:rPr>
        <w:t>注：注：本表只需填写符合“招标公告”资格条件和“评标办法”业绩评分要求的业绩，并附有关证明中标通知书或合同复印件等材料复印件或扫描件。</w:t>
      </w:r>
    </w:p>
    <w:p>
      <w:pPr>
        <w:pStyle w:val="547"/>
        <w:spacing w:beforeLines="50" w:line="360" w:lineRule="auto"/>
        <w:rPr>
          <w:rFonts w:ascii="宋体" w:hAnsi="宋体"/>
        </w:rPr>
      </w:pPr>
    </w:p>
    <w:p>
      <w:pPr>
        <w:pStyle w:val="55"/>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5"/>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spacing w:line="360" w:lineRule="auto"/>
        <w:ind w:firstLine="321"/>
        <w:jc w:val="center"/>
        <w:rPr>
          <w:rFonts w:ascii="宋体" w:hAnsi="宋体" w:cs="宋体"/>
          <w:b/>
          <w:sz w:val="32"/>
          <w:szCs w:val="32"/>
        </w:rPr>
      </w:pPr>
      <w:r>
        <w:rPr>
          <w:rFonts w:hint="eastAsia" w:ascii="宋体" w:hAnsi="宋体" w:cs="宋体"/>
          <w:b/>
          <w:sz w:val="32"/>
          <w:szCs w:val="32"/>
        </w:rPr>
        <w:t>（十）投标产品近年（合同签订时间或部分供货期在202  年1月1日至投标截止日期间）的销售业绩一览表</w:t>
      </w:r>
    </w:p>
    <w:tbl>
      <w:tblPr>
        <w:tblStyle w:val="79"/>
        <w:tblW w:w="95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1275"/>
        <w:gridCol w:w="1419"/>
        <w:gridCol w:w="1701"/>
        <w:gridCol w:w="1107"/>
        <w:gridCol w:w="1559"/>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kern w:val="0"/>
                <w:szCs w:val="21"/>
              </w:rPr>
            </w:pPr>
            <w:r>
              <w:rPr>
                <w:rFonts w:hint="eastAsia" w:ascii="ˎ̥" w:hAnsi="ˎ̥" w:cs="宋体"/>
                <w:bCs/>
                <w:kern w:val="0"/>
                <w:szCs w:val="21"/>
              </w:rPr>
              <w:t>业绩名称</w:t>
            </w: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kern w:val="0"/>
                <w:szCs w:val="21"/>
              </w:rPr>
            </w:pPr>
            <w:r>
              <w:rPr>
                <w:rFonts w:hint="eastAsia" w:ascii="ˎ̥" w:hAnsi="ˎ̥" w:cs="宋体"/>
                <w:bCs/>
                <w:kern w:val="0"/>
                <w:szCs w:val="21"/>
              </w:rPr>
              <w:t xml:space="preserve"> 项目业主</w:t>
            </w: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kern w:val="0"/>
                <w:szCs w:val="21"/>
              </w:rPr>
            </w:pPr>
            <w:r>
              <w:rPr>
                <w:rFonts w:hint="eastAsia" w:ascii="ˎ̥" w:hAnsi="ˎ̥" w:cs="宋体"/>
                <w:kern w:val="0"/>
                <w:szCs w:val="21"/>
              </w:rPr>
              <w:t>货物数量</w:t>
            </w: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kern w:val="0"/>
                <w:szCs w:val="21"/>
              </w:rPr>
            </w:pPr>
            <w:r>
              <w:rPr>
                <w:rFonts w:hint="eastAsia" w:ascii="ˎ̥" w:hAnsi="ˎ̥" w:cs="宋体"/>
                <w:bCs/>
                <w:kern w:val="0"/>
                <w:szCs w:val="21"/>
              </w:rPr>
              <w:t>合同签订日期</w:t>
            </w:r>
          </w:p>
        </w:tc>
        <w:tc>
          <w:tcPr>
            <w:tcW w:w="1107"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r>
              <w:rPr>
                <w:rFonts w:hint="eastAsia" w:ascii="宋体" w:hAnsi="宋体" w:cs="宋体"/>
                <w:szCs w:val="21"/>
              </w:rPr>
              <w:t>合同价</w:t>
            </w:r>
          </w:p>
        </w:tc>
        <w:tc>
          <w:tcPr>
            <w:tcW w:w="155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r>
              <w:rPr>
                <w:rFonts w:hint="eastAsia" w:ascii="ˎ̥" w:hAnsi="ˎ̥" w:cs="宋体"/>
                <w:bCs/>
                <w:kern w:val="0"/>
                <w:szCs w:val="21"/>
              </w:rPr>
              <w:t>建设单位联系方式</w:t>
            </w:r>
          </w:p>
        </w:tc>
        <w:tc>
          <w:tcPr>
            <w:tcW w:w="1276"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r>
              <w:rPr>
                <w:rFonts w:hint="eastAsia" w:ascii="ˎ̥" w:hAnsi="ˎ̥" w:cs="宋体"/>
                <w:bCs/>
                <w:kern w:val="0"/>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bl>
    <w:p>
      <w:pPr>
        <w:spacing w:line="360" w:lineRule="auto"/>
        <w:ind w:firstLine="210"/>
        <w:jc w:val="left"/>
        <w:rPr>
          <w:rFonts w:ascii="ˎ̥" w:hAnsi="ˎ̥" w:cs="宋体"/>
          <w:kern w:val="0"/>
          <w:szCs w:val="21"/>
        </w:rPr>
      </w:pPr>
      <w:r>
        <w:rPr>
          <w:rFonts w:hint="eastAsia" w:ascii="ˎ̥" w:hAnsi="ˎ̥" w:cs="宋体"/>
          <w:kern w:val="0"/>
          <w:szCs w:val="21"/>
        </w:rPr>
        <w:t>注：</w:t>
      </w:r>
      <w:r>
        <w:rPr>
          <w:rFonts w:hint="eastAsia" w:ascii="宋体" w:hAnsi="宋体" w:cs="宋体"/>
        </w:rPr>
        <w:t>本表只需填写符合“招标公告”资格条件和“评标办法”业绩评审标准的业绩。</w:t>
      </w:r>
      <w:r>
        <w:rPr>
          <w:rFonts w:hint="eastAsia" w:ascii="ˎ̥" w:hAnsi="ˎ̥" w:cs="宋体"/>
          <w:kern w:val="0"/>
          <w:szCs w:val="21"/>
        </w:rPr>
        <w:t>附业绩的销售合同。</w:t>
      </w:r>
    </w:p>
    <w:p>
      <w:pPr>
        <w:spacing w:line="360" w:lineRule="auto"/>
        <w:ind w:firstLine="210"/>
        <w:jc w:val="left"/>
        <w:rPr>
          <w:rFonts w:ascii="ˎ̥" w:hAnsi="ˎ̥" w:cs="宋体"/>
          <w:kern w:val="0"/>
          <w:szCs w:val="21"/>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（十一）投标人提供的实质性响应招标文件资料一览表</w:t>
      </w:r>
    </w:p>
    <w:p>
      <w:pPr>
        <w:pStyle w:val="534"/>
        <w:adjustRightInd w:val="0"/>
        <w:snapToGrid w:val="0"/>
        <w:ind w:firstLine="200"/>
        <w:jc w:val="center"/>
        <w:rPr>
          <w:b/>
          <w:sz w:val="10"/>
          <w:szCs w:val="10"/>
        </w:rPr>
      </w:pPr>
    </w:p>
    <w:tbl>
      <w:tblPr>
        <w:tblStyle w:val="7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30"/>
        <w:gridCol w:w="1476"/>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jc w:val="center"/>
              <w:rPr>
                <w:rFonts w:ascii="宋体" w:hAnsi="宋体"/>
                <w:sz w:val="22"/>
              </w:rPr>
            </w:pPr>
            <w:r>
              <w:rPr>
                <w:rFonts w:hint="eastAsia" w:ascii="宋体" w:hAnsi="宋体"/>
                <w:sz w:val="22"/>
              </w:rPr>
              <w:t>序号</w:t>
            </w: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r>
              <w:rPr>
                <w:rFonts w:hint="eastAsia" w:ascii="宋体" w:hAnsi="宋体"/>
                <w:sz w:val="22"/>
              </w:rPr>
              <w:t>资料名称</w:t>
            </w: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jc w:val="center"/>
              <w:rPr>
                <w:rFonts w:ascii="宋体" w:hAnsi="宋体"/>
                <w:sz w:val="22"/>
              </w:rPr>
            </w:pPr>
            <w:r>
              <w:rPr>
                <w:rFonts w:hint="eastAsia" w:ascii="宋体" w:hAnsi="宋体"/>
                <w:sz w:val="22"/>
              </w:rPr>
              <w:t>共</w:t>
            </w:r>
            <w:r>
              <w:rPr>
                <w:rFonts w:ascii="宋体" w:hAnsi="宋体"/>
                <w:sz w:val="22"/>
              </w:rPr>
              <w:t xml:space="preserve"> </w:t>
            </w:r>
            <w:r>
              <w:rPr>
                <w:rFonts w:hint="eastAsia" w:ascii="宋体" w:hAnsi="宋体"/>
                <w:sz w:val="22"/>
              </w:rPr>
              <w:t>页</w:t>
            </w: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jc w:val="center"/>
              <w:rPr>
                <w:rFonts w:ascii="宋体" w:hAnsi="宋体"/>
                <w:sz w:val="22"/>
              </w:rPr>
            </w:pPr>
            <w:r>
              <w:rPr>
                <w:rFonts w:hint="eastAsia" w:ascii="宋体" w:hAnsi="宋体"/>
                <w:sz w:val="22"/>
              </w:rPr>
              <w:t>备</w:t>
            </w:r>
            <w:r>
              <w:rPr>
                <w:rFonts w:ascii="宋体" w:hAnsi="宋体"/>
                <w:sz w:val="22"/>
              </w:rPr>
              <w:t xml:space="preserve">  </w:t>
            </w:r>
            <w:r>
              <w:rPr>
                <w:rFonts w:hint="eastAsia" w:ascii="宋体" w:hAnsi="宋体"/>
                <w:sz w:val="22"/>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bl>
    <w:p>
      <w:pPr>
        <w:autoSpaceDE w:val="0"/>
        <w:autoSpaceDN w:val="0"/>
        <w:adjustRightInd w:val="0"/>
        <w:spacing w:line="360" w:lineRule="auto"/>
        <w:ind w:right="-20"/>
        <w:jc w:val="left"/>
        <w:rPr>
          <w:rFonts w:ascii="宋体" w:hAnsi="宋体" w:cs="微软雅黑"/>
          <w:kern w:val="0"/>
          <w:sz w:val="22"/>
        </w:rPr>
      </w:pPr>
      <w:r>
        <w:rPr>
          <w:rFonts w:hint="eastAsia" w:ascii="宋体" w:hAnsi="宋体" w:cs="微软雅黑"/>
          <w:kern w:val="0"/>
          <w:sz w:val="22"/>
        </w:rPr>
        <w:t>注：本表请按投标人须知前附表</w:t>
      </w:r>
      <w:r>
        <w:rPr>
          <w:rFonts w:ascii="宋体" w:hAnsi="宋体" w:cs="微软雅黑"/>
          <w:kern w:val="0"/>
          <w:sz w:val="22"/>
        </w:rPr>
        <w:t>3.5“</w:t>
      </w:r>
      <w:r>
        <w:rPr>
          <w:rFonts w:hint="eastAsia" w:ascii="宋体" w:hAnsi="宋体" w:cs="微软雅黑"/>
          <w:kern w:val="0"/>
          <w:sz w:val="22"/>
        </w:rPr>
        <w:t>一、</w:t>
      </w:r>
      <w:r>
        <w:rPr>
          <w:rFonts w:ascii="宋体" w:hAnsi="宋体" w:cs="微软雅黑"/>
          <w:kern w:val="0"/>
          <w:sz w:val="22"/>
        </w:rPr>
        <w:t>实质性响应招标文件资料”</w:t>
      </w:r>
      <w:r>
        <w:rPr>
          <w:rFonts w:hint="eastAsia" w:ascii="宋体" w:hAnsi="宋体" w:cs="微软雅黑"/>
          <w:kern w:val="0"/>
          <w:sz w:val="22"/>
        </w:rPr>
        <w:t>内容填写。</w:t>
      </w:r>
    </w:p>
    <w:p>
      <w:pPr>
        <w:autoSpaceDE w:val="0"/>
        <w:autoSpaceDN w:val="0"/>
        <w:adjustRightInd w:val="0"/>
        <w:spacing w:line="360" w:lineRule="auto"/>
        <w:ind w:left="100" w:right="-20" w:firstLine="440" w:firstLineChars="200"/>
        <w:jc w:val="left"/>
        <w:rPr>
          <w:rFonts w:ascii="宋体" w:hAnsi="宋体" w:cs="微软雅黑"/>
          <w:kern w:val="0"/>
          <w:sz w:val="22"/>
        </w:rPr>
      </w:pPr>
    </w:p>
    <w:p>
      <w:pPr>
        <w:pStyle w:val="55"/>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autoSpaceDE w:val="0"/>
        <w:autoSpaceDN w:val="0"/>
        <w:adjustRightInd w:val="0"/>
        <w:spacing w:line="360" w:lineRule="auto"/>
        <w:ind w:left="-45" w:leftChars="-255" w:right="-20" w:hanging="490" w:hangingChars="223"/>
        <w:jc w:val="center"/>
        <w:rPr>
          <w:rFonts w:ascii="宋体" w:hAnsi="宋体" w:cs="宋体"/>
          <w:b/>
          <w:sz w:val="32"/>
          <w:szCs w:val="32"/>
        </w:rPr>
      </w:pPr>
      <w:r>
        <w:rPr>
          <w:rFonts w:ascii="宋体" w:hAnsi="宋体" w:cs="宋体"/>
          <w:sz w:val="22"/>
        </w:rPr>
        <w:br w:type="page"/>
      </w:r>
      <w:r>
        <w:rPr>
          <w:rFonts w:hint="eastAsia" w:ascii="宋体" w:hAnsi="宋体" w:cs="宋体"/>
          <w:b/>
          <w:sz w:val="32"/>
          <w:szCs w:val="32"/>
        </w:rPr>
        <w:t>（十二）近年财务状况表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（十三）近年（合同签订时间或部分供货期在202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jc w:val="center"/>
        <w:tblInd w:w="0"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79"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17"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（十四）正在供货和新承接的项目情况表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tblInd w:w="155"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7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17"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（十五）近年发生的诉讼及仲裁情况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kern w:val="0"/>
          <w:sz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45" w:leftChars="-255" w:right="-20" w:hanging="490" w:hangingChars="223"/>
        <w:jc w:val="center"/>
        <w:rPr>
          <w:rFonts w:ascii="宋体" w:hAnsi="宋体" w:cs="微软雅黑"/>
          <w:kern w:val="0"/>
          <w:sz w:val="22"/>
        </w:rPr>
      </w:pPr>
    </w:p>
    <w:p>
      <w:pPr>
        <w:spacing w:line="360" w:lineRule="auto"/>
        <w:ind w:firstLine="321"/>
        <w:jc w:val="center"/>
        <w:rPr>
          <w:rFonts w:ascii="宋体" w:hAnsi="宋体" w:cs="宋体"/>
          <w:b/>
          <w:sz w:val="32"/>
          <w:szCs w:val="32"/>
        </w:rPr>
      </w:pPr>
    </w:p>
    <w:p>
      <w:pPr>
        <w:pStyle w:val="55"/>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八、杭州萧山国际机场有限公司廉洁自律承诺书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Lines="50" w:line="360" w:lineRule="auto"/>
        <w:ind w:firstLine="321"/>
        <w:jc w:val="center"/>
        <w:rPr>
          <w:b/>
          <w:sz w:val="32"/>
          <w:szCs w:val="32"/>
        </w:rPr>
      </w:pPr>
      <w:r>
        <w:rPr>
          <w:rFonts w:hint="eastAsia" w:ascii="宋体" w:hAnsi="宋体" w:cs="宋体"/>
          <w:b/>
          <w:sz w:val="32"/>
          <w:szCs w:val="32"/>
        </w:rPr>
        <w:t>九、</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pStyle w:val="55"/>
        <w:spacing w:line="360" w:lineRule="auto"/>
        <w:jc w:val="center"/>
        <w:rPr>
          <w:rFonts w:ascii="宋体" w:hAnsi="宋体" w:cs="宋体"/>
          <w:b/>
          <w:sz w:val="32"/>
          <w:szCs w:val="32"/>
        </w:rPr>
      </w:pPr>
    </w:p>
    <w:p>
      <w:pPr>
        <w:sectPr>
          <w:pgSz w:w="11907" w:h="16840"/>
          <w:pgMar w:top="1191" w:right="1191" w:bottom="1191" w:left="1191" w:header="567" w:footer="720" w:gutter="227"/>
          <w:pgNumType w:fmt="numberInDash"/>
          <w:cols w:space="720" w:num="1"/>
        </w:sectPr>
      </w:pPr>
    </w:p>
    <w:p>
      <w:pPr>
        <w:pStyle w:val="55"/>
        <w:spacing w:line="360" w:lineRule="auto"/>
        <w:jc w:val="center"/>
        <w:rPr>
          <w:rFonts w:ascii="宋体" w:hAnsi="宋体" w:cs="宋体"/>
          <w:b/>
          <w:sz w:val="32"/>
          <w:szCs w:val="32"/>
        </w:rPr>
      </w:pPr>
      <w:r>
        <w:rPr>
          <w:rFonts w:hint="eastAsia" w:ascii="宋体" w:hAnsi="宋体" w:cs="宋体"/>
          <w:b/>
          <w:sz w:val="32"/>
          <w:szCs w:val="32"/>
        </w:rPr>
        <w:t>十、技术方案</w:t>
      </w:r>
    </w:p>
    <w:p>
      <w:pPr>
        <w:pStyle w:val="540"/>
        <w:spacing w:line="360" w:lineRule="auto"/>
        <w:ind w:firstLine="440" w:firstLineChars="200"/>
        <w:rPr>
          <w:rFonts w:ascii="宋体" w:hAnsi="宋体" w:cs="宋体"/>
          <w:sz w:val="22"/>
        </w:rPr>
      </w:pPr>
    </w:p>
    <w:p>
      <w:pPr>
        <w:pStyle w:val="540"/>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42"/>
        </w:numPr>
        <w:spacing w:line="360" w:lineRule="auto"/>
        <w:rPr>
          <w:rFonts w:ascii="宋体" w:hAnsi="宋体" w:cs="宋体"/>
          <w:sz w:val="22"/>
        </w:rPr>
      </w:pPr>
      <w:r>
        <w:rPr>
          <w:rFonts w:hint="eastAsia" w:ascii="宋体" w:hAnsi="宋体" w:cs="宋体"/>
          <w:sz w:val="22"/>
        </w:rPr>
        <w:t>货物说明一览表；</w:t>
      </w:r>
    </w:p>
    <w:p>
      <w:pPr>
        <w:numPr>
          <w:ilvl w:val="0"/>
          <w:numId w:val="42"/>
        </w:numPr>
        <w:spacing w:line="360" w:lineRule="auto"/>
        <w:rPr>
          <w:rFonts w:ascii="宋体" w:hAnsi="宋体" w:cs="宋体"/>
          <w:sz w:val="22"/>
        </w:rPr>
      </w:pPr>
      <w:r>
        <w:rPr>
          <w:rFonts w:hint="eastAsia" w:ascii="宋体" w:hAnsi="宋体" w:cs="宋体"/>
          <w:sz w:val="22"/>
        </w:rPr>
        <w:t>货物主要技术指标和性能的详细描述；</w:t>
      </w:r>
    </w:p>
    <w:p>
      <w:pPr>
        <w:numPr>
          <w:ilvl w:val="0"/>
          <w:numId w:val="42"/>
        </w:numPr>
        <w:spacing w:line="360" w:lineRule="auto"/>
        <w:rPr>
          <w:rFonts w:ascii="宋体" w:hAnsi="宋体" w:cs="宋体"/>
          <w:sz w:val="22"/>
        </w:rPr>
      </w:pPr>
      <w:r>
        <w:rPr>
          <w:rFonts w:hint="eastAsia" w:ascii="宋体" w:hAnsi="宋体" w:cs="宋体"/>
          <w:sz w:val="22"/>
        </w:rPr>
        <w:t>货物的相关检测、检验、测试报告；</w:t>
      </w:r>
    </w:p>
    <w:p>
      <w:pPr>
        <w:numPr>
          <w:ilvl w:val="0"/>
          <w:numId w:val="42"/>
        </w:numPr>
        <w:spacing w:line="360" w:lineRule="auto"/>
        <w:rPr>
          <w:rFonts w:ascii="宋体" w:hAnsi="宋体" w:cs="宋体"/>
          <w:sz w:val="22"/>
        </w:rPr>
      </w:pPr>
      <w:r>
        <w:rPr>
          <w:rFonts w:hint="eastAsia" w:ascii="宋体" w:hAnsi="宋体" w:cs="宋体"/>
          <w:sz w:val="22"/>
        </w:rPr>
        <w:t>货物主要生产工艺流程；</w:t>
      </w:r>
    </w:p>
    <w:p>
      <w:pPr>
        <w:numPr>
          <w:ilvl w:val="0"/>
          <w:numId w:val="42"/>
        </w:numPr>
        <w:spacing w:line="360" w:lineRule="auto"/>
        <w:rPr>
          <w:rFonts w:ascii="宋体" w:hAnsi="宋体" w:cs="宋体"/>
          <w:sz w:val="22"/>
        </w:rPr>
      </w:pPr>
      <w:r>
        <w:rPr>
          <w:rFonts w:hint="eastAsia" w:ascii="宋体" w:hAnsi="宋体" w:cs="宋体"/>
          <w:sz w:val="22"/>
        </w:rPr>
        <w:t>所供产品的试验检验设备及试验调试方法；</w:t>
      </w:r>
    </w:p>
    <w:p>
      <w:pPr>
        <w:numPr>
          <w:ilvl w:val="0"/>
          <w:numId w:val="42"/>
        </w:numPr>
        <w:spacing w:line="360" w:lineRule="auto"/>
        <w:rPr>
          <w:rFonts w:ascii="宋体" w:hAnsi="宋体" w:cs="宋体"/>
          <w:sz w:val="22"/>
        </w:rPr>
      </w:pPr>
      <w:r>
        <w:rPr>
          <w:rFonts w:hint="eastAsia" w:ascii="宋体" w:hAnsi="宋体" w:cs="宋体"/>
          <w:sz w:val="22"/>
        </w:rPr>
        <w:t>项目实施进度控制计划；</w:t>
      </w:r>
    </w:p>
    <w:p>
      <w:pPr>
        <w:numPr>
          <w:ilvl w:val="0"/>
          <w:numId w:val="42"/>
        </w:numPr>
        <w:spacing w:line="360" w:lineRule="auto"/>
        <w:rPr>
          <w:rFonts w:ascii="宋体" w:hAnsi="宋体" w:cs="宋体"/>
          <w:sz w:val="22"/>
        </w:rPr>
      </w:pPr>
      <w:r>
        <w:rPr>
          <w:rFonts w:hint="eastAsia" w:ascii="宋体" w:hAnsi="宋体" w:cs="宋体"/>
          <w:sz w:val="22"/>
        </w:rPr>
        <w:t>相关服务实施方案；</w:t>
      </w:r>
    </w:p>
    <w:p>
      <w:pPr>
        <w:numPr>
          <w:ilvl w:val="0"/>
          <w:numId w:val="42"/>
        </w:numPr>
        <w:spacing w:line="360" w:lineRule="auto"/>
        <w:rPr>
          <w:rFonts w:ascii="宋体" w:hAnsi="宋体" w:cs="宋体"/>
          <w:sz w:val="22"/>
        </w:rPr>
      </w:pPr>
      <w:r>
        <w:rPr>
          <w:rFonts w:hint="eastAsia" w:ascii="宋体" w:hAnsi="宋体" w:cs="宋体"/>
          <w:sz w:val="22"/>
        </w:rPr>
        <w:t>设备运行维护成本分析；</w:t>
      </w:r>
    </w:p>
    <w:p>
      <w:pPr>
        <w:numPr>
          <w:ilvl w:val="0"/>
          <w:numId w:val="42"/>
        </w:numPr>
        <w:spacing w:line="360" w:lineRule="auto"/>
        <w:rPr>
          <w:rFonts w:ascii="宋体" w:hAnsi="宋体" w:cs="宋体"/>
          <w:sz w:val="22"/>
        </w:rPr>
      </w:pPr>
      <w:r>
        <w:rPr>
          <w:rFonts w:hint="eastAsia" w:ascii="宋体" w:hAnsi="宋体" w:cs="宋体"/>
          <w:sz w:val="22"/>
        </w:rPr>
        <w:t>备品备件的详细配置说明；</w:t>
      </w:r>
    </w:p>
    <w:p>
      <w:pPr>
        <w:numPr>
          <w:ilvl w:val="0"/>
          <w:numId w:val="42"/>
        </w:numPr>
        <w:spacing w:line="360" w:lineRule="auto"/>
        <w:rPr>
          <w:rFonts w:ascii="宋体" w:hAnsi="宋体" w:cs="宋体"/>
          <w:sz w:val="22"/>
        </w:rPr>
      </w:pPr>
      <w:r>
        <w:rPr>
          <w:rFonts w:hint="eastAsia" w:ascii="宋体" w:hAnsi="宋体" w:cs="宋体"/>
          <w:sz w:val="22"/>
        </w:rPr>
        <w:t>专用工具、仪器仪表的详细配置说明</w:t>
      </w:r>
    </w:p>
    <w:p>
      <w:pPr>
        <w:numPr>
          <w:ilvl w:val="0"/>
          <w:numId w:val="42"/>
        </w:numPr>
        <w:spacing w:line="360" w:lineRule="auto"/>
        <w:rPr>
          <w:rFonts w:ascii="宋体" w:hAnsi="宋体" w:cs="宋体"/>
          <w:sz w:val="22"/>
        </w:rPr>
      </w:pPr>
      <w:r>
        <w:rPr>
          <w:rFonts w:hint="eastAsia" w:ascii="宋体" w:hAnsi="宋体" w:cs="宋体"/>
          <w:sz w:val="22"/>
        </w:rPr>
        <w:t>技术文件清单</w:t>
      </w:r>
    </w:p>
    <w:p>
      <w:pPr>
        <w:numPr>
          <w:ilvl w:val="0"/>
          <w:numId w:val="42"/>
        </w:numPr>
        <w:spacing w:line="360" w:lineRule="auto"/>
        <w:rPr>
          <w:rFonts w:ascii="宋体" w:hAnsi="宋体" w:cs="宋体"/>
          <w:sz w:val="22"/>
        </w:rPr>
      </w:pPr>
      <w:r>
        <w:rPr>
          <w:rFonts w:hint="eastAsia" w:ascii="宋体" w:hAnsi="宋体" w:cs="宋体"/>
          <w:sz w:val="22"/>
        </w:rPr>
        <w:t>技术支持及售后服务方案；</w:t>
      </w:r>
    </w:p>
    <w:p>
      <w:pPr>
        <w:numPr>
          <w:ilvl w:val="0"/>
          <w:numId w:val="42"/>
        </w:numPr>
        <w:spacing w:line="360" w:lineRule="auto"/>
        <w:rPr>
          <w:rFonts w:ascii="宋体" w:hAnsi="宋体" w:cs="宋体"/>
          <w:sz w:val="22"/>
        </w:rPr>
      </w:pPr>
      <w:r>
        <w:rPr>
          <w:rFonts w:hint="eastAsia" w:ascii="宋体" w:hAnsi="宋体" w:cs="宋体"/>
          <w:sz w:val="22"/>
        </w:rPr>
        <w:t>人员培训计划。</w:t>
      </w:r>
    </w:p>
    <w:p>
      <w:pPr>
        <w:pStyle w:val="539"/>
        <w:rPr>
          <w:rFonts w:ascii="宋体" w:hAnsi="宋体" w:cs="宋体"/>
          <w:sz w:val="22"/>
        </w:rPr>
      </w:pPr>
    </w:p>
    <w:p>
      <w:pPr>
        <w:pStyle w:val="55"/>
        <w:spacing w:line="360" w:lineRule="auto"/>
        <w:jc w:val="center"/>
        <w:rPr>
          <w:rFonts w:ascii="宋体" w:hAnsi="宋体" w:cs="宋体"/>
          <w:b/>
          <w:sz w:val="32"/>
          <w:szCs w:val="32"/>
        </w:rPr>
      </w:pPr>
    </w:p>
    <w:p>
      <w:pPr>
        <w:pStyle w:val="55"/>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39"/>
        <w:jc w:val="center"/>
        <w:rPr>
          <w:rFonts w:ascii="宋体" w:hAnsi="宋体" w:cs="宋体"/>
          <w:bCs/>
          <w:sz w:val="32"/>
          <w:szCs w:val="32"/>
        </w:rPr>
      </w:pPr>
      <w:r>
        <w:rPr>
          <w:rFonts w:hint="eastAsia" w:ascii="宋体" w:hAnsi="宋体" w:cs="宋体"/>
          <w:b/>
          <w:sz w:val="30"/>
          <w:szCs w:val="30"/>
        </w:rPr>
        <w:t>项目部主要成员履历表</w:t>
      </w:r>
    </w:p>
    <w:p>
      <w:pPr>
        <w:pStyle w:val="542"/>
        <w:spacing w:beforeLines="50" w:line="360" w:lineRule="auto"/>
        <w:ind w:firstLine="480" w:firstLineChars="200"/>
        <w:rPr>
          <w:rFonts w:ascii="宋体" w:hAnsi="宋体" w:eastAsia="宋体" w:cs="宋体"/>
          <w:sz w:val="24"/>
          <w:szCs w:val="21"/>
        </w:rPr>
      </w:pPr>
    </w:p>
    <w:tbl>
      <w:tblPr>
        <w:tblStyle w:val="79"/>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r>
              <w:rPr>
                <w:rFonts w:hint="eastAsia" w:ascii="宋体" w:hAnsi="宋体" w:cs="宋体"/>
              </w:rPr>
              <w:t>序号</w:t>
            </w:r>
          </w:p>
        </w:tc>
        <w:tc>
          <w:tcPr>
            <w:tcW w:w="665" w:type="dxa"/>
            <w:vAlign w:val="center"/>
          </w:tcPr>
          <w:p>
            <w:pPr>
              <w:pStyle w:val="539"/>
              <w:jc w:val="center"/>
              <w:rPr>
                <w:rFonts w:ascii="宋体" w:hAnsi="宋体" w:cs="宋体"/>
              </w:rPr>
            </w:pPr>
            <w:r>
              <w:rPr>
                <w:rFonts w:hint="eastAsia" w:ascii="宋体" w:hAnsi="宋体" w:cs="宋体"/>
              </w:rPr>
              <w:t>姓名</w:t>
            </w:r>
          </w:p>
        </w:tc>
        <w:tc>
          <w:tcPr>
            <w:tcW w:w="665" w:type="dxa"/>
            <w:vAlign w:val="center"/>
          </w:tcPr>
          <w:p>
            <w:pPr>
              <w:pStyle w:val="539"/>
              <w:jc w:val="center"/>
              <w:rPr>
                <w:rFonts w:ascii="宋体" w:hAnsi="宋体" w:cs="宋体"/>
              </w:rPr>
            </w:pPr>
            <w:r>
              <w:rPr>
                <w:rFonts w:hint="eastAsia" w:ascii="宋体" w:hAnsi="宋体" w:cs="宋体"/>
              </w:rPr>
              <w:t>性别</w:t>
            </w:r>
          </w:p>
        </w:tc>
        <w:tc>
          <w:tcPr>
            <w:tcW w:w="665" w:type="dxa"/>
            <w:vAlign w:val="center"/>
          </w:tcPr>
          <w:p>
            <w:pPr>
              <w:pStyle w:val="539"/>
              <w:jc w:val="center"/>
              <w:rPr>
                <w:rFonts w:ascii="宋体" w:hAnsi="宋体" w:cs="宋体"/>
              </w:rPr>
            </w:pPr>
            <w:r>
              <w:rPr>
                <w:rFonts w:hint="eastAsia" w:ascii="宋体" w:hAnsi="宋体" w:cs="宋体"/>
              </w:rPr>
              <w:t>年龄</w:t>
            </w:r>
          </w:p>
        </w:tc>
        <w:tc>
          <w:tcPr>
            <w:tcW w:w="664" w:type="dxa"/>
            <w:vAlign w:val="center"/>
          </w:tcPr>
          <w:p>
            <w:pPr>
              <w:pStyle w:val="539"/>
              <w:jc w:val="center"/>
              <w:rPr>
                <w:rFonts w:ascii="宋体" w:hAnsi="宋体" w:cs="宋体"/>
              </w:rPr>
            </w:pPr>
            <w:r>
              <w:rPr>
                <w:rFonts w:hint="eastAsia" w:ascii="宋体" w:hAnsi="宋体" w:cs="宋体"/>
              </w:rPr>
              <w:t>学历</w:t>
            </w:r>
          </w:p>
        </w:tc>
        <w:tc>
          <w:tcPr>
            <w:tcW w:w="664" w:type="dxa"/>
            <w:vAlign w:val="center"/>
          </w:tcPr>
          <w:p>
            <w:pPr>
              <w:pStyle w:val="539"/>
              <w:jc w:val="center"/>
              <w:rPr>
                <w:rFonts w:ascii="宋体" w:hAnsi="宋体" w:cs="宋体"/>
              </w:rPr>
            </w:pPr>
            <w:r>
              <w:rPr>
                <w:rFonts w:hint="eastAsia" w:ascii="宋体" w:hAnsi="宋体" w:cs="宋体"/>
              </w:rPr>
              <w:t>专业</w:t>
            </w:r>
          </w:p>
        </w:tc>
        <w:tc>
          <w:tcPr>
            <w:tcW w:w="1673" w:type="dxa"/>
            <w:vAlign w:val="center"/>
          </w:tcPr>
          <w:p>
            <w:pPr>
              <w:pStyle w:val="539"/>
              <w:jc w:val="center"/>
              <w:rPr>
                <w:rFonts w:ascii="宋体" w:hAnsi="宋体" w:cs="宋体"/>
              </w:rPr>
            </w:pPr>
            <w:r>
              <w:rPr>
                <w:rFonts w:hint="eastAsia" w:ascii="宋体" w:hAnsi="宋体" w:cs="宋体"/>
              </w:rPr>
              <w:t>执业资格/职称</w:t>
            </w:r>
          </w:p>
        </w:tc>
        <w:tc>
          <w:tcPr>
            <w:tcW w:w="1157" w:type="dxa"/>
            <w:vAlign w:val="center"/>
          </w:tcPr>
          <w:p>
            <w:pPr>
              <w:pStyle w:val="539"/>
              <w:jc w:val="center"/>
              <w:rPr>
                <w:rFonts w:ascii="宋体" w:hAnsi="宋体" w:cs="宋体"/>
              </w:rPr>
            </w:pPr>
            <w:r>
              <w:rPr>
                <w:rFonts w:hint="eastAsia" w:ascii="宋体" w:hAnsi="宋体" w:cs="宋体"/>
              </w:rPr>
              <w:t>工作年限</w:t>
            </w:r>
          </w:p>
        </w:tc>
        <w:tc>
          <w:tcPr>
            <w:tcW w:w="1673" w:type="dxa"/>
            <w:vAlign w:val="center"/>
          </w:tcPr>
          <w:p>
            <w:pPr>
              <w:pStyle w:val="539"/>
              <w:jc w:val="center"/>
              <w:rPr>
                <w:rFonts w:ascii="宋体" w:hAnsi="宋体" w:cs="宋体"/>
              </w:rPr>
            </w:pPr>
            <w:r>
              <w:rPr>
                <w:rFonts w:hint="eastAsia" w:ascii="宋体" w:hAnsi="宋体" w:cs="宋体"/>
              </w:rPr>
              <w:t>拟在本项目担任的职务</w:t>
            </w:r>
          </w:p>
        </w:tc>
        <w:tc>
          <w:tcPr>
            <w:tcW w:w="1364" w:type="dxa"/>
            <w:vAlign w:val="center"/>
          </w:tcPr>
          <w:p>
            <w:pPr>
              <w:pStyle w:val="539"/>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bl>
    <w:p>
      <w:pPr>
        <w:pStyle w:val="541"/>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41"/>
        <w:spacing w:line="400" w:lineRule="exact"/>
        <w:rPr>
          <w:rFonts w:ascii="宋体" w:hAnsi="宋体" w:cs="宋体"/>
          <w:sz w:val="24"/>
          <w:szCs w:val="21"/>
        </w:rPr>
      </w:pPr>
    </w:p>
    <w:p>
      <w:pPr>
        <w:pStyle w:val="539"/>
        <w:jc w:val="center"/>
        <w:rPr>
          <w:rFonts w:ascii="宋体" w:hAnsi="宋体" w:cs="宋体"/>
          <w:b/>
          <w:sz w:val="28"/>
        </w:rPr>
      </w:pPr>
      <w:r>
        <w:rPr>
          <w:rFonts w:ascii="宋体" w:hAnsi="宋体" w:cs="宋体"/>
          <w:sz w:val="24"/>
          <w:szCs w:val="21"/>
        </w:rPr>
        <w:br w:type="page"/>
      </w:r>
      <w:r>
        <w:rPr>
          <w:rFonts w:hint="eastAsia" w:ascii="宋体" w:hAnsi="宋体" w:cs="宋体"/>
          <w:b/>
          <w:sz w:val="28"/>
        </w:rPr>
        <w:t>售后服务</w:t>
      </w:r>
    </w:p>
    <w:tbl>
      <w:tblPr>
        <w:tblStyle w:val="7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39"/>
              <w:ind w:left="113"/>
              <w:jc w:val="center"/>
              <w:rPr>
                <w:rFonts w:ascii="宋体" w:hAnsi="宋体" w:cs="宋体"/>
              </w:rPr>
            </w:pPr>
            <w:r>
              <w:rPr>
                <w:rFonts w:hint="eastAsia" w:ascii="宋体" w:hAnsi="宋体" w:cs="宋体"/>
              </w:rPr>
              <w:t>售后服务体系情况</w:t>
            </w:r>
          </w:p>
        </w:tc>
        <w:tc>
          <w:tcPr>
            <w:tcW w:w="3335" w:type="dxa"/>
            <w:vAlign w:val="center"/>
          </w:tcPr>
          <w:p>
            <w:pPr>
              <w:pStyle w:val="539"/>
              <w:jc w:val="center"/>
              <w:rPr>
                <w:rFonts w:ascii="宋体" w:hAnsi="宋体" w:cs="宋体"/>
              </w:rPr>
            </w:pPr>
            <w:r>
              <w:rPr>
                <w:rFonts w:hint="eastAsia" w:ascii="宋体" w:hAnsi="宋体" w:cs="宋体"/>
              </w:rPr>
              <w:t>售后服务人数：</w:t>
            </w:r>
          </w:p>
        </w:tc>
        <w:tc>
          <w:tcPr>
            <w:tcW w:w="5515" w:type="dxa"/>
            <w:vAlign w:val="center"/>
          </w:tcPr>
          <w:p>
            <w:pPr>
              <w:pStyle w:val="539"/>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职称：</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固定场所地址：</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59"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2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5"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1"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9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bl>
    <w:p>
      <w:pPr>
        <w:pStyle w:val="539"/>
        <w:spacing w:line="360" w:lineRule="auto"/>
        <w:rPr>
          <w:rFonts w:ascii="宋体" w:hAnsi="宋体" w:cs="宋体"/>
          <w:b/>
          <w:szCs w:val="21"/>
        </w:rPr>
      </w:pPr>
    </w:p>
    <w:p>
      <w:pPr>
        <w:pStyle w:val="539"/>
        <w:jc w:val="center"/>
        <w:rPr>
          <w:rFonts w:ascii="宋体" w:hAnsi="宋体" w:cs="宋体"/>
          <w:b/>
          <w:sz w:val="32"/>
        </w:rPr>
      </w:pPr>
      <w:r>
        <w:rPr>
          <w:rFonts w:ascii="宋体" w:hAnsi="宋体" w:cs="宋体"/>
          <w:sz w:val="20"/>
          <w:szCs w:val="16"/>
        </w:rPr>
        <w:br w:type="page"/>
      </w:r>
      <w:r>
        <w:rPr>
          <w:rFonts w:hint="eastAsia" w:ascii="宋体" w:hAnsi="宋体" w:cs="宋体"/>
          <w:b/>
          <w:sz w:val="32"/>
        </w:rPr>
        <w:t>售后服务承诺书</w:t>
      </w:r>
    </w:p>
    <w:p>
      <w:pPr>
        <w:pStyle w:val="539"/>
        <w:rPr>
          <w:rFonts w:ascii="宋体" w:hAnsi="宋体" w:cs="宋体"/>
        </w:rPr>
      </w:pPr>
    </w:p>
    <w:p>
      <w:pPr>
        <w:pStyle w:val="539"/>
        <w:rPr>
          <w:rFonts w:ascii="宋体" w:hAnsi="宋体" w:cs="宋体"/>
        </w:rPr>
      </w:pPr>
    </w:p>
    <w:p>
      <w:pPr>
        <w:pStyle w:val="539"/>
        <w:rPr>
          <w:rFonts w:ascii="宋体" w:hAnsi="宋体" w:cs="宋体"/>
        </w:rPr>
      </w:pPr>
      <w:r>
        <w:rPr>
          <w:rFonts w:hint="eastAsia" w:ascii="宋体" w:hAnsi="宋体" w:cs="宋体"/>
        </w:rPr>
        <w:t>致：</w:t>
      </w:r>
    </w:p>
    <w:p>
      <w:pPr>
        <w:pStyle w:val="539"/>
        <w:rPr>
          <w:rFonts w:ascii="宋体" w:hAnsi="宋体" w:cs="宋体"/>
        </w:rPr>
      </w:pPr>
    </w:p>
    <w:p>
      <w:pPr>
        <w:pStyle w:val="539"/>
        <w:spacing w:line="360" w:lineRule="auto"/>
        <w:ind w:firstLine="315" w:firstLineChars="150"/>
        <w:rPr>
          <w:rFonts w:ascii="宋体" w:hAnsi="宋体" w:cs="宋体"/>
        </w:rPr>
      </w:pPr>
      <w:r>
        <w:rPr>
          <w:rFonts w:hint="eastAsia" w:ascii="宋体" w:hAnsi="宋体" w:cs="宋体"/>
        </w:rPr>
        <w:t>我方同意：</w:t>
      </w:r>
    </w:p>
    <w:p>
      <w:pPr>
        <w:pStyle w:val="539"/>
        <w:numPr>
          <w:ilvl w:val="0"/>
          <w:numId w:val="43"/>
        </w:numPr>
        <w:adjustRightInd w:val="0"/>
        <w:spacing w:line="360" w:lineRule="auto"/>
        <w:textAlignment w:val="baseline"/>
        <w:rPr>
          <w:rFonts w:ascii="宋体" w:hAnsi="宋体" w:cs="宋体"/>
        </w:rPr>
      </w:pPr>
      <w:r>
        <w:rPr>
          <w:rFonts w:hint="eastAsia" w:ascii="宋体" w:hAnsi="宋体" w:cs="宋体"/>
        </w:rPr>
        <w:t>以最优惠的价格向买方提供性能优越且技术兼容的备品备件；在备件停产的情况下，预先10个月将要停止生产的计划通知招标人。</w:t>
      </w:r>
    </w:p>
    <w:p>
      <w:pPr>
        <w:pStyle w:val="539"/>
        <w:numPr>
          <w:ilvl w:val="0"/>
          <w:numId w:val="43"/>
        </w:numPr>
        <w:adjustRightInd w:val="0"/>
        <w:spacing w:line="360" w:lineRule="auto"/>
        <w:textAlignment w:val="baseline"/>
        <w:rPr>
          <w:rFonts w:ascii="宋体" w:hAnsi="宋体" w:cs="宋体"/>
        </w:rPr>
      </w:pPr>
      <w:r>
        <w:rPr>
          <w:rFonts w:hint="eastAsia" w:ascii="宋体" w:hAnsi="宋体" w:cs="宋体"/>
        </w:rPr>
        <w:t>保证以最优惠的价格和最优质的服务向买方提供社会化维护保养服务。</w:t>
      </w:r>
    </w:p>
    <w:p>
      <w:pPr>
        <w:pStyle w:val="539"/>
        <w:spacing w:line="360" w:lineRule="auto"/>
        <w:ind w:left="360"/>
        <w:rPr>
          <w:rFonts w:ascii="宋体" w:hAnsi="宋体" w:cs="宋体"/>
        </w:rPr>
      </w:pPr>
    </w:p>
    <w:p>
      <w:pPr>
        <w:pStyle w:val="539"/>
        <w:spacing w:line="360" w:lineRule="auto"/>
        <w:ind w:left="360"/>
        <w:rPr>
          <w:rFonts w:ascii="宋体" w:hAnsi="宋体" w:cs="宋体"/>
        </w:rPr>
      </w:pPr>
    </w:p>
    <w:p>
      <w:pPr>
        <w:pStyle w:val="539"/>
        <w:spacing w:line="360" w:lineRule="auto"/>
        <w:ind w:left="360"/>
        <w:rPr>
          <w:rFonts w:ascii="宋体" w:hAnsi="宋体" w:cs="宋体"/>
        </w:rPr>
      </w:pPr>
      <w:r>
        <w:rPr>
          <w:rFonts w:hint="eastAsia" w:ascii="宋体" w:hAnsi="宋体" w:cs="宋体"/>
        </w:rPr>
        <w:t>特此承诺！</w:t>
      </w:r>
    </w:p>
    <w:p>
      <w:pPr>
        <w:pStyle w:val="539"/>
        <w:spacing w:line="360" w:lineRule="auto"/>
        <w:ind w:left="360"/>
        <w:rPr>
          <w:rFonts w:ascii="宋体" w:hAnsi="宋体" w:cs="宋体"/>
        </w:rPr>
      </w:pPr>
    </w:p>
    <w:p>
      <w:pPr>
        <w:pStyle w:val="539"/>
        <w:spacing w:line="360" w:lineRule="auto"/>
        <w:ind w:left="360"/>
        <w:rPr>
          <w:rFonts w:ascii="宋体" w:hAnsi="宋体" w:cs="宋体"/>
        </w:rPr>
      </w:pPr>
    </w:p>
    <w:p>
      <w:pPr>
        <w:pStyle w:val="539"/>
        <w:spacing w:line="360" w:lineRule="auto"/>
        <w:ind w:left="360"/>
        <w:rPr>
          <w:rFonts w:ascii="宋体" w:hAnsi="宋体" w:cs="宋体"/>
        </w:rPr>
      </w:pPr>
    </w:p>
    <w:p>
      <w:pPr>
        <w:pStyle w:val="55"/>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5"/>
        <w:spacing w:line="360" w:lineRule="auto"/>
        <w:rPr>
          <w:rFonts w:ascii="宋体" w:hAnsi="宋体" w:cs="宋体"/>
          <w:sz w:val="22"/>
        </w:rPr>
        <w:sectPr>
          <w:pgSz w:w="11907" w:h="16840"/>
          <w:pgMar w:top="1191" w:right="1191" w:bottom="1191" w:left="1191" w:header="567" w:footer="720" w:gutter="227"/>
          <w:pgNumType w:fmt="numberInDash"/>
          <w:cols w:space="720" w:num="1"/>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5"/>
        <w:spacing w:line="360" w:lineRule="auto"/>
        <w:jc w:val="center"/>
        <w:rPr>
          <w:rFonts w:ascii="宋体" w:hAnsi="宋体" w:cs="宋体"/>
          <w:b/>
          <w:sz w:val="32"/>
          <w:szCs w:val="32"/>
        </w:rPr>
      </w:pPr>
      <w:r>
        <w:rPr>
          <w:rFonts w:hint="eastAsia" w:ascii="宋体" w:hAnsi="宋体" w:cs="宋体"/>
          <w:b/>
          <w:sz w:val="32"/>
          <w:szCs w:val="32"/>
        </w:rPr>
        <w:t>十一、投标单位优势及其他</w:t>
      </w:r>
    </w:p>
    <w:p>
      <w:pPr>
        <w:pStyle w:val="55"/>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十二、投标人须知前附表规定的其他资料</w:t>
      </w:r>
    </w:p>
    <w:p>
      <w:pPr>
        <w:pStyle w:val="55"/>
        <w:spacing w:line="360" w:lineRule="auto"/>
        <w:jc w:val="center"/>
        <w:rPr>
          <w:rFonts w:ascii="宋体" w:hAnsi="宋体" w:cs="宋体"/>
          <w:b/>
          <w:sz w:val="32"/>
          <w:szCs w:val="32"/>
        </w:rPr>
      </w:pPr>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幼圆">
    <w:panose1 w:val="0201050906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Garamond">
    <w:altName w:val="Segoe Print"/>
    <w:panose1 w:val="00000000000000000000"/>
    <w:charset w:val="00"/>
    <w:family w:val="roman"/>
    <w:pitch w:val="default"/>
    <w:sig w:usb0="00000000" w:usb1="00000000" w:usb2="00000000" w:usb3="00000000" w:csb0="0000009F" w:csb1="00000000"/>
  </w:font>
  <w:font w:name="楷体_GB2312">
    <w:altName w:val="楷体"/>
    <w:panose1 w:val="00000000000000000000"/>
    <w:charset w:val="86"/>
    <w:family w:val="modern"/>
    <w:pitch w:val="default"/>
    <w:sig w:usb0="00000000" w:usb1="00000000" w:usb2="0000001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swiss"/>
    <w:pitch w:val="default"/>
    <w:sig w:usb0="FFFFFFFF" w:usb1="E9FFFFFF" w:usb2="0000003F" w:usb3="00000000" w:csb0="603F01FF" w:csb1="FFFF0000"/>
  </w:font>
  <w:font w:name="Verdana">
    <w:panose1 w:val="020B0604030504040204"/>
    <w:charset w:val="00"/>
    <w:family w:val="swiss"/>
    <w:pitch w:val="default"/>
    <w:sig w:usb0="A10006FF" w:usb1="4000205B" w:usb2="0000001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Univers">
    <w:altName w:val="Arial"/>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DengXian Light">
    <w:altName w:val="Segoe Print"/>
    <w:panose1 w:val="00000000000000000000"/>
    <w:charset w:val="00"/>
    <w:family w:val="roman"/>
    <w:pitch w:val="default"/>
    <w:sig w:usb0="00000000" w:usb1="00000000" w:usb2="00000000" w:usb3="00000000" w:csb0="00000000" w:csb1="00000000"/>
  </w:font>
  <w:font w:name="长城仿宋">
    <w:altName w:val="宋体"/>
    <w:panose1 w:val="00000000000000000000"/>
    <w:charset w:val="86"/>
    <w:family w:val="modern"/>
    <w:pitch w:val="default"/>
    <w:sig w:usb0="00000000" w:usb1="00000000" w:usb2="00000010" w:usb3="00000000" w:csb0="00040000" w:csb1="00000000"/>
  </w:font>
  <w:font w:name="PMingLiU">
    <w:panose1 w:val="02020500000000000000"/>
    <w:charset w:val="88"/>
    <w:family w:val="roman"/>
    <w:pitch w:val="default"/>
    <w:sig w:usb0="A00002FF" w:usb1="28CFFCFA" w:usb2="00000016" w:usb3="00000000" w:csb0="00100001" w:csb1="00000000"/>
  </w:font>
  <w:font w:name="MS Gothic">
    <w:panose1 w:val="020B0609070205080204"/>
    <w:charset w:val="80"/>
    <w:family w:val="modern"/>
    <w:pitch w:val="default"/>
    <w:sig w:usb0="E00002FF" w:usb1="6AC7FDFB" w:usb2="00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panose1 w:val="03000509000000000000"/>
    <w:charset w:val="88"/>
    <w:family w:val="script"/>
    <w:pitch w:val="default"/>
    <w:sig w:usb0="00000003" w:usb1="082E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panose1 w:val="02020609040205080304"/>
    <w:charset w:val="80"/>
    <w:family w:val="modern"/>
    <w:pitch w:val="default"/>
    <w:sig w:usb0="E00002FF" w:usb1="6AC7FDFB"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altName w:val="Arial"/>
    <w:panose1 w:val="00000000000000000000"/>
    <w:charset w:val="00"/>
    <w:family w:val="swiss"/>
    <w:pitch w:val="default"/>
    <w:sig w:usb0="00000000" w:usb1="00000000" w:usb2="00000000" w:usb3="00000000" w:csb0="0000009F" w:csb1="00000000"/>
  </w:font>
  <w:font w:name="CommercialPi BT">
    <w:altName w:val="Symbol"/>
    <w:panose1 w:val="05020102010206080802"/>
    <w:charset w:val="02"/>
    <w:family w:val="roman"/>
    <w:pitch w:val="default"/>
    <w:sig w:usb0="00000000" w:usb1="00000000" w:usb2="00000000" w:usb3="00000000" w:csb0="80000000" w:csb1="00000000"/>
  </w:font>
  <w:font w:name="Calisto MT">
    <w:altName w:val="Segoe Print"/>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ˎ̥">
    <w:altName w:val="MV Boli"/>
    <w:panose1 w:val="00000000000000000000"/>
    <w:charset w:val="00"/>
    <w:family w:val="roman"/>
    <w:pitch w:val="default"/>
    <w:sig w:usb0="00000000" w:usb1="00000000" w:usb2="00000000" w:usb3="00000000" w:csb0="00040001"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swiss"/>
    <w:pitch w:val="default"/>
    <w:sig w:usb0="80000287" w:usb1="280F3C52" w:usb2="00000016" w:usb3="00000000" w:csb0="0004001F" w:csb1="00000000"/>
  </w:font>
  <w:font w:name="DengXian">
    <w:altName w:val="Times New Roman"/>
    <w:panose1 w:val="00000000000000000000"/>
    <w:charset w:val="00"/>
    <w:family w:val="roman"/>
    <w:pitch w:val="default"/>
    <w:sig w:usb0="00000000" w:usb1="00000000" w:usb2="00000000" w:usb3="00000000" w:csb0="00000000" w:csb1="00000000"/>
  </w:font>
  <w:font w:name="Wingdings 2">
    <w:panose1 w:val="05020102010507070707"/>
    <w:charset w:val="02"/>
    <w:family w:val="roman"/>
    <w:pitch w:val="default"/>
    <w:sig w:usb0="00000000" w:usb1="00000000" w:usb2="00000000" w:usb3="00000000" w:csb0="80000000"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Microsoft JhengHei">
    <w:panose1 w:val="020B0604030504040204"/>
    <w:charset w:val="88"/>
    <w:family w:val="swiss"/>
    <w:pitch w:val="default"/>
    <w:sig w:usb0="00000087" w:usb1="28AF4000" w:usb2="00000016" w:usb3="00000000" w:csb0="00100009" w:csb1="00000000"/>
  </w:font>
  <w:font w:name="MV Boli">
    <w:panose1 w:val="02000500030200090000"/>
    <w:charset w:val="00"/>
    <w:family w:val="auto"/>
    <w:pitch w:val="default"/>
    <w:sig w:usb0="00000003" w:usb1="00000000" w:usb2="00000100" w:usb3="00000000" w:csb0="00000001" w:csb1="00000000"/>
  </w:font>
  <w:font w:name="Segoe Print">
    <w:panose1 w:val="02000600000000000000"/>
    <w:charset w:val="00"/>
    <w:family w:val="auto"/>
    <w:pitch w:val="default"/>
    <w:sig w:usb0="0000028F" w:usb1="00000000" w:usb2="00000000" w:usb3="00000000" w:csb0="2000009F" w:csb1="4701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jc w:val="center"/>
    </w:pPr>
    <w:r>
      <w:fldChar w:fldCharType="begin"/>
    </w:r>
    <w:r>
      <w:instrText xml:space="preserve">PAGE   \* MERGEFORMAT</w:instrText>
    </w:r>
    <w:r>
      <w:fldChar w:fldCharType="separate"/>
    </w:r>
    <w:r>
      <w:rPr>
        <w:lang w:val="zh-CN"/>
      </w:rPr>
      <w:t>27</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29</w:t>
    </w:r>
    <w:r>
      <w:fldChar w:fldCharType="end"/>
    </w:r>
  </w:p>
  <w:p>
    <w:pPr>
      <w:pStyle w:val="49"/>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9"/>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- 59 -</w:t>
    </w:r>
    <w:r>
      <w:fldChar w:fldCharType="end"/>
    </w:r>
  </w:p>
  <w:p>
    <w:pPr>
      <w:pStyle w:val="49"/>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docPartObj>
        <w:docPartGallery w:val="autotext"/>
      </w:docPartObj>
    </w:sdtPr>
    <w:sdtContent>
      <w:p>
        <w:pPr>
          <w:pStyle w:val="49"/>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8240"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a:effectLst/>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- 66 -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8240;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6EMw6doA&#10;AAANAQAADwAAAAAAAAABACAAAAAiAAAAZHJzL2Rvd25yZXYueG1sUEsBAhQAFAAAAAgAh07iQPgx&#10;VyjkAQAAwwMAAA4AAAAAAAAAAQAgAAAAKQEAAGRycy9lMm9Eb2MueG1sUEsFBgAAAAAGAAYAWQEA&#10;AH8FA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- 66 -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662"/>
      <w:lvlText w:val="%1."/>
      <w:lvlJc w:val="left"/>
      <w:pPr>
        <w:tabs>
          <w:tab w:val="left" w:pos="1620"/>
        </w:tabs>
        <w:ind w:left="720" w:leftChars="600" w:hanging="360" w:hangingChars="200"/>
      </w:pPr>
    </w:lvl>
  </w:abstractNum>
  <w:abstractNum w:abstractNumId="1">
    <w:nsid w:val="FFFFFF7E"/>
    <w:multiLevelType w:val="singleLevel"/>
    <w:tmpl w:val="FFFFFF7E"/>
    <w:lvl w:ilvl="0" w:tentative="0">
      <w:start w:val="1"/>
      <w:numFmt w:val="decimal"/>
      <w:pStyle w:val="661"/>
      <w:lvlText w:val="%1."/>
      <w:lvlJc w:val="left"/>
      <w:pPr>
        <w:tabs>
          <w:tab w:val="left" w:pos="1200"/>
        </w:tabs>
        <w:ind w:left="720" w:leftChars="400" w:hanging="360" w:hangingChars="200"/>
      </w:pPr>
    </w:lvl>
  </w:abstractNum>
  <w:abstractNum w:abstractNumId="2">
    <w:nsid w:val="FFFFFF80"/>
    <w:multiLevelType w:val="singleLevel"/>
    <w:tmpl w:val="FFFFFF80"/>
    <w:lvl w:ilvl="0" w:tentative="0">
      <w:start w:val="1"/>
      <w:numFmt w:val="bullet"/>
      <w:pStyle w:val="41"/>
      <w:lvlText w:val=""/>
      <w:lvlJc w:val="left"/>
      <w:pPr>
        <w:tabs>
          <w:tab w:val="left" w:pos="2040"/>
        </w:tabs>
        <w:ind w:left="2040" w:hanging="360"/>
      </w:pPr>
      <w:rPr>
        <w:rFonts w:hint="default" w:ascii="Wingdings" w:hAnsi="Wingdings"/>
      </w:rPr>
    </w:lvl>
  </w:abstractNum>
  <w:abstractNum w:abstractNumId="3">
    <w:nsid w:val="00000009"/>
    <w:multiLevelType w:val="singleLevel"/>
    <w:tmpl w:val="00000009"/>
    <w:lvl w:ilvl="0" w:tentative="0">
      <w:start w:val="6"/>
      <w:numFmt w:val="decimal"/>
      <w:lvlText w:val="(%1)"/>
      <w:lvlJc w:val="left"/>
      <w:pPr>
        <w:tabs>
          <w:tab w:val="left" w:pos="907"/>
        </w:tabs>
        <w:ind w:left="907" w:hanging="482"/>
      </w:pPr>
      <w:rPr>
        <w:rFonts w:hint="eastAsia"/>
        <w:b w:val="0"/>
        <w:i w:val="0"/>
        <w:u w:val="none"/>
      </w:rPr>
    </w:lvl>
  </w:abstractNum>
  <w:abstractNum w:abstractNumId="4">
    <w:nsid w:val="0000000F"/>
    <w:multiLevelType w:val="multilevel"/>
    <w:tmpl w:val="0000000F"/>
    <w:lvl w:ilvl="0" w:tentative="0">
      <w:start w:val="1"/>
      <w:numFmt w:val="decimal"/>
      <w:lvlText w:val="%1."/>
      <w:lvlJc w:val="left"/>
      <w:pPr>
        <w:tabs>
          <w:tab w:val="left" w:pos="1200"/>
        </w:tabs>
        <w:ind w:left="1200" w:hanging="1200"/>
      </w:pPr>
      <w:rPr>
        <w:rFonts w:hint="eastAsia" w:eastAsia="黑体"/>
      </w:rPr>
    </w:lvl>
    <w:lvl w:ilvl="1" w:tentative="0">
      <w:start w:val="1"/>
      <w:numFmt w:val="decimal"/>
      <w:isLgl/>
      <w:lvlText w:val="%1.%2"/>
      <w:lvlJc w:val="left"/>
      <w:pPr>
        <w:tabs>
          <w:tab w:val="left" w:pos="360"/>
        </w:tabs>
        <w:ind w:left="360" w:hanging="36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5">
    <w:nsid w:val="00000015"/>
    <w:multiLevelType w:val="multilevel"/>
    <w:tmpl w:val="00000015"/>
    <w:lvl w:ilvl="0" w:tentative="0">
      <w:start w:val="5"/>
      <w:numFmt w:val="decimal"/>
      <w:lvlText w:val="附件%1"/>
      <w:lvlJc w:val="left"/>
      <w:pPr>
        <w:tabs>
          <w:tab w:val="left" w:pos="1134"/>
        </w:tabs>
        <w:ind w:left="1134" w:hanging="1134"/>
      </w:pPr>
      <w:rPr>
        <w:rFonts w:hint="eastAsia" w:ascii="宋体" w:hAnsi="宋体" w:eastAsia="宋体"/>
        <w:b/>
        <w:i w:val="0"/>
        <w:sz w:val="24"/>
        <w:szCs w:val="2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18"/>
    <w:multiLevelType w:val="multilevel"/>
    <w:tmpl w:val="00000018"/>
    <w:lvl w:ilvl="0" w:tentative="0">
      <w:start w:val="1"/>
      <w:numFmt w:val="decimal"/>
      <w:pStyle w:val="1422"/>
      <w:lvlText w:val="%1"/>
      <w:lvlJc w:val="left"/>
      <w:pPr>
        <w:tabs>
          <w:tab w:val="left" w:pos="425"/>
        </w:tabs>
        <w:ind w:left="425" w:hanging="425"/>
      </w:pPr>
      <w:rPr>
        <w:rFonts w:hint="eastAsia"/>
      </w:rPr>
    </w:lvl>
    <w:lvl w:ilvl="1" w:tentative="0">
      <w:start w:val="1"/>
      <w:numFmt w:val="decimal"/>
      <w:pStyle w:val="1423"/>
      <w:lvlText w:val="%1.%2"/>
      <w:lvlJc w:val="left"/>
      <w:pPr>
        <w:tabs>
          <w:tab w:val="left" w:pos="567"/>
        </w:tabs>
        <w:ind w:left="567" w:hanging="567"/>
      </w:pPr>
      <w:rPr>
        <w:rFonts w:hint="eastAsia"/>
      </w:rPr>
    </w:lvl>
    <w:lvl w:ilvl="2" w:tentative="0">
      <w:start w:val="1"/>
      <w:numFmt w:val="decimal"/>
      <w:pStyle w:val="1427"/>
      <w:lvlText w:val="%1.%2.%3"/>
      <w:lvlJc w:val="left"/>
      <w:pPr>
        <w:tabs>
          <w:tab w:val="left" w:pos="709"/>
        </w:tabs>
        <w:ind w:left="709" w:hanging="709"/>
      </w:pPr>
      <w:rPr>
        <w:rFonts w:hint="eastAsia"/>
      </w:rPr>
    </w:lvl>
    <w:lvl w:ilvl="3" w:tentative="0">
      <w:start w:val="1"/>
      <w:numFmt w:val="decimal"/>
      <w:pStyle w:val="14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00000022"/>
    <w:multiLevelType w:val="multilevel"/>
    <w:tmpl w:val="00000022"/>
    <w:lvl w:ilvl="0" w:tentative="0">
      <w:start w:val="1"/>
      <w:numFmt w:val="japaneseCounting"/>
      <w:pStyle w:val="1611"/>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9"/>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8"/>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8">
    <w:nsid w:val="00000023"/>
    <w:multiLevelType w:val="multilevel"/>
    <w:tmpl w:val="00000023"/>
    <w:lvl w:ilvl="0" w:tentative="0">
      <w:start w:val="1"/>
      <w:numFmt w:val="decimal"/>
      <w:pStyle w:val="1399"/>
      <w:lvlText w:val="%1"/>
      <w:lvlJc w:val="left"/>
      <w:pPr>
        <w:tabs>
          <w:tab w:val="left" w:pos="1140"/>
        </w:tabs>
        <w:ind w:left="1140" w:hanging="360"/>
      </w:pPr>
      <w:rPr>
        <w:rFonts w:hint="default"/>
      </w:rPr>
    </w:lvl>
    <w:lvl w:ilvl="1" w:tentative="0">
      <w:start w:val="1"/>
      <w:numFmt w:val="decimal"/>
      <w:pStyle w:val="1398"/>
      <w:lvlText w:val="%1.%2"/>
      <w:lvlJc w:val="left"/>
      <w:pPr>
        <w:tabs>
          <w:tab w:val="left" w:pos="1500"/>
        </w:tabs>
        <w:ind w:left="1140" w:hanging="360"/>
      </w:pPr>
      <w:rPr>
        <w:rFonts w:hint="default"/>
      </w:rPr>
    </w:lvl>
    <w:lvl w:ilvl="2" w:tentative="0">
      <w:start w:val="1"/>
      <w:numFmt w:val="decimal"/>
      <w:pStyle w:val="1397"/>
      <w:lvlText w:val="%1.%2.%3"/>
      <w:lvlJc w:val="left"/>
      <w:pPr>
        <w:tabs>
          <w:tab w:val="left" w:pos="1860"/>
        </w:tabs>
        <w:ind w:left="1500" w:hanging="720"/>
      </w:pPr>
      <w:rPr>
        <w:rFonts w:hint="default"/>
      </w:rPr>
    </w:lvl>
    <w:lvl w:ilvl="3" w:tentative="0">
      <w:start w:val="1"/>
      <w:numFmt w:val="decimal"/>
      <w:pStyle w:val="139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9">
    <w:nsid w:val="00000045"/>
    <w:multiLevelType w:val="singleLevel"/>
    <w:tmpl w:val="00000045"/>
    <w:lvl w:ilvl="0" w:tentative="0">
      <w:start w:val="1"/>
      <w:numFmt w:val="decimal"/>
      <w:lvlText w:val="%1)"/>
      <w:lvlJc w:val="left"/>
      <w:pPr>
        <w:tabs>
          <w:tab w:val="left" w:pos="1304"/>
        </w:tabs>
        <w:ind w:left="1304" w:hanging="397"/>
      </w:pPr>
      <w:rPr>
        <w:rFonts w:hint="eastAsia"/>
      </w:rPr>
    </w:lvl>
  </w:abstractNum>
  <w:abstractNum w:abstractNumId="10">
    <w:nsid w:val="00000049"/>
    <w:multiLevelType w:val="singleLevel"/>
    <w:tmpl w:val="00000049"/>
    <w:lvl w:ilvl="0" w:tentative="0">
      <w:start w:val="1"/>
      <w:numFmt w:val="decimal"/>
      <w:lvlText w:val="%1."/>
      <w:lvlJc w:val="left"/>
      <w:pPr>
        <w:tabs>
          <w:tab w:val="left" w:pos="425"/>
        </w:tabs>
        <w:ind w:left="425" w:hanging="425"/>
      </w:pPr>
      <w:rPr>
        <w:rFonts w:hint="default" w:ascii="Times New Roman" w:hAnsi="Times New Roman"/>
      </w:rPr>
    </w:lvl>
  </w:abstractNum>
  <w:abstractNum w:abstractNumId="11">
    <w:nsid w:val="00000077"/>
    <w:multiLevelType w:val="singleLevel"/>
    <w:tmpl w:val="00000077"/>
    <w:lvl w:ilvl="0" w:tentative="0">
      <w:start w:val="1"/>
      <w:numFmt w:val="decimal"/>
      <w:lvlText w:val="(%1)"/>
      <w:lvlJc w:val="left"/>
      <w:pPr>
        <w:tabs>
          <w:tab w:val="left" w:pos="907"/>
        </w:tabs>
        <w:ind w:left="907" w:hanging="482"/>
      </w:pPr>
      <w:rPr>
        <w:rFonts w:hint="default" w:ascii="Times New Roman" w:hAnsi="Times New Roman"/>
        <w:b w:val="0"/>
        <w:i w:val="0"/>
        <w:u w:val="none"/>
      </w:rPr>
    </w:lvl>
  </w:abstractNum>
  <w:abstractNum w:abstractNumId="12">
    <w:nsid w:val="00000089"/>
    <w:multiLevelType w:val="singleLevel"/>
    <w:tmpl w:val="00000089"/>
    <w:lvl w:ilvl="0" w:tentative="0">
      <w:start w:val="1"/>
      <w:numFmt w:val="decimal"/>
      <w:lvlText w:val="(%1)"/>
      <w:lvlJc w:val="left"/>
      <w:pPr>
        <w:tabs>
          <w:tab w:val="left" w:pos="907"/>
        </w:tabs>
        <w:ind w:left="907" w:hanging="482"/>
      </w:pPr>
      <w:rPr>
        <w:rFonts w:hint="eastAsia"/>
        <w:b w:val="0"/>
        <w:i w:val="0"/>
        <w:u w:val="none"/>
      </w:rPr>
    </w:lvl>
  </w:abstractNum>
  <w:abstractNum w:abstractNumId="13">
    <w:nsid w:val="00000093"/>
    <w:multiLevelType w:val="singleLevel"/>
    <w:tmpl w:val="00000093"/>
    <w:lvl w:ilvl="0" w:tentative="0">
      <w:start w:val="5"/>
      <w:numFmt w:val="decimal"/>
      <w:lvlText w:val="%1."/>
      <w:lvlJc w:val="left"/>
      <w:pPr>
        <w:tabs>
          <w:tab w:val="left" w:pos="425"/>
        </w:tabs>
        <w:ind w:left="425" w:hanging="425"/>
      </w:pPr>
      <w:rPr>
        <w:rFonts w:hint="default" w:ascii="Times New Roman" w:hAnsi="Times New Roman"/>
      </w:rPr>
    </w:lvl>
  </w:abstractNum>
  <w:abstractNum w:abstractNumId="14">
    <w:nsid w:val="0000009C"/>
    <w:multiLevelType w:val="singleLevel"/>
    <w:tmpl w:val="0000009C"/>
    <w:lvl w:ilvl="0" w:tentative="0">
      <w:start w:val="3"/>
      <w:numFmt w:val="decimal"/>
      <w:lvlText w:val="%1."/>
      <w:lvlJc w:val="left"/>
      <w:pPr>
        <w:tabs>
          <w:tab w:val="left" w:pos="425"/>
        </w:tabs>
        <w:ind w:left="425" w:hanging="425"/>
      </w:pPr>
      <w:rPr>
        <w:rFonts w:hint="default" w:ascii="Times New Roman" w:hAnsi="Times New Roman"/>
      </w:rPr>
    </w:lvl>
  </w:abstractNum>
  <w:abstractNum w:abstractNumId="15">
    <w:nsid w:val="000000A3"/>
    <w:multiLevelType w:val="multilevel"/>
    <w:tmpl w:val="000000A3"/>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6">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3"/>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17">
    <w:nsid w:val="020242E6"/>
    <w:multiLevelType w:val="multilevel"/>
    <w:tmpl w:val="020242E6"/>
    <w:lvl w:ilvl="0" w:tentative="0">
      <w:start w:val="1"/>
      <w:numFmt w:val="decimal"/>
      <w:pStyle w:val="1502"/>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3"/>
      <w:lvlText w:val="%1.%2.%3."/>
      <w:lvlJc w:val="left"/>
      <w:pPr>
        <w:tabs>
          <w:tab w:val="left" w:pos="709"/>
        </w:tabs>
        <w:ind w:left="709" w:hanging="709"/>
      </w:pPr>
      <w:rPr>
        <w:rFonts w:hint="eastAsia"/>
      </w:rPr>
    </w:lvl>
    <w:lvl w:ilvl="3" w:tentative="0">
      <w:start w:val="1"/>
      <w:numFmt w:val="decimal"/>
      <w:pStyle w:val="150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8">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8"/>
      <w:suff w:val="nothing"/>
      <w:lvlText w:val="%1%2.%3　"/>
      <w:lvlJc w:val="left"/>
      <w:pPr>
        <w:ind w:left="0" w:firstLine="0"/>
      </w:pPr>
      <w:rPr>
        <w:rFonts w:hint="eastAsia" w:ascii="黑体" w:hAnsi="Times New Roman" w:eastAsia="黑体"/>
        <w:b w:val="0"/>
        <w:i w:val="0"/>
        <w:sz w:val="21"/>
      </w:rPr>
    </w:lvl>
    <w:lvl w:ilvl="3" w:tentative="0">
      <w:start w:val="1"/>
      <w:numFmt w:val="decimal"/>
      <w:pStyle w:val="734"/>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37"/>
      <w:suff w:val="nothing"/>
      <w:lvlText w:val="%1%2.%3.%4.%5.%6　"/>
      <w:lvlJc w:val="left"/>
      <w:pPr>
        <w:ind w:left="0" w:firstLine="0"/>
      </w:pPr>
      <w:rPr>
        <w:rFonts w:hint="eastAsia" w:ascii="黑体" w:hAnsi="Times New Roman" w:eastAsia="黑体"/>
        <w:b w:val="0"/>
        <w:i w:val="0"/>
        <w:sz w:val="21"/>
      </w:rPr>
    </w:lvl>
    <w:lvl w:ilvl="6" w:tentative="0">
      <w:start w:val="1"/>
      <w:numFmt w:val="decimal"/>
      <w:pStyle w:val="73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9">
    <w:nsid w:val="085F570A"/>
    <w:multiLevelType w:val="multilevel"/>
    <w:tmpl w:val="085F570A"/>
    <w:lvl w:ilvl="0" w:tentative="0">
      <w:start w:val="1"/>
      <w:numFmt w:val="decimal"/>
      <w:pStyle w:val="1313"/>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20">
    <w:nsid w:val="0E453022"/>
    <w:multiLevelType w:val="multilevel"/>
    <w:tmpl w:val="0E453022"/>
    <w:lvl w:ilvl="0" w:tentative="0">
      <w:start w:val="1"/>
      <w:numFmt w:val="ideographDigital"/>
      <w:pStyle w:val="1291"/>
      <w:lvlText w:val="第%1部分"/>
      <w:lvlJc w:val="left"/>
      <w:pPr>
        <w:tabs>
          <w:tab w:val="left" w:pos="2"/>
        </w:tabs>
        <w:ind w:left="1247" w:hanging="1245"/>
      </w:pPr>
      <w:rPr>
        <w:rFonts w:hint="eastAsia"/>
      </w:rPr>
    </w:lvl>
    <w:lvl w:ilvl="1" w:tentative="0">
      <w:start w:val="1"/>
      <w:numFmt w:val="decimal"/>
      <w:pStyle w:val="1292"/>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3"/>
      <w:lvlText w:val="%4."/>
      <w:lvlJc w:val="left"/>
      <w:pPr>
        <w:tabs>
          <w:tab w:val="left" w:pos="1499"/>
        </w:tabs>
        <w:ind w:left="1499" w:hanging="419"/>
      </w:pPr>
      <w:rPr>
        <w:rFonts w:hint="eastAsia"/>
      </w:rPr>
    </w:lvl>
    <w:lvl w:ilvl="4" w:tentative="0">
      <w:start w:val="1"/>
      <w:numFmt w:val="decimal"/>
      <w:pStyle w:val="1294"/>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21">
    <w:nsid w:val="109C6988"/>
    <w:multiLevelType w:val="multilevel"/>
    <w:tmpl w:val="109C6988"/>
    <w:lvl w:ilvl="0" w:tentative="0">
      <w:start w:val="1"/>
      <w:numFmt w:val="decimal"/>
      <w:pStyle w:val="1545"/>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2">
    <w:nsid w:val="1E090170"/>
    <w:multiLevelType w:val="multilevel"/>
    <w:tmpl w:val="1E090170"/>
    <w:lvl w:ilvl="0" w:tentative="0">
      <w:start w:val="1"/>
      <w:numFmt w:val="decimal"/>
      <w:pStyle w:val="1367"/>
      <w:suff w:val="space"/>
      <w:lvlText w:val="%1、"/>
      <w:lvlJc w:val="left"/>
      <w:pPr>
        <w:ind w:left="432" w:hanging="432"/>
      </w:pPr>
    </w:lvl>
    <w:lvl w:ilvl="1" w:tentative="0">
      <w:start w:val="1"/>
      <w:numFmt w:val="decimal"/>
      <w:pStyle w:val="1368"/>
      <w:suff w:val="space"/>
      <w:lvlText w:val="%1.%2、"/>
      <w:lvlJc w:val="left"/>
      <w:pPr>
        <w:ind w:left="576" w:hanging="576"/>
      </w:pPr>
    </w:lvl>
    <w:lvl w:ilvl="2" w:tentative="0">
      <w:start w:val="1"/>
      <w:numFmt w:val="decimal"/>
      <w:pStyle w:val="1369"/>
      <w:suff w:val="space"/>
      <w:lvlText w:val="%1.%2.%3、"/>
      <w:lvlJc w:val="left"/>
      <w:pPr>
        <w:ind w:left="720" w:hanging="720"/>
      </w:pPr>
    </w:lvl>
    <w:lvl w:ilvl="3" w:tentative="0">
      <w:start w:val="1"/>
      <w:numFmt w:val="decimal"/>
      <w:pStyle w:val="1370"/>
      <w:suff w:val="space"/>
      <w:lvlText w:val="%1.%2.%3.%4、"/>
      <w:lvlJc w:val="left"/>
      <w:pPr>
        <w:ind w:left="864" w:hanging="864"/>
      </w:pPr>
    </w:lvl>
    <w:lvl w:ilvl="4" w:tentative="0">
      <w:start w:val="1"/>
      <w:numFmt w:val="decimal"/>
      <w:pStyle w:val="1371"/>
      <w:suff w:val="space"/>
      <w:lvlText w:val="%1.%2.%3.%4.%5、"/>
      <w:lvlJc w:val="left"/>
      <w:pPr>
        <w:ind w:left="1008" w:hanging="1008"/>
      </w:pPr>
    </w:lvl>
    <w:lvl w:ilvl="5" w:tentative="0">
      <w:start w:val="1"/>
      <w:numFmt w:val="decimal"/>
      <w:pStyle w:val="1372"/>
      <w:suff w:val="space"/>
      <w:lvlText w:val="%1.%2.%3.%4.%5.%6、"/>
      <w:lvlJc w:val="left"/>
      <w:pPr>
        <w:ind w:left="1152" w:hanging="1152"/>
      </w:pPr>
    </w:lvl>
    <w:lvl w:ilvl="6" w:tentative="0">
      <w:start w:val="1"/>
      <w:numFmt w:val="decimal"/>
      <w:pStyle w:val="1373"/>
      <w:suff w:val="space"/>
      <w:lvlText w:val="%1.%2.%3.%4.%5.%6.%7、"/>
      <w:lvlJc w:val="left"/>
      <w:pPr>
        <w:ind w:left="1296" w:hanging="1296"/>
      </w:pPr>
    </w:lvl>
    <w:lvl w:ilvl="7" w:tentative="0">
      <w:start w:val="1"/>
      <w:numFmt w:val="decimal"/>
      <w:pStyle w:val="1374"/>
      <w:suff w:val="space"/>
      <w:lvlText w:val="%1.%2.%3.%4.%5.%6.%7.%8、"/>
      <w:lvlJc w:val="left"/>
      <w:pPr>
        <w:ind w:left="1440" w:hanging="1440"/>
      </w:pPr>
    </w:lvl>
    <w:lvl w:ilvl="8" w:tentative="0">
      <w:start w:val="1"/>
      <w:numFmt w:val="decimal"/>
      <w:pStyle w:val="1375"/>
      <w:suff w:val="space"/>
      <w:lvlText w:val="%1.%2.%3.%4.%5.%6.%7.%8.%9、"/>
      <w:lvlJc w:val="left"/>
      <w:pPr>
        <w:ind w:left="1584" w:hanging="1584"/>
      </w:pPr>
    </w:lvl>
  </w:abstractNum>
  <w:abstractNum w:abstractNumId="23">
    <w:nsid w:val="207F6BE7"/>
    <w:multiLevelType w:val="multilevel"/>
    <w:tmpl w:val="207F6BE7"/>
    <w:lvl w:ilvl="0" w:tentative="0">
      <w:start w:val="1"/>
      <w:numFmt w:val="decimal"/>
      <w:pStyle w:val="702"/>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4">
    <w:nsid w:val="23B053CC"/>
    <w:multiLevelType w:val="multilevel"/>
    <w:tmpl w:val="23B053CC"/>
    <w:lvl w:ilvl="0" w:tentative="0">
      <w:start w:val="1"/>
      <w:numFmt w:val="decimal"/>
      <w:pStyle w:val="704"/>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25">
    <w:nsid w:val="3750254E"/>
    <w:multiLevelType w:val="multilevel"/>
    <w:tmpl w:val="3750254E"/>
    <w:lvl w:ilvl="0" w:tentative="0">
      <w:start w:val="1"/>
      <w:numFmt w:val="bullet"/>
      <w:pStyle w:val="1753"/>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26">
    <w:nsid w:val="4A3B0FB8"/>
    <w:multiLevelType w:val="multilevel"/>
    <w:tmpl w:val="4A3B0FB8"/>
    <w:lvl w:ilvl="0" w:tentative="0">
      <w:start w:val="1"/>
      <w:numFmt w:val="bullet"/>
      <w:pStyle w:val="1754"/>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27">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5"/>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8">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9">
    <w:nsid w:val="5428376E"/>
    <w:multiLevelType w:val="multilevel"/>
    <w:tmpl w:val="5428376E"/>
    <w:lvl w:ilvl="0" w:tentative="0">
      <w:start w:val="1"/>
      <w:numFmt w:val="decimal"/>
      <w:pStyle w:val="708"/>
      <w:lvlText w:val="%1"/>
      <w:lvlJc w:val="left"/>
      <w:pPr>
        <w:tabs>
          <w:tab w:val="left" w:pos="360"/>
        </w:tabs>
        <w:ind w:left="0" w:firstLine="0"/>
      </w:pPr>
      <w:rPr>
        <w:rFonts w:hint="default"/>
      </w:rPr>
    </w:lvl>
    <w:lvl w:ilvl="1" w:tentative="0">
      <w:start w:val="1"/>
      <w:numFmt w:val="decimal"/>
      <w:pStyle w:val="709"/>
      <w:isLgl/>
      <w:lvlText w:val="%1.%2"/>
      <w:lvlJc w:val="left"/>
      <w:pPr>
        <w:tabs>
          <w:tab w:val="left" w:pos="720"/>
        </w:tabs>
        <w:ind w:left="0" w:firstLine="0"/>
      </w:pPr>
      <w:rPr>
        <w:rFonts w:hint="default"/>
      </w:rPr>
    </w:lvl>
    <w:lvl w:ilvl="2" w:tentative="0">
      <w:start w:val="1"/>
      <w:numFmt w:val="decimal"/>
      <w:pStyle w:val="710"/>
      <w:isLgl/>
      <w:lvlText w:val="%1.%2.%3"/>
      <w:lvlJc w:val="left"/>
      <w:pPr>
        <w:tabs>
          <w:tab w:val="left" w:pos="1620"/>
        </w:tabs>
        <w:ind w:left="540" w:firstLine="0"/>
      </w:pPr>
      <w:rPr>
        <w:rFonts w:hint="default"/>
      </w:rPr>
    </w:lvl>
    <w:lvl w:ilvl="3" w:tentative="0">
      <w:start w:val="1"/>
      <w:numFmt w:val="decimal"/>
      <w:pStyle w:val="711"/>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30">
    <w:nsid w:val="54B02F50"/>
    <w:multiLevelType w:val="multilevel"/>
    <w:tmpl w:val="54B02F50"/>
    <w:lvl w:ilvl="0" w:tentative="0">
      <w:start w:val="1"/>
      <w:numFmt w:val="decimal"/>
      <w:pStyle w:val="1658"/>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59C4BD6E"/>
    <w:multiLevelType w:val="singleLevel"/>
    <w:tmpl w:val="59C4BD6E"/>
    <w:lvl w:ilvl="0" w:tentative="0">
      <w:start w:val="1"/>
      <w:numFmt w:val="decimal"/>
      <w:suff w:val="nothing"/>
      <w:lvlText w:val="（%1）"/>
      <w:lvlJc w:val="left"/>
    </w:lvl>
  </w:abstractNum>
  <w:abstractNum w:abstractNumId="32">
    <w:nsid w:val="5D153EDD"/>
    <w:multiLevelType w:val="multilevel"/>
    <w:tmpl w:val="5D153EDD"/>
    <w:lvl w:ilvl="0" w:tentative="0">
      <w:start w:val="1"/>
      <w:numFmt w:val="bullet"/>
      <w:pStyle w:val="1563"/>
      <w:lvlText w:val=""/>
      <w:lvlJc w:val="left"/>
      <w:pPr>
        <w:tabs>
          <w:tab w:val="left" w:pos="840"/>
        </w:tabs>
        <w:ind w:left="840" w:hanging="420"/>
      </w:pPr>
      <w:rPr>
        <w:rFonts w:hint="default" w:ascii="Wingdings" w:hAnsi="Wingdings"/>
      </w:rPr>
    </w:lvl>
    <w:lvl w:ilvl="1" w:tentative="0">
      <w:start w:val="1"/>
      <w:numFmt w:val="bullet"/>
      <w:pStyle w:val="1567"/>
      <w:lvlText w:val=""/>
      <w:lvlJc w:val="left"/>
      <w:pPr>
        <w:tabs>
          <w:tab w:val="left" w:pos="1260"/>
        </w:tabs>
        <w:ind w:left="1260" w:hanging="420"/>
      </w:pPr>
      <w:rPr>
        <w:rFonts w:hint="default" w:ascii="Wingdings" w:hAnsi="Wingdings"/>
      </w:rPr>
    </w:lvl>
    <w:lvl w:ilvl="2" w:tentative="0">
      <w:start w:val="1"/>
      <w:numFmt w:val="bullet"/>
      <w:pStyle w:val="1565"/>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33">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5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4">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2"/>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3"/>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8"/>
      <w:lvlText w:val="%1.%2.%3.%4.%5.%6.%7."/>
      <w:lvlJc w:val="left"/>
      <w:pPr>
        <w:tabs>
          <w:tab w:val="left" w:pos="1276"/>
        </w:tabs>
        <w:ind w:left="1276" w:hanging="1276"/>
      </w:pPr>
      <w:rPr>
        <w:rFonts w:hint="eastAsia"/>
      </w:rPr>
    </w:lvl>
    <w:lvl w:ilvl="7" w:tentative="0">
      <w:start w:val="1"/>
      <w:numFmt w:val="decimal"/>
      <w:pStyle w:val="1654"/>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5">
    <w:nsid w:val="6DBF04F4"/>
    <w:multiLevelType w:val="multilevel"/>
    <w:tmpl w:val="6DBF04F4"/>
    <w:lvl w:ilvl="0" w:tentative="0">
      <w:start w:val="1"/>
      <w:numFmt w:val="none"/>
      <w:pStyle w:val="733"/>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6">
    <w:nsid w:val="76933334"/>
    <w:multiLevelType w:val="multilevel"/>
    <w:tmpl w:val="76933334"/>
    <w:lvl w:ilvl="0" w:tentative="0">
      <w:start w:val="1"/>
      <w:numFmt w:val="none"/>
      <w:pStyle w:val="735"/>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7">
    <w:nsid w:val="7DE759C7"/>
    <w:multiLevelType w:val="multilevel"/>
    <w:tmpl w:val="7DE759C7"/>
    <w:lvl w:ilvl="0" w:tentative="0">
      <w:start w:val="1"/>
      <w:numFmt w:val="decimal"/>
      <w:pStyle w:val="501"/>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8">
    <w:nsid w:val="7DE75A42"/>
    <w:multiLevelType w:val="multilevel"/>
    <w:tmpl w:val="7DE75A42"/>
    <w:lvl w:ilvl="0" w:tentative="0">
      <w:start w:val="1"/>
      <w:numFmt w:val="decimal"/>
      <w:pStyle w:val="515"/>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9">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0">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1">
    <w:nsid w:val="7DE75A59"/>
    <w:multiLevelType w:val="multilevel"/>
    <w:tmpl w:val="7DE75A59"/>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42">
    <w:nsid w:val="7FEF420B"/>
    <w:multiLevelType w:val="multilevel"/>
    <w:tmpl w:val="7FEF420B"/>
    <w:lvl w:ilvl="0" w:tentative="0">
      <w:start w:val="1"/>
      <w:numFmt w:val="decimal"/>
      <w:pStyle w:val="1752"/>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
  </w:num>
  <w:num w:numId="2">
    <w:abstractNumId w:val="18"/>
  </w:num>
  <w:num w:numId="3">
    <w:abstractNumId w:val="37"/>
  </w:num>
  <w:num w:numId="4">
    <w:abstractNumId w:val="38"/>
  </w:num>
  <w:num w:numId="5">
    <w:abstractNumId w:val="1"/>
    <w:lvlOverride w:ilvl="0">
      <w:startOverride w:val="1"/>
    </w:lvlOverride>
  </w:num>
  <w:num w:numId="6">
    <w:abstractNumId w:val="0"/>
    <w:lvlOverride w:ilvl="0">
      <w:startOverride w:val="1"/>
    </w:lvlOverride>
  </w:num>
  <w:num w:numId="7">
    <w:abstractNumId w:val="23"/>
  </w:num>
  <w:num w:numId="8">
    <w:abstractNumId w:val="24"/>
  </w:num>
  <w:num w:numId="9">
    <w:abstractNumId w:val="29"/>
  </w:num>
  <w:num w:numId="10">
    <w:abstractNumId w:val="35"/>
  </w:num>
  <w:num w:numId="11">
    <w:abstractNumId w:val="36"/>
  </w:num>
  <w:num w:numId="12">
    <w:abstractNumId w:val="20"/>
  </w:num>
  <w:num w:numId="13">
    <w:abstractNumId w:val="19"/>
  </w:num>
  <w:num w:numId="14">
    <w:abstractNumId w:val="16"/>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7"/>
  </w:num>
  <w:num w:numId="18">
    <w:abstractNumId w:val="6"/>
  </w:num>
  <w:num w:numId="19">
    <w:abstractNumId w:val="17"/>
  </w:num>
  <w:num w:numId="20">
    <w:abstractNumId w:val="27"/>
  </w:num>
  <w:num w:numId="21">
    <w:abstractNumId w:val="21"/>
  </w:num>
  <w:num w:numId="22">
    <w:abstractNumId w:val="32"/>
  </w:num>
  <w:num w:numId="23">
    <w:abstractNumId w:val="34"/>
  </w:num>
  <w:num w:numId="24">
    <w:abstractNumId w:val="30"/>
  </w:num>
  <w:num w:numId="25">
    <w:abstractNumId w:val="42"/>
  </w:num>
  <w:num w:numId="26">
    <w:abstractNumId w:val="25"/>
  </w:num>
  <w:num w:numId="27">
    <w:abstractNumId w:val="26"/>
  </w:num>
  <w:num w:numId="28">
    <w:abstractNumId w:val="33"/>
  </w:num>
  <w:num w:numId="29">
    <w:abstractNumId w:val="31"/>
  </w:num>
  <w:num w:numId="30">
    <w:abstractNumId w:val="39"/>
  </w:num>
  <w:num w:numId="31">
    <w:abstractNumId w:val="40"/>
  </w:num>
  <w:num w:numId="32">
    <w:abstractNumId w:val="4"/>
  </w:num>
  <w:num w:numId="33">
    <w:abstractNumId w:val="10"/>
  </w:num>
  <w:num w:numId="34">
    <w:abstractNumId w:val="12"/>
  </w:num>
  <w:num w:numId="35">
    <w:abstractNumId w:val="9"/>
  </w:num>
  <w:num w:numId="36">
    <w:abstractNumId w:val="3"/>
  </w:num>
  <w:num w:numId="37">
    <w:abstractNumId w:val="15"/>
  </w:num>
  <w:num w:numId="38">
    <w:abstractNumId w:val="5"/>
  </w:num>
  <w:num w:numId="39">
    <w:abstractNumId w:val="14"/>
  </w:num>
  <w:num w:numId="40">
    <w:abstractNumId w:val="11"/>
  </w:num>
  <w:num w:numId="41">
    <w:abstractNumId w:val="13"/>
  </w:num>
  <w:num w:numId="42">
    <w:abstractNumId w:val="28"/>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hideSpellingErrors/>
  <w:hideGrammaticalErrors/>
  <w:documentProtection w:enforcement="0"/>
  <w:defaultTabStop w:val="0"/>
  <w:drawingGridHorizontalSpacing w:val="210"/>
  <w:drawingGridVerticalSpacing w:val="1"/>
  <w:displayVerticalDrawingGridEvery w:val="2"/>
  <w:doNotUseMarginsForDrawingGridOrigin w:val="1"/>
  <w:drawingGridHorizontalOrigin w:val="1800"/>
  <w:drawingGridVerticalOrigin w:val="1440"/>
  <w:doNotShadeFormData w:val="1"/>
  <w:characterSpacingControl w:val="doNotCompress"/>
  <w:doNotValidateAgainstSchema/>
  <w:doNotDemarcateInvalidXml/>
  <w:hdrShapeDefaults>
    <o:shapelayout v:ext="edit">
      <o:idmap v:ext="edit" data="4"/>
    </o:shapelayout>
  </w:hdrShapeDefaults>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F49"/>
    <w:rsid w:val="00002F93"/>
    <w:rsid w:val="0000534C"/>
    <w:rsid w:val="00006684"/>
    <w:rsid w:val="00006981"/>
    <w:rsid w:val="00011203"/>
    <w:rsid w:val="00011F45"/>
    <w:rsid w:val="00013354"/>
    <w:rsid w:val="0002218D"/>
    <w:rsid w:val="0003000C"/>
    <w:rsid w:val="0003108E"/>
    <w:rsid w:val="00031995"/>
    <w:rsid w:val="00033B5D"/>
    <w:rsid w:val="000374AC"/>
    <w:rsid w:val="000406D5"/>
    <w:rsid w:val="00044DC9"/>
    <w:rsid w:val="000549C5"/>
    <w:rsid w:val="000562B4"/>
    <w:rsid w:val="000565D6"/>
    <w:rsid w:val="000613C2"/>
    <w:rsid w:val="00066F2A"/>
    <w:rsid w:val="00072F9F"/>
    <w:rsid w:val="00074D6F"/>
    <w:rsid w:val="000766E9"/>
    <w:rsid w:val="00081C3B"/>
    <w:rsid w:val="00085482"/>
    <w:rsid w:val="00085B5D"/>
    <w:rsid w:val="000864CD"/>
    <w:rsid w:val="00097104"/>
    <w:rsid w:val="000974BB"/>
    <w:rsid w:val="00097E67"/>
    <w:rsid w:val="000A0D60"/>
    <w:rsid w:val="000A61E4"/>
    <w:rsid w:val="000B6DB5"/>
    <w:rsid w:val="000B73F1"/>
    <w:rsid w:val="000B7CB6"/>
    <w:rsid w:val="000C4BF4"/>
    <w:rsid w:val="000C4BF5"/>
    <w:rsid w:val="000C720A"/>
    <w:rsid w:val="000D0496"/>
    <w:rsid w:val="000D4B74"/>
    <w:rsid w:val="000D6559"/>
    <w:rsid w:val="000D6837"/>
    <w:rsid w:val="000E0DB2"/>
    <w:rsid w:val="000E2ADC"/>
    <w:rsid w:val="000E7A54"/>
    <w:rsid w:val="000F3D3B"/>
    <w:rsid w:val="000F482D"/>
    <w:rsid w:val="000F622E"/>
    <w:rsid w:val="000F68DC"/>
    <w:rsid w:val="001012CA"/>
    <w:rsid w:val="00107BBD"/>
    <w:rsid w:val="00110031"/>
    <w:rsid w:val="001208F3"/>
    <w:rsid w:val="00134BCB"/>
    <w:rsid w:val="00137DB1"/>
    <w:rsid w:val="00140BF3"/>
    <w:rsid w:val="00152D9D"/>
    <w:rsid w:val="00154751"/>
    <w:rsid w:val="0015485A"/>
    <w:rsid w:val="00156616"/>
    <w:rsid w:val="001579A2"/>
    <w:rsid w:val="00157DC7"/>
    <w:rsid w:val="00162274"/>
    <w:rsid w:val="00167693"/>
    <w:rsid w:val="00171DEB"/>
    <w:rsid w:val="00173FED"/>
    <w:rsid w:val="00180290"/>
    <w:rsid w:val="0018100E"/>
    <w:rsid w:val="00182996"/>
    <w:rsid w:val="00185C4F"/>
    <w:rsid w:val="00190511"/>
    <w:rsid w:val="00190A8A"/>
    <w:rsid w:val="00195332"/>
    <w:rsid w:val="001A1A37"/>
    <w:rsid w:val="001A1B07"/>
    <w:rsid w:val="001A66BD"/>
    <w:rsid w:val="001B1FF7"/>
    <w:rsid w:val="001B5E1C"/>
    <w:rsid w:val="001C08CD"/>
    <w:rsid w:val="001C6891"/>
    <w:rsid w:val="001D764E"/>
    <w:rsid w:val="001E11C5"/>
    <w:rsid w:val="001E4291"/>
    <w:rsid w:val="001E4486"/>
    <w:rsid w:val="001F382B"/>
    <w:rsid w:val="001F3EBF"/>
    <w:rsid w:val="001F44EF"/>
    <w:rsid w:val="001F7F3D"/>
    <w:rsid w:val="002077A8"/>
    <w:rsid w:val="00210104"/>
    <w:rsid w:val="00226734"/>
    <w:rsid w:val="00247560"/>
    <w:rsid w:val="00261C77"/>
    <w:rsid w:val="0026571C"/>
    <w:rsid w:val="0026791A"/>
    <w:rsid w:val="00270855"/>
    <w:rsid w:val="00271D7C"/>
    <w:rsid w:val="00277F16"/>
    <w:rsid w:val="00281D54"/>
    <w:rsid w:val="00286367"/>
    <w:rsid w:val="00296728"/>
    <w:rsid w:val="0029687C"/>
    <w:rsid w:val="002A1789"/>
    <w:rsid w:val="002A43D6"/>
    <w:rsid w:val="002A64F7"/>
    <w:rsid w:val="002A7084"/>
    <w:rsid w:val="002B263C"/>
    <w:rsid w:val="002B52D3"/>
    <w:rsid w:val="002B5AEF"/>
    <w:rsid w:val="002B72E3"/>
    <w:rsid w:val="002C2807"/>
    <w:rsid w:val="002C344F"/>
    <w:rsid w:val="002C5B2D"/>
    <w:rsid w:val="002C75A3"/>
    <w:rsid w:val="002C7657"/>
    <w:rsid w:val="002D11B8"/>
    <w:rsid w:val="002D11CB"/>
    <w:rsid w:val="002D2BEF"/>
    <w:rsid w:val="002F266E"/>
    <w:rsid w:val="003026D1"/>
    <w:rsid w:val="00306AF8"/>
    <w:rsid w:val="00307B74"/>
    <w:rsid w:val="00314782"/>
    <w:rsid w:val="0031528C"/>
    <w:rsid w:val="00320975"/>
    <w:rsid w:val="00323422"/>
    <w:rsid w:val="00332704"/>
    <w:rsid w:val="00341B68"/>
    <w:rsid w:val="00346603"/>
    <w:rsid w:val="00362923"/>
    <w:rsid w:val="003729C6"/>
    <w:rsid w:val="003730DF"/>
    <w:rsid w:val="003759B1"/>
    <w:rsid w:val="00390351"/>
    <w:rsid w:val="00391B17"/>
    <w:rsid w:val="00391F7E"/>
    <w:rsid w:val="00394035"/>
    <w:rsid w:val="003A245F"/>
    <w:rsid w:val="003A5AD1"/>
    <w:rsid w:val="003A6CB7"/>
    <w:rsid w:val="003A7093"/>
    <w:rsid w:val="003C09BB"/>
    <w:rsid w:val="003C214B"/>
    <w:rsid w:val="003C554E"/>
    <w:rsid w:val="003D13A9"/>
    <w:rsid w:val="003D2518"/>
    <w:rsid w:val="003D6A8B"/>
    <w:rsid w:val="003E1CEA"/>
    <w:rsid w:val="003E399F"/>
    <w:rsid w:val="003F6F41"/>
    <w:rsid w:val="004027D4"/>
    <w:rsid w:val="00405036"/>
    <w:rsid w:val="00406DA6"/>
    <w:rsid w:val="004142A3"/>
    <w:rsid w:val="00414FC2"/>
    <w:rsid w:val="00422023"/>
    <w:rsid w:val="00422356"/>
    <w:rsid w:val="00427419"/>
    <w:rsid w:val="004373B3"/>
    <w:rsid w:val="00437909"/>
    <w:rsid w:val="00441870"/>
    <w:rsid w:val="00452642"/>
    <w:rsid w:val="004560FD"/>
    <w:rsid w:val="00457161"/>
    <w:rsid w:val="004578DD"/>
    <w:rsid w:val="00461DFF"/>
    <w:rsid w:val="00465DE1"/>
    <w:rsid w:val="00467244"/>
    <w:rsid w:val="00472729"/>
    <w:rsid w:val="00477E3B"/>
    <w:rsid w:val="004863FA"/>
    <w:rsid w:val="0049189C"/>
    <w:rsid w:val="00496AB3"/>
    <w:rsid w:val="004B2AD2"/>
    <w:rsid w:val="004B4372"/>
    <w:rsid w:val="004B68CC"/>
    <w:rsid w:val="004C2E5A"/>
    <w:rsid w:val="004C322F"/>
    <w:rsid w:val="004C7B85"/>
    <w:rsid w:val="004D0CD6"/>
    <w:rsid w:val="004D0F12"/>
    <w:rsid w:val="004D4EF9"/>
    <w:rsid w:val="004E32FE"/>
    <w:rsid w:val="004E6051"/>
    <w:rsid w:val="004F0521"/>
    <w:rsid w:val="004F2D30"/>
    <w:rsid w:val="004F439C"/>
    <w:rsid w:val="004F65B3"/>
    <w:rsid w:val="004F709E"/>
    <w:rsid w:val="00500DC1"/>
    <w:rsid w:val="00504BE4"/>
    <w:rsid w:val="00504E32"/>
    <w:rsid w:val="0050656B"/>
    <w:rsid w:val="005073C0"/>
    <w:rsid w:val="005076FD"/>
    <w:rsid w:val="0051069A"/>
    <w:rsid w:val="00510B0A"/>
    <w:rsid w:val="00524A7E"/>
    <w:rsid w:val="00530ADE"/>
    <w:rsid w:val="0053348C"/>
    <w:rsid w:val="005440E1"/>
    <w:rsid w:val="00544529"/>
    <w:rsid w:val="005541F7"/>
    <w:rsid w:val="00555570"/>
    <w:rsid w:val="0055777C"/>
    <w:rsid w:val="00564848"/>
    <w:rsid w:val="00571534"/>
    <w:rsid w:val="00591CA7"/>
    <w:rsid w:val="00596B81"/>
    <w:rsid w:val="005B401C"/>
    <w:rsid w:val="005B57E4"/>
    <w:rsid w:val="005B64C5"/>
    <w:rsid w:val="005C2384"/>
    <w:rsid w:val="005C3921"/>
    <w:rsid w:val="005D730B"/>
    <w:rsid w:val="005E1E7A"/>
    <w:rsid w:val="005E35D8"/>
    <w:rsid w:val="005E3BEA"/>
    <w:rsid w:val="005E5E8B"/>
    <w:rsid w:val="0060066E"/>
    <w:rsid w:val="00602915"/>
    <w:rsid w:val="00603759"/>
    <w:rsid w:val="00603AE5"/>
    <w:rsid w:val="006056D5"/>
    <w:rsid w:val="00613685"/>
    <w:rsid w:val="00613B9E"/>
    <w:rsid w:val="00616E79"/>
    <w:rsid w:val="006202CD"/>
    <w:rsid w:val="00623543"/>
    <w:rsid w:val="0062645D"/>
    <w:rsid w:val="00626A7A"/>
    <w:rsid w:val="00627BF0"/>
    <w:rsid w:val="006325DF"/>
    <w:rsid w:val="00632DC0"/>
    <w:rsid w:val="00634252"/>
    <w:rsid w:val="0063627D"/>
    <w:rsid w:val="00636398"/>
    <w:rsid w:val="00641EE6"/>
    <w:rsid w:val="00646DF0"/>
    <w:rsid w:val="00647DBE"/>
    <w:rsid w:val="00654847"/>
    <w:rsid w:val="00661F27"/>
    <w:rsid w:val="0066200C"/>
    <w:rsid w:val="00674DA8"/>
    <w:rsid w:val="0068144B"/>
    <w:rsid w:val="00683FD6"/>
    <w:rsid w:val="0068710C"/>
    <w:rsid w:val="006873F2"/>
    <w:rsid w:val="00687B14"/>
    <w:rsid w:val="0069209C"/>
    <w:rsid w:val="006974AC"/>
    <w:rsid w:val="00697CA1"/>
    <w:rsid w:val="006A1DE5"/>
    <w:rsid w:val="006A60BC"/>
    <w:rsid w:val="006B17DA"/>
    <w:rsid w:val="006B215F"/>
    <w:rsid w:val="006B786F"/>
    <w:rsid w:val="006C1F7F"/>
    <w:rsid w:val="006C46B2"/>
    <w:rsid w:val="006D2D4A"/>
    <w:rsid w:val="006D3735"/>
    <w:rsid w:val="006D6B53"/>
    <w:rsid w:val="006E11A2"/>
    <w:rsid w:val="006E46DF"/>
    <w:rsid w:val="006E53A6"/>
    <w:rsid w:val="006E590E"/>
    <w:rsid w:val="006F39BB"/>
    <w:rsid w:val="007067B3"/>
    <w:rsid w:val="00711B61"/>
    <w:rsid w:val="0071335A"/>
    <w:rsid w:val="00716AFD"/>
    <w:rsid w:val="00723F92"/>
    <w:rsid w:val="007248DC"/>
    <w:rsid w:val="00731C73"/>
    <w:rsid w:val="007331E5"/>
    <w:rsid w:val="00734D82"/>
    <w:rsid w:val="0074379D"/>
    <w:rsid w:val="00744DC8"/>
    <w:rsid w:val="00746E96"/>
    <w:rsid w:val="00747174"/>
    <w:rsid w:val="00747529"/>
    <w:rsid w:val="00747D64"/>
    <w:rsid w:val="0075135B"/>
    <w:rsid w:val="00751B6D"/>
    <w:rsid w:val="00753378"/>
    <w:rsid w:val="00755485"/>
    <w:rsid w:val="00760942"/>
    <w:rsid w:val="00761DE0"/>
    <w:rsid w:val="00762F5E"/>
    <w:rsid w:val="00763508"/>
    <w:rsid w:val="00767063"/>
    <w:rsid w:val="0077196C"/>
    <w:rsid w:val="007766E1"/>
    <w:rsid w:val="0078637E"/>
    <w:rsid w:val="00786D5D"/>
    <w:rsid w:val="00795DAB"/>
    <w:rsid w:val="007A1598"/>
    <w:rsid w:val="007A3412"/>
    <w:rsid w:val="007A681B"/>
    <w:rsid w:val="007A7B6D"/>
    <w:rsid w:val="007B36E4"/>
    <w:rsid w:val="007B4A91"/>
    <w:rsid w:val="007B500A"/>
    <w:rsid w:val="007B6260"/>
    <w:rsid w:val="007C2170"/>
    <w:rsid w:val="007C5227"/>
    <w:rsid w:val="007D34A8"/>
    <w:rsid w:val="007D43F6"/>
    <w:rsid w:val="007D66D4"/>
    <w:rsid w:val="007D6CDD"/>
    <w:rsid w:val="007E0599"/>
    <w:rsid w:val="007E153D"/>
    <w:rsid w:val="007E359F"/>
    <w:rsid w:val="007E7544"/>
    <w:rsid w:val="007F1DA8"/>
    <w:rsid w:val="007F4703"/>
    <w:rsid w:val="007F4F39"/>
    <w:rsid w:val="00801FE0"/>
    <w:rsid w:val="0080762B"/>
    <w:rsid w:val="00816D26"/>
    <w:rsid w:val="00816E7E"/>
    <w:rsid w:val="00816F3D"/>
    <w:rsid w:val="008274A8"/>
    <w:rsid w:val="00830876"/>
    <w:rsid w:val="00832DD6"/>
    <w:rsid w:val="00832F76"/>
    <w:rsid w:val="00836501"/>
    <w:rsid w:val="00845E00"/>
    <w:rsid w:val="008467B7"/>
    <w:rsid w:val="0085093F"/>
    <w:rsid w:val="008519F4"/>
    <w:rsid w:val="00851C9A"/>
    <w:rsid w:val="008520F0"/>
    <w:rsid w:val="0085236E"/>
    <w:rsid w:val="00852A36"/>
    <w:rsid w:val="00852F0F"/>
    <w:rsid w:val="008561C0"/>
    <w:rsid w:val="0086326F"/>
    <w:rsid w:val="008638B6"/>
    <w:rsid w:val="00873604"/>
    <w:rsid w:val="00874E45"/>
    <w:rsid w:val="008764B8"/>
    <w:rsid w:val="00876EF6"/>
    <w:rsid w:val="008778A6"/>
    <w:rsid w:val="00881392"/>
    <w:rsid w:val="00884A46"/>
    <w:rsid w:val="00885780"/>
    <w:rsid w:val="00886CB4"/>
    <w:rsid w:val="00891080"/>
    <w:rsid w:val="008933D6"/>
    <w:rsid w:val="008A14A1"/>
    <w:rsid w:val="008A73CA"/>
    <w:rsid w:val="008A79F6"/>
    <w:rsid w:val="008B0A5E"/>
    <w:rsid w:val="008B2089"/>
    <w:rsid w:val="008B3802"/>
    <w:rsid w:val="008B5015"/>
    <w:rsid w:val="008B743B"/>
    <w:rsid w:val="008C0CF0"/>
    <w:rsid w:val="008C38AC"/>
    <w:rsid w:val="008C4C14"/>
    <w:rsid w:val="008C6199"/>
    <w:rsid w:val="008D4582"/>
    <w:rsid w:val="008D7EA1"/>
    <w:rsid w:val="008E14F3"/>
    <w:rsid w:val="008E238E"/>
    <w:rsid w:val="008E25E3"/>
    <w:rsid w:val="008E79F0"/>
    <w:rsid w:val="008F103A"/>
    <w:rsid w:val="008F2029"/>
    <w:rsid w:val="008F3C9A"/>
    <w:rsid w:val="008F63C3"/>
    <w:rsid w:val="008F7CC7"/>
    <w:rsid w:val="00900726"/>
    <w:rsid w:val="00900C6F"/>
    <w:rsid w:val="00904A5A"/>
    <w:rsid w:val="00910477"/>
    <w:rsid w:val="00930CDD"/>
    <w:rsid w:val="00933DAD"/>
    <w:rsid w:val="00936963"/>
    <w:rsid w:val="009405FF"/>
    <w:rsid w:val="00942954"/>
    <w:rsid w:val="009465AB"/>
    <w:rsid w:val="00963029"/>
    <w:rsid w:val="009635B0"/>
    <w:rsid w:val="009729F6"/>
    <w:rsid w:val="0097585F"/>
    <w:rsid w:val="00981B7B"/>
    <w:rsid w:val="00984139"/>
    <w:rsid w:val="00984D48"/>
    <w:rsid w:val="00985B04"/>
    <w:rsid w:val="00987658"/>
    <w:rsid w:val="0099471A"/>
    <w:rsid w:val="00994EFD"/>
    <w:rsid w:val="00994F7E"/>
    <w:rsid w:val="009B11C9"/>
    <w:rsid w:val="009B381B"/>
    <w:rsid w:val="009B48E9"/>
    <w:rsid w:val="009B662A"/>
    <w:rsid w:val="009C1D5F"/>
    <w:rsid w:val="009C64DA"/>
    <w:rsid w:val="009C71F4"/>
    <w:rsid w:val="009E00E2"/>
    <w:rsid w:val="009E1AD2"/>
    <w:rsid w:val="009F387C"/>
    <w:rsid w:val="009F3D0F"/>
    <w:rsid w:val="009F7205"/>
    <w:rsid w:val="009F7843"/>
    <w:rsid w:val="00A00AD5"/>
    <w:rsid w:val="00A026C6"/>
    <w:rsid w:val="00A0716A"/>
    <w:rsid w:val="00A10D27"/>
    <w:rsid w:val="00A15470"/>
    <w:rsid w:val="00A161A3"/>
    <w:rsid w:val="00A16D9C"/>
    <w:rsid w:val="00A21172"/>
    <w:rsid w:val="00A244EB"/>
    <w:rsid w:val="00A26814"/>
    <w:rsid w:val="00A275BB"/>
    <w:rsid w:val="00A321A7"/>
    <w:rsid w:val="00A334CA"/>
    <w:rsid w:val="00A357F5"/>
    <w:rsid w:val="00A4230C"/>
    <w:rsid w:val="00A44B07"/>
    <w:rsid w:val="00A50A40"/>
    <w:rsid w:val="00A51958"/>
    <w:rsid w:val="00A544EA"/>
    <w:rsid w:val="00A60299"/>
    <w:rsid w:val="00A66AE9"/>
    <w:rsid w:val="00A711BE"/>
    <w:rsid w:val="00A71BD2"/>
    <w:rsid w:val="00A72289"/>
    <w:rsid w:val="00A77301"/>
    <w:rsid w:val="00A81B21"/>
    <w:rsid w:val="00A822B9"/>
    <w:rsid w:val="00A906B4"/>
    <w:rsid w:val="00A93C5D"/>
    <w:rsid w:val="00A945F8"/>
    <w:rsid w:val="00A97291"/>
    <w:rsid w:val="00AA2130"/>
    <w:rsid w:val="00AA33F4"/>
    <w:rsid w:val="00AA42E7"/>
    <w:rsid w:val="00AA60C1"/>
    <w:rsid w:val="00AA7C42"/>
    <w:rsid w:val="00AB060B"/>
    <w:rsid w:val="00AB282C"/>
    <w:rsid w:val="00AB73FC"/>
    <w:rsid w:val="00AC1E15"/>
    <w:rsid w:val="00AC2291"/>
    <w:rsid w:val="00AC62A3"/>
    <w:rsid w:val="00AC6694"/>
    <w:rsid w:val="00AD587E"/>
    <w:rsid w:val="00AD588C"/>
    <w:rsid w:val="00AD7CA8"/>
    <w:rsid w:val="00AE23F4"/>
    <w:rsid w:val="00AE4A5D"/>
    <w:rsid w:val="00AF1DEC"/>
    <w:rsid w:val="00AF6974"/>
    <w:rsid w:val="00B16406"/>
    <w:rsid w:val="00B17E30"/>
    <w:rsid w:val="00B23C8D"/>
    <w:rsid w:val="00B26C2C"/>
    <w:rsid w:val="00B27E47"/>
    <w:rsid w:val="00B32834"/>
    <w:rsid w:val="00B3402C"/>
    <w:rsid w:val="00B35775"/>
    <w:rsid w:val="00B36A10"/>
    <w:rsid w:val="00B46628"/>
    <w:rsid w:val="00B509D3"/>
    <w:rsid w:val="00B51019"/>
    <w:rsid w:val="00B5190B"/>
    <w:rsid w:val="00B51BF5"/>
    <w:rsid w:val="00B60058"/>
    <w:rsid w:val="00B6059E"/>
    <w:rsid w:val="00B663D1"/>
    <w:rsid w:val="00B67C3E"/>
    <w:rsid w:val="00B71FC2"/>
    <w:rsid w:val="00B821BB"/>
    <w:rsid w:val="00B82D4C"/>
    <w:rsid w:val="00B95F1A"/>
    <w:rsid w:val="00BA6646"/>
    <w:rsid w:val="00BA756E"/>
    <w:rsid w:val="00BC0055"/>
    <w:rsid w:val="00BC0B19"/>
    <w:rsid w:val="00BC35F7"/>
    <w:rsid w:val="00BC4816"/>
    <w:rsid w:val="00BD6390"/>
    <w:rsid w:val="00BD67FC"/>
    <w:rsid w:val="00BE1026"/>
    <w:rsid w:val="00BE4236"/>
    <w:rsid w:val="00BF3E48"/>
    <w:rsid w:val="00BF4863"/>
    <w:rsid w:val="00BF52E5"/>
    <w:rsid w:val="00BF67E1"/>
    <w:rsid w:val="00BF7743"/>
    <w:rsid w:val="00C02EAF"/>
    <w:rsid w:val="00C04CB9"/>
    <w:rsid w:val="00C06C62"/>
    <w:rsid w:val="00C1072E"/>
    <w:rsid w:val="00C12E90"/>
    <w:rsid w:val="00C149C2"/>
    <w:rsid w:val="00C27994"/>
    <w:rsid w:val="00C32C4A"/>
    <w:rsid w:val="00C36396"/>
    <w:rsid w:val="00C40625"/>
    <w:rsid w:val="00C40EEC"/>
    <w:rsid w:val="00C46E1B"/>
    <w:rsid w:val="00C548AA"/>
    <w:rsid w:val="00C5626A"/>
    <w:rsid w:val="00C61845"/>
    <w:rsid w:val="00C64DC6"/>
    <w:rsid w:val="00C667C6"/>
    <w:rsid w:val="00C66F68"/>
    <w:rsid w:val="00C70656"/>
    <w:rsid w:val="00C74167"/>
    <w:rsid w:val="00C77C91"/>
    <w:rsid w:val="00C8198F"/>
    <w:rsid w:val="00C86CF1"/>
    <w:rsid w:val="00C94279"/>
    <w:rsid w:val="00C958F7"/>
    <w:rsid w:val="00C95CEE"/>
    <w:rsid w:val="00C96644"/>
    <w:rsid w:val="00CA0820"/>
    <w:rsid w:val="00CA0CD0"/>
    <w:rsid w:val="00CA1512"/>
    <w:rsid w:val="00CA1C57"/>
    <w:rsid w:val="00CA3724"/>
    <w:rsid w:val="00CA38DB"/>
    <w:rsid w:val="00CA53D7"/>
    <w:rsid w:val="00CA72D0"/>
    <w:rsid w:val="00CB081D"/>
    <w:rsid w:val="00CB26FF"/>
    <w:rsid w:val="00CB2DFC"/>
    <w:rsid w:val="00CB5133"/>
    <w:rsid w:val="00CC2439"/>
    <w:rsid w:val="00CC75EF"/>
    <w:rsid w:val="00CD5BD7"/>
    <w:rsid w:val="00CD6750"/>
    <w:rsid w:val="00CD6EDD"/>
    <w:rsid w:val="00CE77AD"/>
    <w:rsid w:val="00D03098"/>
    <w:rsid w:val="00D05B7D"/>
    <w:rsid w:val="00D11983"/>
    <w:rsid w:val="00D410D0"/>
    <w:rsid w:val="00D41D9A"/>
    <w:rsid w:val="00D437F3"/>
    <w:rsid w:val="00D50D4D"/>
    <w:rsid w:val="00D530A4"/>
    <w:rsid w:val="00D53BE5"/>
    <w:rsid w:val="00D53F49"/>
    <w:rsid w:val="00D55112"/>
    <w:rsid w:val="00D5792B"/>
    <w:rsid w:val="00D60AB1"/>
    <w:rsid w:val="00D646A8"/>
    <w:rsid w:val="00D70CF5"/>
    <w:rsid w:val="00D71D93"/>
    <w:rsid w:val="00D74A71"/>
    <w:rsid w:val="00D91234"/>
    <w:rsid w:val="00D9133B"/>
    <w:rsid w:val="00D9135E"/>
    <w:rsid w:val="00D920D7"/>
    <w:rsid w:val="00D95A8F"/>
    <w:rsid w:val="00D97F05"/>
    <w:rsid w:val="00DA3091"/>
    <w:rsid w:val="00DA7D2D"/>
    <w:rsid w:val="00DB08F3"/>
    <w:rsid w:val="00DC1417"/>
    <w:rsid w:val="00DC197A"/>
    <w:rsid w:val="00DC2D56"/>
    <w:rsid w:val="00DC5227"/>
    <w:rsid w:val="00DD0E56"/>
    <w:rsid w:val="00DD4720"/>
    <w:rsid w:val="00DD604D"/>
    <w:rsid w:val="00DD6AB9"/>
    <w:rsid w:val="00DD6AC3"/>
    <w:rsid w:val="00DE2F81"/>
    <w:rsid w:val="00DE4514"/>
    <w:rsid w:val="00DE59EC"/>
    <w:rsid w:val="00DE798C"/>
    <w:rsid w:val="00DE7A55"/>
    <w:rsid w:val="00DF351A"/>
    <w:rsid w:val="00DF3D7C"/>
    <w:rsid w:val="00DF4A1D"/>
    <w:rsid w:val="00E0007F"/>
    <w:rsid w:val="00E00904"/>
    <w:rsid w:val="00E02364"/>
    <w:rsid w:val="00E03476"/>
    <w:rsid w:val="00E071B0"/>
    <w:rsid w:val="00E14330"/>
    <w:rsid w:val="00E165AB"/>
    <w:rsid w:val="00E2139C"/>
    <w:rsid w:val="00E2141D"/>
    <w:rsid w:val="00E24425"/>
    <w:rsid w:val="00E24976"/>
    <w:rsid w:val="00E31C43"/>
    <w:rsid w:val="00E343D4"/>
    <w:rsid w:val="00E43101"/>
    <w:rsid w:val="00E53BAE"/>
    <w:rsid w:val="00E549EC"/>
    <w:rsid w:val="00E55124"/>
    <w:rsid w:val="00E555F9"/>
    <w:rsid w:val="00E62855"/>
    <w:rsid w:val="00E70BA2"/>
    <w:rsid w:val="00E723D2"/>
    <w:rsid w:val="00E74E02"/>
    <w:rsid w:val="00E769AA"/>
    <w:rsid w:val="00E802B5"/>
    <w:rsid w:val="00E858C5"/>
    <w:rsid w:val="00E865FB"/>
    <w:rsid w:val="00E908AD"/>
    <w:rsid w:val="00EA6B4C"/>
    <w:rsid w:val="00EA77B8"/>
    <w:rsid w:val="00EB2733"/>
    <w:rsid w:val="00EB2920"/>
    <w:rsid w:val="00EB43F1"/>
    <w:rsid w:val="00EC4065"/>
    <w:rsid w:val="00EC4D02"/>
    <w:rsid w:val="00EC4E30"/>
    <w:rsid w:val="00EC726C"/>
    <w:rsid w:val="00ED71D7"/>
    <w:rsid w:val="00ED7380"/>
    <w:rsid w:val="00EE6F93"/>
    <w:rsid w:val="00EE752C"/>
    <w:rsid w:val="00EF0C31"/>
    <w:rsid w:val="00EF2717"/>
    <w:rsid w:val="00EF3163"/>
    <w:rsid w:val="00F01E2B"/>
    <w:rsid w:val="00F028C6"/>
    <w:rsid w:val="00F03739"/>
    <w:rsid w:val="00F0759A"/>
    <w:rsid w:val="00F07617"/>
    <w:rsid w:val="00F16E62"/>
    <w:rsid w:val="00F17875"/>
    <w:rsid w:val="00F2205C"/>
    <w:rsid w:val="00F34B6B"/>
    <w:rsid w:val="00F51535"/>
    <w:rsid w:val="00F5702F"/>
    <w:rsid w:val="00F70EB2"/>
    <w:rsid w:val="00F75F15"/>
    <w:rsid w:val="00F77A45"/>
    <w:rsid w:val="00F82081"/>
    <w:rsid w:val="00F87360"/>
    <w:rsid w:val="00F9021A"/>
    <w:rsid w:val="00F905F8"/>
    <w:rsid w:val="00FA25E6"/>
    <w:rsid w:val="00FA31B7"/>
    <w:rsid w:val="00FB0FEF"/>
    <w:rsid w:val="00FB2F53"/>
    <w:rsid w:val="00FB53C1"/>
    <w:rsid w:val="00FB79B7"/>
    <w:rsid w:val="00FC0CB0"/>
    <w:rsid w:val="00FC5618"/>
    <w:rsid w:val="00FD17CC"/>
    <w:rsid w:val="00FE0777"/>
    <w:rsid w:val="00FE71C8"/>
    <w:rsid w:val="00FF7C99"/>
    <w:rsid w:val="00FF7D25"/>
    <w:rsid w:val="053947F6"/>
    <w:rsid w:val="06FD1656"/>
    <w:rsid w:val="097D2694"/>
    <w:rsid w:val="0CB83B42"/>
    <w:rsid w:val="0D227D01"/>
    <w:rsid w:val="10D27090"/>
    <w:rsid w:val="10D945A8"/>
    <w:rsid w:val="1B0C56FC"/>
    <w:rsid w:val="1C0D785B"/>
    <w:rsid w:val="1C1B7FF3"/>
    <w:rsid w:val="1E692A01"/>
    <w:rsid w:val="1FAB70C3"/>
    <w:rsid w:val="26670C2D"/>
    <w:rsid w:val="2BCB5A94"/>
    <w:rsid w:val="2C396351"/>
    <w:rsid w:val="35315EE6"/>
    <w:rsid w:val="38B7645E"/>
    <w:rsid w:val="3DE17E5E"/>
    <w:rsid w:val="41764ECF"/>
    <w:rsid w:val="4268648C"/>
    <w:rsid w:val="48EC4A9E"/>
    <w:rsid w:val="4BA90219"/>
    <w:rsid w:val="4BE4544F"/>
    <w:rsid w:val="51F743AB"/>
    <w:rsid w:val="558B5985"/>
    <w:rsid w:val="58E70C3C"/>
    <w:rsid w:val="5AF52FFF"/>
    <w:rsid w:val="5BA34DD7"/>
    <w:rsid w:val="5D7C006A"/>
    <w:rsid w:val="5D9E377B"/>
    <w:rsid w:val="635F7152"/>
    <w:rsid w:val="637060DA"/>
    <w:rsid w:val="651B0C24"/>
    <w:rsid w:val="65BC2FF4"/>
    <w:rsid w:val="671A3EFC"/>
    <w:rsid w:val="745F542E"/>
    <w:rsid w:val="75C60129"/>
    <w:rsid w:val="76BE57A1"/>
    <w:rsid w:val="77F85774"/>
    <w:rsid w:val="78470EB2"/>
    <w:rsid w:val="78624C75"/>
    <w:rsid w:val="7FD16A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0" w:semiHidden="0" w:name="Table Grid"/>
    <w:lsdException w:qFormat="1"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1"/>
    <w:basedOn w:val="1"/>
    <w:next w:val="1"/>
    <w:link w:val="95"/>
    <w:qFormat/>
    <w:uiPriority w:val="0"/>
    <w:pPr>
      <w:keepNext/>
      <w:keepLines/>
      <w:spacing w:before="340" w:after="330" w:line="578" w:lineRule="auto"/>
      <w:outlineLvl w:val="0"/>
    </w:pPr>
    <w:rPr>
      <w:b/>
      <w:bCs/>
      <w:kern w:val="44"/>
      <w:sz w:val="44"/>
      <w:szCs w:val="44"/>
    </w:rPr>
  </w:style>
  <w:style w:type="paragraph" w:styleId="6">
    <w:name w:val="heading 2"/>
    <w:basedOn w:val="1"/>
    <w:next w:val="1"/>
    <w:link w:val="97"/>
    <w:qFormat/>
    <w:uiPriority w:val="0"/>
    <w:pPr>
      <w:keepNext/>
      <w:keepLines/>
      <w:spacing w:line="360" w:lineRule="auto"/>
      <w:outlineLvl w:val="1"/>
    </w:pPr>
    <w:rPr>
      <w:rFonts w:ascii="Arial" w:hAnsi="Arial"/>
      <w:b/>
      <w:bCs/>
      <w:sz w:val="24"/>
      <w:szCs w:val="32"/>
    </w:rPr>
  </w:style>
  <w:style w:type="paragraph" w:styleId="7">
    <w:name w:val="heading 3"/>
    <w:basedOn w:val="1"/>
    <w:next w:val="1"/>
    <w:link w:val="98"/>
    <w:qFormat/>
    <w:uiPriority w:val="0"/>
    <w:pPr>
      <w:keepNext/>
      <w:keepLines/>
      <w:spacing w:line="360" w:lineRule="auto"/>
      <w:ind w:firstLine="200" w:firstLineChars="200"/>
      <w:outlineLvl w:val="2"/>
    </w:pPr>
    <w:rPr>
      <w:b/>
      <w:bCs/>
      <w:szCs w:val="32"/>
    </w:rPr>
  </w:style>
  <w:style w:type="paragraph" w:styleId="8">
    <w:name w:val="heading 4"/>
    <w:basedOn w:val="1"/>
    <w:next w:val="1"/>
    <w:link w:val="99"/>
    <w:qFormat/>
    <w:uiPriority w:val="0"/>
    <w:pPr>
      <w:keepNext/>
      <w:keepLines/>
      <w:spacing w:before="280" w:after="290" w:line="376" w:lineRule="auto"/>
      <w:outlineLvl w:val="3"/>
    </w:pPr>
    <w:rPr>
      <w:rFonts w:ascii="Arial" w:hAnsi="Arial" w:eastAsia="黑体"/>
      <w:b/>
      <w:bCs/>
      <w:sz w:val="28"/>
      <w:szCs w:val="28"/>
    </w:rPr>
  </w:style>
  <w:style w:type="paragraph" w:styleId="9">
    <w:name w:val="heading 5"/>
    <w:basedOn w:val="1"/>
    <w:next w:val="1"/>
    <w:link w:val="100"/>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10">
    <w:name w:val="heading 6"/>
    <w:basedOn w:val="1"/>
    <w:next w:val="1"/>
    <w:link w:val="101"/>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11">
    <w:name w:val="heading 7"/>
    <w:basedOn w:val="1"/>
    <w:next w:val="1"/>
    <w:link w:val="102"/>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12">
    <w:name w:val="heading 8"/>
    <w:basedOn w:val="1"/>
    <w:next w:val="1"/>
    <w:link w:val="103"/>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3">
    <w:name w:val="heading 9"/>
    <w:basedOn w:val="1"/>
    <w:next w:val="1"/>
    <w:link w:val="104"/>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83">
    <w:name w:val="Default Paragraph Font"/>
    <w:semiHidden/>
    <w:unhideWhenUsed/>
    <w:qFormat/>
    <w:uiPriority w:val="1"/>
  </w:style>
  <w:style w:type="table" w:default="1" w:styleId="79">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w:basedOn w:val="3"/>
    <w:link w:val="155"/>
    <w:qFormat/>
    <w:uiPriority w:val="0"/>
    <w:pPr>
      <w:ind w:firstLine="420" w:firstLineChars="100"/>
    </w:pPr>
  </w:style>
  <w:style w:type="paragraph" w:styleId="3">
    <w:name w:val="Body Text"/>
    <w:basedOn w:val="1"/>
    <w:next w:val="2"/>
    <w:link w:val="130"/>
    <w:qFormat/>
    <w:uiPriority w:val="0"/>
    <w:pPr>
      <w:spacing w:after="120"/>
    </w:pPr>
    <w:rPr>
      <w:szCs w:val="24"/>
    </w:rPr>
  </w:style>
  <w:style w:type="paragraph" w:styleId="4">
    <w:name w:val="macro"/>
    <w:link w:val="1770"/>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4">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5">
    <w:name w:val="toc 7"/>
    <w:basedOn w:val="1"/>
    <w:next w:val="1"/>
    <w:qFormat/>
    <w:uiPriority w:val="39"/>
    <w:pPr>
      <w:ind w:left="1260"/>
      <w:jc w:val="left"/>
    </w:pPr>
    <w:rPr>
      <w:sz w:val="18"/>
      <w:szCs w:val="18"/>
    </w:rPr>
  </w:style>
  <w:style w:type="paragraph" w:styleId="16">
    <w:name w:val="List Number 2"/>
    <w:basedOn w:val="1"/>
    <w:qFormat/>
    <w:uiPriority w:val="0"/>
    <w:pPr>
      <w:tabs>
        <w:tab w:val="left" w:pos="425"/>
      </w:tabs>
      <w:adjustRightInd w:val="0"/>
      <w:ind w:hanging="425"/>
    </w:pPr>
    <w:rPr>
      <w:rFonts w:ascii="Times New Roman" w:hAnsi="Times New Roman"/>
      <w:szCs w:val="20"/>
    </w:rPr>
  </w:style>
  <w:style w:type="paragraph" w:styleId="17">
    <w:name w:val="table of authorities"/>
    <w:basedOn w:val="1"/>
    <w:next w:val="1"/>
    <w:qFormat/>
    <w:uiPriority w:val="0"/>
    <w:pPr>
      <w:ind w:left="210" w:hanging="210"/>
      <w:jc w:val="left"/>
    </w:pPr>
    <w:rPr>
      <w:sz w:val="20"/>
      <w:szCs w:val="20"/>
    </w:rPr>
  </w:style>
  <w:style w:type="paragraph" w:styleId="18">
    <w:name w:val="Note Heading"/>
    <w:basedOn w:val="1"/>
    <w:next w:val="1"/>
    <w:link w:val="774"/>
    <w:qFormat/>
    <w:uiPriority w:val="0"/>
    <w:pPr>
      <w:jc w:val="center"/>
    </w:pPr>
    <w:rPr>
      <w:rFonts w:ascii="Times New Roman" w:hAnsi="Times New Roman"/>
      <w:szCs w:val="24"/>
    </w:rPr>
  </w:style>
  <w:style w:type="paragraph" w:styleId="19">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20">
    <w:name w:val="List Number"/>
    <w:basedOn w:val="1"/>
    <w:qFormat/>
    <w:uiPriority w:val="0"/>
    <w:pPr>
      <w:tabs>
        <w:tab w:val="left" w:pos="420"/>
      </w:tabs>
      <w:ind w:left="420" w:hanging="420"/>
    </w:pPr>
    <w:rPr>
      <w:rFonts w:ascii="黑体" w:hAnsi="Arial" w:eastAsia="黑体"/>
      <w:szCs w:val="24"/>
    </w:rPr>
  </w:style>
  <w:style w:type="paragraph" w:styleId="21">
    <w:name w:val="Normal Indent"/>
    <w:basedOn w:val="1"/>
    <w:link w:val="758"/>
    <w:qFormat/>
    <w:uiPriority w:val="0"/>
    <w:pPr>
      <w:ind w:firstLine="420" w:firstLineChars="200"/>
    </w:pPr>
  </w:style>
  <w:style w:type="paragraph" w:styleId="22">
    <w:name w:val="caption"/>
    <w:basedOn w:val="1"/>
    <w:next w:val="1"/>
    <w:link w:val="1192"/>
    <w:qFormat/>
    <w:uiPriority w:val="0"/>
    <w:rPr>
      <w:rFonts w:ascii="Arial" w:hAnsi="Arial" w:eastAsia="黑体" w:cs="Arial"/>
      <w:sz w:val="20"/>
      <w:szCs w:val="20"/>
    </w:rPr>
  </w:style>
  <w:style w:type="paragraph" w:styleId="23">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4">
    <w:name w:val="List Bullet"/>
    <w:basedOn w:val="1"/>
    <w:qFormat/>
    <w:uiPriority w:val="0"/>
    <w:pPr>
      <w:tabs>
        <w:tab w:val="left" w:pos="425"/>
      </w:tabs>
      <w:adjustRightInd w:val="0"/>
      <w:ind w:left="425" w:hanging="425"/>
    </w:pPr>
    <w:rPr>
      <w:rFonts w:ascii="Times New Roman" w:hAnsi="Times New Roman"/>
      <w:szCs w:val="20"/>
    </w:rPr>
  </w:style>
  <w:style w:type="paragraph" w:styleId="25">
    <w:name w:val="Document Map"/>
    <w:basedOn w:val="1"/>
    <w:link w:val="122"/>
    <w:qFormat/>
    <w:uiPriority w:val="0"/>
    <w:pPr>
      <w:shd w:val="clear" w:color="auto" w:fill="000080"/>
    </w:pPr>
    <w:rPr>
      <w:szCs w:val="24"/>
    </w:rPr>
  </w:style>
  <w:style w:type="paragraph" w:styleId="26">
    <w:name w:val="toa heading"/>
    <w:basedOn w:val="1"/>
    <w:next w:val="1"/>
    <w:qFormat/>
    <w:uiPriority w:val="0"/>
    <w:pPr>
      <w:spacing w:before="120"/>
    </w:pPr>
    <w:rPr>
      <w:rFonts w:ascii="Arial" w:hAnsi="Arial"/>
      <w:b/>
      <w:bCs/>
      <w:szCs w:val="24"/>
    </w:rPr>
  </w:style>
  <w:style w:type="paragraph" w:styleId="27">
    <w:name w:val="annotation text"/>
    <w:basedOn w:val="1"/>
    <w:link w:val="151"/>
    <w:qFormat/>
    <w:uiPriority w:val="0"/>
    <w:pPr>
      <w:jc w:val="left"/>
    </w:pPr>
    <w:rPr>
      <w:szCs w:val="24"/>
    </w:rPr>
  </w:style>
  <w:style w:type="paragraph" w:styleId="28">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29">
    <w:name w:val="Salutation"/>
    <w:basedOn w:val="1"/>
    <w:next w:val="1"/>
    <w:link w:val="608"/>
    <w:qFormat/>
    <w:uiPriority w:val="0"/>
    <w:pPr>
      <w:adjustRightInd w:val="0"/>
    </w:pPr>
    <w:rPr>
      <w:rFonts w:ascii="Times New Roman" w:hAnsi="Times New Roman"/>
      <w:szCs w:val="20"/>
    </w:rPr>
  </w:style>
  <w:style w:type="paragraph" w:styleId="30">
    <w:name w:val="Body Text 3"/>
    <w:basedOn w:val="1"/>
    <w:link w:val="172"/>
    <w:qFormat/>
    <w:uiPriority w:val="0"/>
    <w:rPr>
      <w:rFonts w:ascii="宋体"/>
      <w:sz w:val="24"/>
      <w:szCs w:val="20"/>
    </w:rPr>
  </w:style>
  <w:style w:type="paragraph" w:styleId="31">
    <w:name w:val="List Bullet 3"/>
    <w:basedOn w:val="1"/>
    <w:qFormat/>
    <w:uiPriority w:val="0"/>
    <w:pPr>
      <w:tabs>
        <w:tab w:val="left" w:pos="1200"/>
      </w:tabs>
      <w:spacing w:line="300" w:lineRule="auto"/>
      <w:ind w:left="425" w:hanging="425"/>
      <w:jc w:val="left"/>
    </w:pPr>
    <w:rPr>
      <w:rFonts w:cs="幼圆"/>
      <w:kern w:val="0"/>
      <w:szCs w:val="21"/>
    </w:rPr>
  </w:style>
  <w:style w:type="paragraph" w:styleId="32">
    <w:name w:val="Body Text Indent"/>
    <w:basedOn w:val="1"/>
    <w:link w:val="194"/>
    <w:qFormat/>
    <w:uiPriority w:val="0"/>
    <w:pPr>
      <w:spacing w:after="120"/>
      <w:ind w:left="420" w:leftChars="200"/>
    </w:pPr>
    <w:rPr>
      <w:szCs w:val="24"/>
    </w:rPr>
  </w:style>
  <w:style w:type="paragraph" w:styleId="33">
    <w:name w:val="List 2"/>
    <w:basedOn w:val="1"/>
    <w:qFormat/>
    <w:uiPriority w:val="0"/>
    <w:pPr>
      <w:ind w:left="100" w:leftChars="200" w:hanging="200" w:hangingChars="200"/>
    </w:pPr>
    <w:rPr>
      <w:rFonts w:ascii="Times New Roman" w:hAnsi="Times New Roman"/>
      <w:szCs w:val="20"/>
    </w:rPr>
  </w:style>
  <w:style w:type="paragraph" w:styleId="34">
    <w:name w:val="List Continue"/>
    <w:basedOn w:val="1"/>
    <w:qFormat/>
    <w:uiPriority w:val="0"/>
    <w:pPr>
      <w:spacing w:after="120"/>
      <w:ind w:left="420" w:leftChars="200"/>
    </w:pPr>
    <w:rPr>
      <w:rFonts w:ascii="Times New Roman" w:hAnsi="Times New Roman"/>
      <w:szCs w:val="20"/>
    </w:rPr>
  </w:style>
  <w:style w:type="paragraph" w:styleId="35">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6">
    <w:name w:val="List Bullet 2"/>
    <w:basedOn w:val="1"/>
    <w:qFormat/>
    <w:uiPriority w:val="0"/>
    <w:pPr>
      <w:adjustRightInd w:val="0"/>
      <w:spacing w:line="360" w:lineRule="atLeast"/>
      <w:jc w:val="left"/>
      <w:textAlignment w:val="baseline"/>
    </w:pPr>
    <w:rPr>
      <w:rFonts w:ascii="Times New Roman" w:hAnsi="Times New Roman"/>
      <w:kern w:val="0"/>
      <w:sz w:val="24"/>
      <w:szCs w:val="20"/>
    </w:rPr>
  </w:style>
  <w:style w:type="paragraph" w:styleId="37">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8">
    <w:name w:val="toc 5"/>
    <w:basedOn w:val="1"/>
    <w:next w:val="1"/>
    <w:qFormat/>
    <w:uiPriority w:val="39"/>
    <w:pPr>
      <w:ind w:left="840"/>
      <w:jc w:val="left"/>
    </w:pPr>
    <w:rPr>
      <w:sz w:val="18"/>
      <w:szCs w:val="18"/>
    </w:rPr>
  </w:style>
  <w:style w:type="paragraph" w:styleId="39">
    <w:name w:val="toc 3"/>
    <w:basedOn w:val="1"/>
    <w:next w:val="1"/>
    <w:qFormat/>
    <w:uiPriority w:val="39"/>
    <w:pPr>
      <w:ind w:left="420"/>
      <w:jc w:val="left"/>
    </w:pPr>
    <w:rPr>
      <w:iCs/>
      <w:sz w:val="20"/>
      <w:szCs w:val="20"/>
    </w:rPr>
  </w:style>
  <w:style w:type="paragraph" w:styleId="40">
    <w:name w:val="Plain Text"/>
    <w:basedOn w:val="1"/>
    <w:link w:val="193"/>
    <w:qFormat/>
    <w:uiPriority w:val="0"/>
    <w:rPr>
      <w:rFonts w:ascii="宋体" w:hAnsi="Courier New" w:cs="Courier New"/>
      <w:szCs w:val="21"/>
    </w:rPr>
  </w:style>
  <w:style w:type="paragraph" w:styleId="41">
    <w:name w:val="List Bullet 5"/>
    <w:basedOn w:val="1"/>
    <w:qFormat/>
    <w:uiPriority w:val="0"/>
    <w:pPr>
      <w:numPr>
        <w:ilvl w:val="0"/>
        <w:numId w:val="1"/>
      </w:numPr>
      <w:adjustRightInd w:val="0"/>
      <w:spacing w:line="312" w:lineRule="atLeast"/>
      <w:textAlignment w:val="baseline"/>
    </w:pPr>
    <w:rPr>
      <w:rFonts w:ascii="Times New Roman" w:hAnsi="Times New Roman"/>
      <w:kern w:val="0"/>
      <w:szCs w:val="20"/>
    </w:rPr>
  </w:style>
  <w:style w:type="paragraph" w:styleId="42">
    <w:name w:val="List Number 4"/>
    <w:basedOn w:val="1"/>
    <w:qFormat/>
    <w:uiPriority w:val="0"/>
    <w:pPr>
      <w:tabs>
        <w:tab w:val="left" w:pos="1620"/>
      </w:tabs>
      <w:spacing w:line="360" w:lineRule="auto"/>
      <w:ind w:left="1620" w:leftChars="600" w:hanging="360" w:hangingChars="200"/>
    </w:pPr>
    <w:rPr>
      <w:rFonts w:ascii="宋体" w:hAnsi="宋体"/>
      <w:sz w:val="24"/>
      <w:szCs w:val="20"/>
    </w:rPr>
  </w:style>
  <w:style w:type="paragraph" w:styleId="43">
    <w:name w:val="toc 8"/>
    <w:basedOn w:val="1"/>
    <w:next w:val="1"/>
    <w:qFormat/>
    <w:uiPriority w:val="39"/>
    <w:pPr>
      <w:ind w:left="1470"/>
      <w:jc w:val="left"/>
    </w:pPr>
    <w:rPr>
      <w:sz w:val="18"/>
      <w:szCs w:val="18"/>
    </w:rPr>
  </w:style>
  <w:style w:type="paragraph" w:styleId="44">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5">
    <w:name w:val="Date"/>
    <w:basedOn w:val="1"/>
    <w:next w:val="1"/>
    <w:link w:val="201"/>
    <w:qFormat/>
    <w:uiPriority w:val="0"/>
    <w:rPr>
      <w:rFonts w:eastAsia="仿宋_GB2312"/>
      <w:sz w:val="28"/>
      <w:szCs w:val="20"/>
    </w:rPr>
  </w:style>
  <w:style w:type="paragraph" w:styleId="46">
    <w:name w:val="Body Text Indent 2"/>
    <w:basedOn w:val="1"/>
    <w:link w:val="112"/>
    <w:qFormat/>
    <w:uiPriority w:val="0"/>
    <w:pPr>
      <w:spacing w:line="300" w:lineRule="auto"/>
      <w:ind w:firstLine="480"/>
    </w:pPr>
    <w:rPr>
      <w:rFonts w:ascii="黑体" w:eastAsia="黑体"/>
      <w:szCs w:val="24"/>
    </w:rPr>
  </w:style>
  <w:style w:type="paragraph" w:styleId="47">
    <w:name w:val="endnote text"/>
    <w:basedOn w:val="1"/>
    <w:link w:val="133"/>
    <w:qFormat/>
    <w:uiPriority w:val="0"/>
    <w:pPr>
      <w:snapToGrid w:val="0"/>
      <w:jc w:val="left"/>
    </w:pPr>
    <w:rPr>
      <w:szCs w:val="20"/>
    </w:rPr>
  </w:style>
  <w:style w:type="paragraph" w:styleId="48">
    <w:name w:val="Balloon Text"/>
    <w:basedOn w:val="1"/>
    <w:link w:val="131"/>
    <w:qFormat/>
    <w:uiPriority w:val="0"/>
    <w:rPr>
      <w:sz w:val="18"/>
      <w:szCs w:val="18"/>
    </w:rPr>
  </w:style>
  <w:style w:type="paragraph" w:styleId="49">
    <w:name w:val="footer"/>
    <w:basedOn w:val="1"/>
    <w:link w:val="94"/>
    <w:unhideWhenUsed/>
    <w:qFormat/>
    <w:uiPriority w:val="99"/>
    <w:pPr>
      <w:tabs>
        <w:tab w:val="center" w:pos="4153"/>
        <w:tab w:val="right" w:pos="8306"/>
      </w:tabs>
      <w:snapToGrid w:val="0"/>
      <w:jc w:val="left"/>
    </w:pPr>
    <w:rPr>
      <w:sz w:val="18"/>
      <w:szCs w:val="18"/>
    </w:rPr>
  </w:style>
  <w:style w:type="paragraph" w:styleId="50">
    <w:name w:val="header"/>
    <w:basedOn w:val="1"/>
    <w:link w:val="93"/>
    <w:unhideWhenUsed/>
    <w:qFormat/>
    <w:uiPriority w:val="0"/>
    <w:pPr>
      <w:pBdr>
        <w:bottom w:val="single" w:color="auto" w:sz="6" w:space="1"/>
      </w:pBdr>
      <w:tabs>
        <w:tab w:val="center" w:pos="4153"/>
        <w:tab w:val="right" w:pos="8306"/>
      </w:tabs>
      <w:snapToGrid w:val="0"/>
      <w:jc w:val="center"/>
    </w:pPr>
    <w:rPr>
      <w:sz w:val="18"/>
      <w:szCs w:val="18"/>
    </w:rPr>
  </w:style>
  <w:style w:type="paragraph" w:styleId="51">
    <w:name w:val="Signature"/>
    <w:basedOn w:val="1"/>
    <w:link w:val="1771"/>
    <w:unhideWhenUsed/>
    <w:qFormat/>
    <w:uiPriority w:val="0"/>
    <w:pPr>
      <w:ind w:left="100" w:leftChars="2100"/>
    </w:pPr>
  </w:style>
  <w:style w:type="paragraph" w:styleId="52">
    <w:name w:val="toc 1"/>
    <w:basedOn w:val="1"/>
    <w:next w:val="1"/>
    <w:unhideWhenUsed/>
    <w:qFormat/>
    <w:uiPriority w:val="39"/>
  </w:style>
  <w:style w:type="paragraph" w:styleId="53">
    <w:name w:val="toc 4"/>
    <w:basedOn w:val="1"/>
    <w:next w:val="1"/>
    <w:qFormat/>
    <w:uiPriority w:val="39"/>
    <w:pPr>
      <w:ind w:left="630"/>
      <w:jc w:val="left"/>
    </w:pPr>
    <w:rPr>
      <w:sz w:val="18"/>
      <w:szCs w:val="18"/>
    </w:rPr>
  </w:style>
  <w:style w:type="paragraph" w:styleId="54">
    <w:name w:val="index heading"/>
    <w:basedOn w:val="55"/>
    <w:next w:val="1"/>
    <w:qFormat/>
    <w:uiPriority w:val="0"/>
    <w:pPr>
      <w:adjustRightInd w:val="0"/>
      <w:spacing w:line="360" w:lineRule="atLeast"/>
      <w:jc w:val="left"/>
      <w:textAlignment w:val="baseline"/>
    </w:pPr>
    <w:rPr>
      <w:kern w:val="0"/>
      <w:sz w:val="24"/>
      <w:szCs w:val="20"/>
    </w:rPr>
  </w:style>
  <w:style w:type="paragraph" w:customStyle="1" w:styleId="55">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6">
    <w:name w:val="Subtitle"/>
    <w:basedOn w:val="1"/>
    <w:next w:val="1"/>
    <w:link w:val="776"/>
    <w:qFormat/>
    <w:uiPriority w:val="0"/>
    <w:pPr>
      <w:spacing w:after="60"/>
      <w:jc w:val="center"/>
      <w:outlineLvl w:val="1"/>
    </w:pPr>
    <w:rPr>
      <w:rFonts w:ascii="Cambria" w:hAnsi="Cambria"/>
      <w:kern w:val="0"/>
      <w:sz w:val="20"/>
      <w:szCs w:val="20"/>
    </w:rPr>
  </w:style>
  <w:style w:type="paragraph" w:styleId="57">
    <w:name w:val="List"/>
    <w:basedOn w:val="1"/>
    <w:qFormat/>
    <w:uiPriority w:val="0"/>
    <w:pPr>
      <w:ind w:left="200" w:hanging="200" w:hangingChars="200"/>
    </w:pPr>
    <w:rPr>
      <w:rFonts w:ascii="Times New Roman" w:hAnsi="Times New Roman"/>
      <w:szCs w:val="24"/>
    </w:rPr>
  </w:style>
  <w:style w:type="paragraph" w:styleId="58">
    <w:name w:val="footnote text"/>
    <w:basedOn w:val="1"/>
    <w:link w:val="186"/>
    <w:qFormat/>
    <w:uiPriority w:val="0"/>
    <w:pPr>
      <w:snapToGrid w:val="0"/>
      <w:jc w:val="left"/>
    </w:pPr>
    <w:rPr>
      <w:sz w:val="18"/>
      <w:szCs w:val="20"/>
    </w:rPr>
  </w:style>
  <w:style w:type="paragraph" w:styleId="59">
    <w:name w:val="toc 6"/>
    <w:basedOn w:val="1"/>
    <w:next w:val="1"/>
    <w:qFormat/>
    <w:uiPriority w:val="39"/>
    <w:pPr>
      <w:ind w:left="1050"/>
      <w:jc w:val="left"/>
    </w:pPr>
    <w:rPr>
      <w:sz w:val="18"/>
      <w:szCs w:val="18"/>
    </w:rPr>
  </w:style>
  <w:style w:type="paragraph" w:styleId="60">
    <w:name w:val="List 5"/>
    <w:basedOn w:val="61"/>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1">
    <w:name w:val="List 4"/>
    <w:basedOn w:val="1"/>
    <w:qFormat/>
    <w:uiPriority w:val="0"/>
    <w:rPr>
      <w:rFonts w:ascii="Times New Roman" w:hAnsi="Times New Roman"/>
      <w:b/>
      <w:szCs w:val="20"/>
    </w:rPr>
  </w:style>
  <w:style w:type="paragraph" w:styleId="62">
    <w:name w:val="Body Text Indent 3"/>
    <w:basedOn w:val="1"/>
    <w:link w:val="107"/>
    <w:qFormat/>
    <w:uiPriority w:val="0"/>
    <w:pPr>
      <w:spacing w:after="120"/>
      <w:ind w:left="420" w:leftChars="200"/>
    </w:pPr>
    <w:rPr>
      <w:sz w:val="16"/>
      <w:szCs w:val="16"/>
    </w:rPr>
  </w:style>
  <w:style w:type="paragraph" w:styleId="63">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4">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5">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6">
    <w:name w:val="toc 2"/>
    <w:basedOn w:val="1"/>
    <w:next w:val="1"/>
    <w:qFormat/>
    <w:uiPriority w:val="39"/>
    <w:pPr>
      <w:ind w:left="210"/>
      <w:jc w:val="left"/>
    </w:pPr>
    <w:rPr>
      <w:smallCaps/>
      <w:sz w:val="20"/>
      <w:szCs w:val="20"/>
    </w:rPr>
  </w:style>
  <w:style w:type="paragraph" w:styleId="67">
    <w:name w:val="toc 9"/>
    <w:basedOn w:val="1"/>
    <w:next w:val="1"/>
    <w:qFormat/>
    <w:uiPriority w:val="39"/>
    <w:pPr>
      <w:ind w:left="1680"/>
      <w:jc w:val="left"/>
    </w:pPr>
    <w:rPr>
      <w:sz w:val="18"/>
      <w:szCs w:val="18"/>
    </w:rPr>
  </w:style>
  <w:style w:type="paragraph" w:styleId="68">
    <w:name w:val="Body Text 2"/>
    <w:basedOn w:val="1"/>
    <w:link w:val="221"/>
    <w:qFormat/>
    <w:uiPriority w:val="0"/>
    <w:pPr>
      <w:spacing w:after="120" w:line="480" w:lineRule="auto"/>
    </w:pPr>
  </w:style>
  <w:style w:type="paragraph" w:styleId="69">
    <w:name w:val="List Continue 2"/>
    <w:basedOn w:val="1"/>
    <w:qFormat/>
    <w:uiPriority w:val="0"/>
    <w:pPr>
      <w:spacing w:after="120"/>
      <w:ind w:left="840" w:leftChars="400"/>
    </w:pPr>
    <w:rPr>
      <w:rFonts w:ascii="Times New Roman" w:hAnsi="Times New Roman"/>
      <w:szCs w:val="20"/>
    </w:rPr>
  </w:style>
  <w:style w:type="paragraph" w:styleId="70">
    <w:name w:val="Message Header"/>
    <w:basedOn w:val="3"/>
    <w:link w:val="607"/>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1">
    <w:name w:val="HTML Preformatted"/>
    <w:basedOn w:val="1"/>
    <w:link w:val="22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2">
    <w:name w:val="Normal (Web)"/>
    <w:basedOn w:val="1"/>
    <w:qFormat/>
    <w:uiPriority w:val="0"/>
    <w:pPr>
      <w:widowControl/>
      <w:spacing w:before="100" w:beforeAutospacing="1" w:after="100" w:afterAutospacing="1"/>
      <w:jc w:val="left"/>
    </w:pPr>
    <w:rPr>
      <w:kern w:val="0"/>
      <w:sz w:val="24"/>
    </w:rPr>
  </w:style>
  <w:style w:type="paragraph" w:styleId="73">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4">
    <w:name w:val="index 1"/>
    <w:basedOn w:val="1"/>
    <w:next w:val="1"/>
    <w:qFormat/>
    <w:uiPriority w:val="0"/>
    <w:pPr>
      <w:spacing w:line="220" w:lineRule="exact"/>
      <w:jc w:val="center"/>
    </w:pPr>
    <w:rPr>
      <w:rFonts w:ascii="仿宋_GB2312" w:eastAsia="仿宋_GB2312"/>
      <w:szCs w:val="21"/>
    </w:rPr>
  </w:style>
  <w:style w:type="paragraph" w:styleId="75">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6">
    <w:name w:val="Title"/>
    <w:basedOn w:val="1"/>
    <w:next w:val="1"/>
    <w:link w:val="96"/>
    <w:qFormat/>
    <w:uiPriority w:val="0"/>
    <w:pPr>
      <w:spacing w:before="240" w:after="60"/>
      <w:jc w:val="center"/>
      <w:outlineLvl w:val="0"/>
    </w:pPr>
    <w:rPr>
      <w:rFonts w:ascii="Cambria" w:hAnsi="Cambria"/>
      <w:b/>
      <w:bCs/>
      <w:sz w:val="32"/>
      <w:szCs w:val="32"/>
    </w:rPr>
  </w:style>
  <w:style w:type="paragraph" w:styleId="77">
    <w:name w:val="annotation subject"/>
    <w:basedOn w:val="27"/>
    <w:next w:val="27"/>
    <w:link w:val="124"/>
    <w:qFormat/>
    <w:uiPriority w:val="0"/>
    <w:rPr>
      <w:b/>
      <w:bCs/>
    </w:rPr>
  </w:style>
  <w:style w:type="paragraph" w:styleId="78">
    <w:name w:val="Body Text First Indent 2"/>
    <w:basedOn w:val="32"/>
    <w:link w:val="591"/>
    <w:qFormat/>
    <w:uiPriority w:val="0"/>
    <w:pPr>
      <w:numPr>
        <w:ilvl w:val="2"/>
        <w:numId w:val="2"/>
      </w:numPr>
      <w:adjustRightInd w:val="0"/>
      <w:spacing w:line="360" w:lineRule="atLeast"/>
      <w:ind w:left="420" w:firstLine="420" w:firstLineChars="200"/>
      <w:jc w:val="left"/>
      <w:textAlignment w:val="baseline"/>
    </w:pPr>
    <w:rPr>
      <w:kern w:val="0"/>
      <w:sz w:val="20"/>
      <w:szCs w:val="20"/>
    </w:rPr>
  </w:style>
  <w:style w:type="table" w:styleId="80">
    <w:name w:val="Table Grid"/>
    <w:basedOn w:val="79"/>
    <w:unhideWhenUsed/>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styleId="81">
    <w:name w:val="Table Theme"/>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styleId="82">
    <w:name w:val="Table Elegant"/>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cPr>
      <w:shd w:val="clear" w:color="auto" w:fill="auto"/>
    </w:tcPr>
    <w:tblStylePr w:type="firstRow">
      <w:rPr>
        <w:caps/>
        <w:color w:val="auto"/>
      </w:rPr>
      <w:tblPr>
        <w:tblLayout w:type="fixed"/>
      </w:tblPr>
      <w:tcPr>
        <w:tcBorders>
          <w:tl2br w:val="nil"/>
          <w:tr2bl w:val="nil"/>
        </w:tcBorders>
      </w:tcPr>
    </w:tblStylePr>
  </w:style>
  <w:style w:type="character" w:styleId="84">
    <w:name w:val="Strong"/>
    <w:qFormat/>
    <w:uiPriority w:val="0"/>
    <w:rPr>
      <w:b/>
      <w:bCs/>
    </w:rPr>
  </w:style>
  <w:style w:type="character" w:styleId="85">
    <w:name w:val="endnote reference"/>
    <w:qFormat/>
    <w:uiPriority w:val="0"/>
    <w:rPr>
      <w:vertAlign w:val="superscript"/>
    </w:rPr>
  </w:style>
  <w:style w:type="character" w:styleId="86">
    <w:name w:val="page number"/>
    <w:qFormat/>
    <w:uiPriority w:val="0"/>
  </w:style>
  <w:style w:type="character" w:styleId="87">
    <w:name w:val="FollowedHyperlink"/>
    <w:qFormat/>
    <w:uiPriority w:val="99"/>
    <w:rPr>
      <w:color w:val="800080"/>
      <w:u w:val="single"/>
    </w:rPr>
  </w:style>
  <w:style w:type="character" w:styleId="88">
    <w:name w:val="Emphasis"/>
    <w:qFormat/>
    <w:uiPriority w:val="20"/>
    <w:rPr>
      <w:i/>
      <w:iCs/>
    </w:rPr>
  </w:style>
  <w:style w:type="character" w:styleId="89">
    <w:name w:val="line number"/>
    <w:basedOn w:val="83"/>
    <w:qFormat/>
    <w:uiPriority w:val="0"/>
  </w:style>
  <w:style w:type="character" w:styleId="90">
    <w:name w:val="Hyperlink"/>
    <w:unhideWhenUsed/>
    <w:qFormat/>
    <w:uiPriority w:val="99"/>
    <w:rPr>
      <w:color w:val="0000FF"/>
      <w:u w:val="single"/>
    </w:rPr>
  </w:style>
  <w:style w:type="character" w:styleId="91">
    <w:name w:val="annotation reference"/>
    <w:qFormat/>
    <w:uiPriority w:val="0"/>
    <w:rPr>
      <w:sz w:val="21"/>
      <w:szCs w:val="21"/>
    </w:rPr>
  </w:style>
  <w:style w:type="character" w:styleId="92">
    <w:name w:val="footnote reference"/>
    <w:qFormat/>
    <w:uiPriority w:val="0"/>
    <w:rPr>
      <w:vertAlign w:val="superscript"/>
    </w:rPr>
  </w:style>
  <w:style w:type="character" w:customStyle="1" w:styleId="93">
    <w:name w:val="页眉 Char3"/>
    <w:link w:val="50"/>
    <w:qFormat/>
    <w:uiPriority w:val="0"/>
    <w:rPr>
      <w:sz w:val="18"/>
      <w:szCs w:val="18"/>
    </w:rPr>
  </w:style>
  <w:style w:type="character" w:customStyle="1" w:styleId="94">
    <w:name w:val="页脚 Char3"/>
    <w:link w:val="49"/>
    <w:qFormat/>
    <w:uiPriority w:val="0"/>
    <w:rPr>
      <w:sz w:val="18"/>
      <w:szCs w:val="18"/>
    </w:rPr>
  </w:style>
  <w:style w:type="character" w:customStyle="1" w:styleId="95">
    <w:name w:val="标题 1 Char2"/>
    <w:link w:val="5"/>
    <w:qFormat/>
    <w:uiPriority w:val="0"/>
    <w:rPr>
      <w:b/>
      <w:bCs/>
      <w:kern w:val="44"/>
      <w:sz w:val="44"/>
      <w:szCs w:val="44"/>
    </w:rPr>
  </w:style>
  <w:style w:type="character" w:customStyle="1" w:styleId="96">
    <w:name w:val="标题 Char3"/>
    <w:link w:val="76"/>
    <w:qFormat/>
    <w:uiPriority w:val="0"/>
    <w:rPr>
      <w:rFonts w:ascii="Cambria" w:hAnsi="Cambria" w:cs="Times New Roman"/>
      <w:b/>
      <w:bCs/>
      <w:kern w:val="2"/>
      <w:sz w:val="32"/>
      <w:szCs w:val="32"/>
    </w:rPr>
  </w:style>
  <w:style w:type="character" w:customStyle="1" w:styleId="97">
    <w:name w:val="标题 2 Char2"/>
    <w:link w:val="6"/>
    <w:qFormat/>
    <w:uiPriority w:val="0"/>
    <w:rPr>
      <w:rFonts w:ascii="Arial" w:hAnsi="Arial"/>
      <w:b/>
      <w:bCs/>
      <w:kern w:val="2"/>
      <w:sz w:val="24"/>
      <w:szCs w:val="32"/>
    </w:rPr>
  </w:style>
  <w:style w:type="character" w:customStyle="1" w:styleId="98">
    <w:name w:val="标题 3 Char2"/>
    <w:link w:val="7"/>
    <w:qFormat/>
    <w:uiPriority w:val="0"/>
    <w:rPr>
      <w:b/>
      <w:bCs/>
      <w:kern w:val="2"/>
      <w:sz w:val="21"/>
      <w:szCs w:val="32"/>
    </w:rPr>
  </w:style>
  <w:style w:type="character" w:customStyle="1" w:styleId="99">
    <w:name w:val="标题 4 Char1"/>
    <w:link w:val="8"/>
    <w:qFormat/>
    <w:uiPriority w:val="0"/>
    <w:rPr>
      <w:rFonts w:ascii="Arial" w:hAnsi="Arial" w:eastAsia="黑体"/>
      <w:b/>
      <w:bCs/>
      <w:kern w:val="2"/>
      <w:sz w:val="28"/>
      <w:szCs w:val="28"/>
    </w:rPr>
  </w:style>
  <w:style w:type="character" w:customStyle="1" w:styleId="100">
    <w:name w:val="标题 5 Char2"/>
    <w:link w:val="9"/>
    <w:qFormat/>
    <w:uiPriority w:val="0"/>
    <w:rPr>
      <w:rFonts w:ascii="宋体" w:hAnsi="宋体"/>
      <w:b/>
      <w:sz w:val="24"/>
    </w:rPr>
  </w:style>
  <w:style w:type="character" w:customStyle="1" w:styleId="101">
    <w:name w:val="标题 6 Char2"/>
    <w:link w:val="10"/>
    <w:qFormat/>
    <w:uiPriority w:val="0"/>
    <w:rPr>
      <w:rFonts w:ascii="Arial" w:hAnsi="Arial" w:eastAsia="黑体"/>
      <w:b/>
      <w:bCs/>
      <w:sz w:val="24"/>
      <w:szCs w:val="22"/>
    </w:rPr>
  </w:style>
  <w:style w:type="character" w:customStyle="1" w:styleId="102">
    <w:name w:val="标题 7 Char2"/>
    <w:link w:val="11"/>
    <w:qFormat/>
    <w:uiPriority w:val="0"/>
    <w:rPr>
      <w:b/>
      <w:bCs/>
      <w:sz w:val="24"/>
      <w:szCs w:val="22"/>
    </w:rPr>
  </w:style>
  <w:style w:type="character" w:customStyle="1" w:styleId="103">
    <w:name w:val="标题 8 Char2"/>
    <w:link w:val="12"/>
    <w:qFormat/>
    <w:uiPriority w:val="0"/>
    <w:rPr>
      <w:rFonts w:ascii="Arial" w:hAnsi="Arial" w:eastAsia="黑体"/>
      <w:sz w:val="24"/>
      <w:szCs w:val="22"/>
    </w:rPr>
  </w:style>
  <w:style w:type="character" w:customStyle="1" w:styleId="104">
    <w:name w:val="标题 9 Char2"/>
    <w:link w:val="13"/>
    <w:qFormat/>
    <w:uiPriority w:val="0"/>
    <w:rPr>
      <w:rFonts w:ascii="Arial" w:hAnsi="Arial" w:eastAsia="黑体"/>
      <w:sz w:val="21"/>
      <w:szCs w:val="21"/>
    </w:rPr>
  </w:style>
  <w:style w:type="character" w:customStyle="1" w:styleId="105">
    <w:name w:val="ca-341"/>
    <w:qFormat/>
    <w:uiPriority w:val="0"/>
    <w:rPr>
      <w:rFonts w:hint="eastAsia" w:ascii="宋体" w:hAnsi="宋体" w:eastAsia="宋体"/>
      <w:color w:val="000000"/>
      <w:sz w:val="20"/>
      <w:szCs w:val="20"/>
    </w:rPr>
  </w:style>
  <w:style w:type="character" w:customStyle="1" w:styleId="106">
    <w:name w:val="ca-71"/>
    <w:qFormat/>
    <w:uiPriority w:val="0"/>
    <w:rPr>
      <w:rFonts w:hint="default" w:ascii="Times New Roman" w:hAnsi="Times New Roman" w:cs="Times New Roman"/>
      <w:color w:val="000000"/>
      <w:sz w:val="28"/>
      <w:szCs w:val="28"/>
    </w:rPr>
  </w:style>
  <w:style w:type="character" w:customStyle="1" w:styleId="107">
    <w:name w:val="正文文本缩进 3 Char3"/>
    <w:link w:val="62"/>
    <w:qFormat/>
    <w:uiPriority w:val="0"/>
    <w:rPr>
      <w:kern w:val="2"/>
      <w:sz w:val="16"/>
      <w:szCs w:val="16"/>
    </w:rPr>
  </w:style>
  <w:style w:type="character" w:customStyle="1" w:styleId="108">
    <w:name w:val="ca-61"/>
    <w:qFormat/>
    <w:uiPriority w:val="0"/>
    <w:rPr>
      <w:rFonts w:hint="eastAsia" w:ascii="宋体" w:hAnsi="宋体" w:eastAsia="宋体"/>
      <w:color w:val="000000"/>
      <w:sz w:val="30"/>
      <w:szCs w:val="30"/>
    </w:rPr>
  </w:style>
  <w:style w:type="character" w:customStyle="1" w:styleId="109">
    <w:name w:val="ca-221"/>
    <w:qFormat/>
    <w:uiPriority w:val="0"/>
    <w:rPr>
      <w:rFonts w:hint="eastAsia" w:ascii="宋体" w:hAnsi="宋体" w:eastAsia="宋体"/>
      <w:sz w:val="21"/>
      <w:szCs w:val="21"/>
    </w:rPr>
  </w:style>
  <w:style w:type="character" w:customStyle="1" w:styleId="110">
    <w:name w:val="zbggmain style9"/>
    <w:qFormat/>
    <w:uiPriority w:val="0"/>
  </w:style>
  <w:style w:type="character" w:customStyle="1" w:styleId="111">
    <w:name w:val="ca-261"/>
    <w:qFormat/>
    <w:uiPriority w:val="0"/>
    <w:rPr>
      <w:rFonts w:hint="eastAsia" w:ascii="宋体" w:hAnsi="宋体" w:eastAsia="宋体"/>
      <w:color w:val="002060"/>
      <w:sz w:val="21"/>
      <w:szCs w:val="21"/>
    </w:rPr>
  </w:style>
  <w:style w:type="character" w:customStyle="1" w:styleId="112">
    <w:name w:val="正文文本缩进 2 Char3"/>
    <w:link w:val="46"/>
    <w:qFormat/>
    <w:uiPriority w:val="0"/>
    <w:rPr>
      <w:rFonts w:ascii="黑体" w:eastAsia="黑体"/>
      <w:kern w:val="2"/>
      <w:sz w:val="21"/>
      <w:szCs w:val="24"/>
    </w:rPr>
  </w:style>
  <w:style w:type="character" w:customStyle="1" w:styleId="113">
    <w:name w:val="ca-91"/>
    <w:qFormat/>
    <w:uiPriority w:val="0"/>
    <w:rPr>
      <w:rFonts w:hint="eastAsia" w:ascii="楷体_GB2312" w:eastAsia="楷体_GB2312"/>
      <w:color w:val="000000"/>
      <w:spacing w:val="20"/>
      <w:sz w:val="96"/>
      <w:szCs w:val="96"/>
    </w:rPr>
  </w:style>
  <w:style w:type="character" w:customStyle="1" w:styleId="114">
    <w:name w:val="样式 正文文本 Char"/>
    <w:link w:val="115"/>
    <w:qFormat/>
    <w:uiPriority w:val="0"/>
    <w:rPr>
      <w:rFonts w:ascii="Arial" w:hAnsi="Arial" w:cs="宋体"/>
      <w:color w:val="000000"/>
      <w:kern w:val="2"/>
      <w:sz w:val="21"/>
    </w:rPr>
  </w:style>
  <w:style w:type="paragraph" w:customStyle="1" w:styleId="115">
    <w:name w:val="样式 正文文本"/>
    <w:basedOn w:val="1"/>
    <w:link w:val="114"/>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16">
    <w:name w:val="ca-310"/>
    <w:qFormat/>
    <w:uiPriority w:val="0"/>
    <w:rPr>
      <w:rFonts w:hint="default" w:ascii="Times New Roman" w:hAnsi="Times New Roman" w:cs="Times New Roman"/>
      <w:b/>
      <w:bCs/>
      <w:color w:val="000000"/>
      <w:spacing w:val="-20"/>
      <w:sz w:val="48"/>
      <w:szCs w:val="48"/>
    </w:rPr>
  </w:style>
  <w:style w:type="character" w:customStyle="1" w:styleId="117">
    <w:name w:val="标题 1 Char1"/>
    <w:qFormat/>
    <w:uiPriority w:val="0"/>
    <w:rPr>
      <w:b/>
      <w:bCs/>
      <w:kern w:val="44"/>
      <w:sz w:val="44"/>
      <w:szCs w:val="44"/>
    </w:rPr>
  </w:style>
  <w:style w:type="character" w:customStyle="1" w:styleId="118">
    <w:name w:val="ca-471"/>
    <w:qFormat/>
    <w:uiPriority w:val="0"/>
    <w:rPr>
      <w:rFonts w:hint="eastAsia" w:ascii="宋体" w:hAnsi="宋体" w:eastAsia="宋体"/>
      <w:b/>
      <w:bCs/>
      <w:color w:val="000000"/>
      <w:spacing w:val="-20"/>
      <w:sz w:val="24"/>
      <w:szCs w:val="24"/>
    </w:rPr>
  </w:style>
  <w:style w:type="character" w:customStyle="1" w:styleId="119">
    <w:name w:val="ca-211"/>
    <w:qFormat/>
    <w:uiPriority w:val="0"/>
    <w:rPr>
      <w:rFonts w:hint="eastAsia" w:ascii="宋体" w:hAnsi="宋体" w:eastAsia="宋体"/>
      <w:color w:val="000000"/>
      <w:sz w:val="21"/>
      <w:szCs w:val="21"/>
    </w:rPr>
  </w:style>
  <w:style w:type="character" w:customStyle="1" w:styleId="120">
    <w:name w:val="ca-451"/>
    <w:qFormat/>
    <w:uiPriority w:val="0"/>
    <w:rPr>
      <w:rFonts w:hint="eastAsia" w:ascii="宋体" w:hAnsi="宋体" w:eastAsia="宋体"/>
      <w:color w:val="000000"/>
      <w:sz w:val="72"/>
      <w:szCs w:val="72"/>
    </w:rPr>
  </w:style>
  <w:style w:type="character" w:customStyle="1" w:styleId="121">
    <w:name w:val="标题 Char1"/>
    <w:qFormat/>
    <w:uiPriority w:val="0"/>
    <w:rPr>
      <w:rFonts w:ascii="Arial" w:hAnsi="Arial" w:eastAsia="宋体"/>
      <w:b/>
      <w:sz w:val="32"/>
      <w:lang w:val="en-US" w:eastAsia="zh-CN" w:bidi="ar-SA"/>
    </w:rPr>
  </w:style>
  <w:style w:type="character" w:customStyle="1" w:styleId="122">
    <w:name w:val="文档结构图 Char2"/>
    <w:link w:val="25"/>
    <w:qFormat/>
    <w:uiPriority w:val="0"/>
    <w:rPr>
      <w:kern w:val="2"/>
      <w:sz w:val="21"/>
      <w:szCs w:val="24"/>
      <w:shd w:val="clear" w:color="auto" w:fill="000080"/>
    </w:rPr>
  </w:style>
  <w:style w:type="character" w:customStyle="1" w:styleId="123">
    <w:name w:val="zbggtop11 style5"/>
    <w:qFormat/>
    <w:uiPriority w:val="0"/>
  </w:style>
  <w:style w:type="character" w:customStyle="1" w:styleId="124">
    <w:name w:val="批注主题 Char3"/>
    <w:link w:val="77"/>
    <w:qFormat/>
    <w:uiPriority w:val="0"/>
    <w:rPr>
      <w:b/>
      <w:bCs/>
      <w:kern w:val="2"/>
      <w:sz w:val="21"/>
      <w:szCs w:val="24"/>
    </w:rPr>
  </w:style>
  <w:style w:type="character" w:customStyle="1" w:styleId="125">
    <w:name w:val="页眉 Char1"/>
    <w:qFormat/>
    <w:uiPriority w:val="0"/>
    <w:rPr>
      <w:rFonts w:eastAsia="宋体"/>
      <w:kern w:val="2"/>
      <w:sz w:val="18"/>
      <w:szCs w:val="18"/>
      <w:lang w:val="en-US" w:eastAsia="zh-CN" w:bidi="ar-SA"/>
    </w:rPr>
  </w:style>
  <w:style w:type="character" w:customStyle="1" w:styleId="126">
    <w:name w:val="普通文字 Char Char1"/>
    <w:qFormat/>
    <w:uiPriority w:val="0"/>
    <w:rPr>
      <w:rFonts w:ascii="宋体" w:hAnsi="Courier New" w:eastAsia="宋体" w:cs="Courier New"/>
      <w:kern w:val="2"/>
      <w:sz w:val="21"/>
      <w:szCs w:val="21"/>
      <w:lang w:val="en-US" w:eastAsia="zh-CN" w:bidi="ar-SA"/>
    </w:rPr>
  </w:style>
  <w:style w:type="character" w:customStyle="1" w:styleId="127">
    <w:name w:val="Char Char"/>
    <w:qFormat/>
    <w:uiPriority w:val="0"/>
    <w:rPr>
      <w:rFonts w:ascii="Arial" w:hAnsi="Arial" w:eastAsia="黑体"/>
      <w:b/>
      <w:bCs/>
      <w:kern w:val="2"/>
      <w:sz w:val="32"/>
      <w:szCs w:val="32"/>
      <w:lang w:val="en-US" w:eastAsia="zh-CN" w:bidi="ar-SA"/>
    </w:rPr>
  </w:style>
  <w:style w:type="character" w:customStyle="1" w:styleId="128">
    <w:name w:val="ca-54"/>
    <w:qFormat/>
    <w:uiPriority w:val="0"/>
    <w:rPr>
      <w:rFonts w:hint="eastAsia" w:ascii="宋体" w:hAnsi="宋体" w:eastAsia="宋体"/>
      <w:b/>
      <w:bCs/>
      <w:color w:val="000000"/>
      <w:spacing w:val="40"/>
      <w:sz w:val="48"/>
      <w:szCs w:val="48"/>
    </w:rPr>
  </w:style>
  <w:style w:type="character" w:customStyle="1" w:styleId="129">
    <w:name w:val="ca-381"/>
    <w:qFormat/>
    <w:uiPriority w:val="0"/>
    <w:rPr>
      <w:rFonts w:hint="default" w:ascii="Times New Roman" w:hAnsi="Times New Roman" w:cs="Times New Roman"/>
      <w:b/>
      <w:bCs/>
      <w:spacing w:val="-20"/>
      <w:sz w:val="21"/>
      <w:szCs w:val="21"/>
    </w:rPr>
  </w:style>
  <w:style w:type="character" w:customStyle="1" w:styleId="130">
    <w:name w:val="正文文本 Char"/>
    <w:link w:val="3"/>
    <w:qFormat/>
    <w:uiPriority w:val="0"/>
    <w:rPr>
      <w:kern w:val="2"/>
      <w:sz w:val="21"/>
      <w:szCs w:val="24"/>
    </w:rPr>
  </w:style>
  <w:style w:type="character" w:customStyle="1" w:styleId="131">
    <w:name w:val="批注框文本 Char3"/>
    <w:link w:val="48"/>
    <w:qFormat/>
    <w:uiPriority w:val="0"/>
    <w:rPr>
      <w:kern w:val="2"/>
      <w:sz w:val="18"/>
      <w:szCs w:val="18"/>
    </w:rPr>
  </w:style>
  <w:style w:type="character" w:customStyle="1" w:styleId="132">
    <w:name w:val="ca-161"/>
    <w:qFormat/>
    <w:uiPriority w:val="0"/>
    <w:rPr>
      <w:rFonts w:hint="eastAsia" w:ascii="宋体" w:hAnsi="宋体" w:eastAsia="宋体"/>
      <w:sz w:val="24"/>
      <w:szCs w:val="24"/>
    </w:rPr>
  </w:style>
  <w:style w:type="character" w:customStyle="1" w:styleId="133">
    <w:name w:val="尾注文本 Char"/>
    <w:link w:val="47"/>
    <w:qFormat/>
    <w:uiPriority w:val="0"/>
    <w:rPr>
      <w:kern w:val="2"/>
      <w:sz w:val="21"/>
    </w:rPr>
  </w:style>
  <w:style w:type="character" w:customStyle="1" w:styleId="134">
    <w:name w:val="zbggmainstyle9"/>
    <w:qFormat/>
    <w:uiPriority w:val="0"/>
  </w:style>
  <w:style w:type="character" w:customStyle="1" w:styleId="135">
    <w:name w:val="ca-171"/>
    <w:uiPriority w:val="0"/>
    <w:rPr>
      <w:rFonts w:hint="default" w:ascii="Times New Roman" w:hAnsi="Times New Roman" w:cs="Times New Roman"/>
      <w:b/>
      <w:bCs/>
      <w:spacing w:val="-20"/>
      <w:sz w:val="24"/>
      <w:szCs w:val="24"/>
    </w:rPr>
  </w:style>
  <w:style w:type="character" w:customStyle="1" w:styleId="136">
    <w:name w:val="ca-301"/>
    <w:qFormat/>
    <w:uiPriority w:val="0"/>
    <w:rPr>
      <w:rFonts w:hint="default" w:ascii="??" w:hAnsi="??"/>
      <w:color w:val="002060"/>
      <w:sz w:val="21"/>
      <w:szCs w:val="21"/>
    </w:rPr>
  </w:style>
  <w:style w:type="character" w:customStyle="1" w:styleId="137">
    <w:name w:val="ca-271"/>
    <w:qFormat/>
    <w:uiPriority w:val="0"/>
    <w:rPr>
      <w:rFonts w:hint="eastAsia" w:ascii="宋体" w:hAnsi="宋体" w:eastAsia="宋体"/>
      <w:b/>
      <w:bCs/>
      <w:color w:val="002060"/>
      <w:spacing w:val="-20"/>
      <w:sz w:val="21"/>
      <w:szCs w:val="21"/>
    </w:rPr>
  </w:style>
  <w:style w:type="character" w:customStyle="1" w:styleId="138">
    <w:name w:val="ca-351"/>
    <w:qFormat/>
    <w:uiPriority w:val="0"/>
    <w:rPr>
      <w:rFonts w:hint="default" w:ascii="Times New Roman" w:hAnsi="Times New Roman" w:cs="Times New Roman"/>
      <w:sz w:val="10"/>
      <w:szCs w:val="10"/>
    </w:rPr>
  </w:style>
  <w:style w:type="character" w:customStyle="1" w:styleId="139">
    <w:name w:val="ca-481"/>
    <w:qFormat/>
    <w:uiPriority w:val="0"/>
    <w:rPr>
      <w:rFonts w:hint="eastAsia" w:ascii="宋体" w:hAnsi="宋体" w:eastAsia="宋体"/>
      <w:color w:val="000000"/>
      <w:sz w:val="26"/>
      <w:szCs w:val="26"/>
    </w:rPr>
  </w:style>
  <w:style w:type="character" w:customStyle="1" w:styleId="140">
    <w:name w:val="ca-371"/>
    <w:qFormat/>
    <w:uiPriority w:val="0"/>
    <w:rPr>
      <w:rFonts w:hint="eastAsia" w:ascii="宋体" w:hAnsi="宋体" w:eastAsia="宋体"/>
      <w:color w:val="000000"/>
      <w:spacing w:val="0"/>
      <w:sz w:val="21"/>
      <w:szCs w:val="21"/>
    </w:rPr>
  </w:style>
  <w:style w:type="character" w:customStyle="1" w:styleId="141">
    <w:name w:val="ca-121"/>
    <w:uiPriority w:val="0"/>
    <w:rPr>
      <w:rFonts w:hint="default" w:ascii="Times New Roman" w:hAnsi="Times New Roman" w:cs="Times New Roman"/>
      <w:color w:val="000000"/>
      <w:sz w:val="32"/>
      <w:szCs w:val="32"/>
    </w:rPr>
  </w:style>
  <w:style w:type="character" w:customStyle="1" w:styleId="142">
    <w:name w:val="font161"/>
    <w:qFormat/>
    <w:uiPriority w:val="0"/>
    <w:rPr>
      <w:b/>
      <w:bCs/>
      <w:sz w:val="32"/>
      <w:szCs w:val="32"/>
    </w:rPr>
  </w:style>
  <w:style w:type="character" w:customStyle="1" w:styleId="143">
    <w:name w:val="ca-131"/>
    <w:uiPriority w:val="0"/>
    <w:rPr>
      <w:rFonts w:hint="eastAsia" w:ascii="宋体" w:hAnsi="宋体" w:eastAsia="宋体"/>
      <w:color w:val="000000"/>
      <w:sz w:val="32"/>
      <w:szCs w:val="32"/>
    </w:rPr>
  </w:style>
  <w:style w:type="character" w:customStyle="1" w:styleId="144">
    <w:name w:val="ca-181"/>
    <w:qFormat/>
    <w:uiPriority w:val="0"/>
    <w:rPr>
      <w:rFonts w:hint="eastAsia" w:ascii="宋体" w:hAnsi="宋体" w:eastAsia="宋体"/>
      <w:color w:val="000000"/>
      <w:sz w:val="18"/>
      <w:szCs w:val="18"/>
    </w:rPr>
  </w:style>
  <w:style w:type="character" w:customStyle="1" w:styleId="145">
    <w:name w:val="style11"/>
    <w:qFormat/>
    <w:uiPriority w:val="0"/>
    <w:rPr>
      <w:sz w:val="27"/>
      <w:szCs w:val="27"/>
    </w:rPr>
  </w:style>
  <w:style w:type="character" w:customStyle="1" w:styleId="146">
    <w:name w:val="ca-431"/>
    <w:qFormat/>
    <w:uiPriority w:val="0"/>
    <w:rPr>
      <w:rFonts w:hint="eastAsia" w:ascii="宋体" w:hAnsi="宋体" w:eastAsia="宋体"/>
      <w:color w:val="000000"/>
      <w:sz w:val="44"/>
      <w:szCs w:val="44"/>
    </w:rPr>
  </w:style>
  <w:style w:type="character" w:customStyle="1" w:styleId="147">
    <w:name w:val="by jerry Char Char"/>
    <w:qFormat/>
    <w:uiPriority w:val="0"/>
    <w:rPr>
      <w:rFonts w:eastAsia="宋体"/>
      <w:b/>
      <w:bCs/>
      <w:kern w:val="44"/>
      <w:sz w:val="32"/>
      <w:szCs w:val="44"/>
      <w:lang w:val="en-US" w:eastAsia="zh-CN" w:bidi="ar-SA"/>
    </w:rPr>
  </w:style>
  <w:style w:type="character" w:customStyle="1" w:styleId="148">
    <w:name w:val="ca-281"/>
    <w:qFormat/>
    <w:uiPriority w:val="0"/>
    <w:rPr>
      <w:rFonts w:hint="eastAsia" w:ascii="宋体" w:hAnsi="宋体" w:eastAsia="宋体"/>
      <w:color w:val="FF0000"/>
      <w:sz w:val="21"/>
      <w:szCs w:val="21"/>
    </w:rPr>
  </w:style>
  <w:style w:type="character" w:customStyle="1" w:styleId="149">
    <w:name w:val="页脚 Char1"/>
    <w:qFormat/>
    <w:uiPriority w:val="0"/>
    <w:rPr>
      <w:rFonts w:eastAsia="宋体"/>
      <w:kern w:val="2"/>
      <w:sz w:val="18"/>
      <w:szCs w:val="18"/>
      <w:lang w:val="en-US" w:eastAsia="zh-CN" w:bidi="ar-SA"/>
    </w:rPr>
  </w:style>
  <w:style w:type="character" w:customStyle="1" w:styleId="150">
    <w:name w:val="表正文 Char1"/>
    <w:qFormat/>
    <w:uiPriority w:val="0"/>
    <w:rPr>
      <w:rFonts w:eastAsia="宋体"/>
      <w:kern w:val="2"/>
      <w:sz w:val="21"/>
      <w:szCs w:val="24"/>
      <w:lang w:val="en-US" w:eastAsia="zh-CN" w:bidi="ar-SA"/>
    </w:rPr>
  </w:style>
  <w:style w:type="character" w:customStyle="1" w:styleId="151">
    <w:name w:val="批注文字 Char4"/>
    <w:link w:val="27"/>
    <w:qFormat/>
    <w:uiPriority w:val="0"/>
    <w:rPr>
      <w:kern w:val="2"/>
      <w:sz w:val="21"/>
      <w:szCs w:val="24"/>
    </w:rPr>
  </w:style>
  <w:style w:type="character" w:customStyle="1" w:styleId="152">
    <w:name w:val="2nd level Char"/>
    <w:qFormat/>
    <w:uiPriority w:val="0"/>
    <w:rPr>
      <w:rFonts w:ascii="Arial" w:hAnsi="Arial" w:eastAsia="宋体"/>
      <w:b/>
      <w:bCs/>
      <w:kern w:val="2"/>
      <w:sz w:val="24"/>
      <w:szCs w:val="32"/>
      <w:lang w:val="en-US" w:eastAsia="zh-CN" w:bidi="ar-SA"/>
    </w:rPr>
  </w:style>
  <w:style w:type="character" w:customStyle="1" w:styleId="153">
    <w:name w:val="样式 正文缩进正文（首行缩进两字）特点ALT+Z表正文正文非缩进四号段1Normal Indent Char2... Char"/>
    <w:qFormat/>
    <w:uiPriority w:val="0"/>
    <w:rPr>
      <w:rFonts w:ascii="Arial" w:hAnsi="Arial" w:eastAsia="宋体"/>
      <w:b/>
      <w:bCs/>
      <w:kern w:val="2"/>
      <w:sz w:val="24"/>
      <w:szCs w:val="32"/>
      <w:lang w:val="en-US" w:eastAsia="zh-CN" w:bidi="ar-SA"/>
    </w:rPr>
  </w:style>
  <w:style w:type="character" w:customStyle="1" w:styleId="154">
    <w:name w:val="ca-411"/>
    <w:qFormat/>
    <w:uiPriority w:val="0"/>
    <w:rPr>
      <w:rFonts w:hint="eastAsia" w:ascii="宋体" w:hAnsi="宋体" w:eastAsia="宋体"/>
      <w:b/>
      <w:bCs/>
      <w:color w:val="000000"/>
      <w:spacing w:val="-20"/>
      <w:sz w:val="32"/>
      <w:szCs w:val="32"/>
    </w:rPr>
  </w:style>
  <w:style w:type="character" w:customStyle="1" w:styleId="155">
    <w:name w:val="正文首行缩进 Char3"/>
    <w:link w:val="2"/>
    <w:qFormat/>
    <w:uiPriority w:val="0"/>
    <w:rPr>
      <w:kern w:val="2"/>
      <w:sz w:val="21"/>
      <w:szCs w:val="24"/>
    </w:rPr>
  </w:style>
  <w:style w:type="character" w:customStyle="1" w:styleId="156">
    <w:name w:val="ca-151"/>
    <w:qFormat/>
    <w:uiPriority w:val="0"/>
    <w:rPr>
      <w:rFonts w:hint="eastAsia" w:ascii="宋体" w:hAnsi="宋体" w:eastAsia="宋体"/>
      <w:caps/>
      <w:color w:val="000000"/>
      <w:sz w:val="24"/>
      <w:szCs w:val="24"/>
    </w:rPr>
  </w:style>
  <w:style w:type="character" w:customStyle="1" w:styleId="157">
    <w:name w:val="ca-421"/>
    <w:qFormat/>
    <w:uiPriority w:val="0"/>
    <w:rPr>
      <w:rFonts w:hint="eastAsia" w:ascii="宋体" w:hAnsi="宋体" w:eastAsia="宋体"/>
      <w:color w:val="000000"/>
      <w:sz w:val="36"/>
      <w:szCs w:val="36"/>
    </w:rPr>
  </w:style>
  <w:style w:type="character" w:customStyle="1" w:styleId="158">
    <w:name w:val="ca-491"/>
    <w:qFormat/>
    <w:uiPriority w:val="0"/>
    <w:rPr>
      <w:rFonts w:hint="eastAsia" w:ascii="宋体" w:hAnsi="宋体" w:eastAsia="宋体"/>
      <w:spacing w:val="0"/>
      <w:sz w:val="32"/>
      <w:szCs w:val="32"/>
    </w:rPr>
  </w:style>
  <w:style w:type="character" w:customStyle="1" w:styleId="159">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160">
    <w:name w:val="ca-201"/>
    <w:qFormat/>
    <w:uiPriority w:val="0"/>
    <w:rPr>
      <w:rFonts w:hint="default" w:ascii="??" w:hAnsi="??"/>
      <w:color w:val="000000"/>
      <w:sz w:val="18"/>
      <w:szCs w:val="18"/>
    </w:rPr>
  </w:style>
  <w:style w:type="character" w:customStyle="1" w:styleId="161">
    <w:name w:val="ca-391"/>
    <w:qFormat/>
    <w:uiPriority w:val="0"/>
    <w:rPr>
      <w:rFonts w:hint="eastAsia" w:ascii="宋体" w:hAnsi="宋体" w:eastAsia="宋体"/>
      <w:b/>
      <w:bCs/>
      <w:color w:val="000000"/>
      <w:spacing w:val="-20"/>
      <w:sz w:val="28"/>
      <w:szCs w:val="28"/>
    </w:rPr>
  </w:style>
  <w:style w:type="character" w:customStyle="1" w:styleId="162">
    <w:name w:val="ca-191"/>
    <w:qFormat/>
    <w:uiPriority w:val="0"/>
    <w:rPr>
      <w:rFonts w:hint="default" w:ascii="Times New Roman" w:hAnsi="Times New Roman" w:cs="Times New Roman"/>
      <w:sz w:val="18"/>
      <w:szCs w:val="18"/>
    </w:rPr>
  </w:style>
  <w:style w:type="character" w:customStyle="1" w:styleId="163">
    <w:name w:val="ca-501"/>
    <w:qFormat/>
    <w:uiPriority w:val="0"/>
    <w:rPr>
      <w:rFonts w:hint="eastAsia" w:ascii="宋体" w:hAnsi="宋体" w:eastAsia="宋体"/>
      <w:spacing w:val="0"/>
      <w:sz w:val="24"/>
      <w:szCs w:val="24"/>
    </w:rPr>
  </w:style>
  <w:style w:type="character" w:customStyle="1" w:styleId="164">
    <w:name w:val="ca-410"/>
    <w:qFormat/>
    <w:uiPriority w:val="0"/>
    <w:rPr>
      <w:rFonts w:hint="eastAsia" w:ascii="宋体" w:hAnsi="宋体" w:eastAsia="宋体"/>
      <w:b/>
      <w:bCs/>
      <w:color w:val="000000"/>
      <w:spacing w:val="-20"/>
      <w:sz w:val="48"/>
      <w:szCs w:val="48"/>
    </w:rPr>
  </w:style>
  <w:style w:type="character" w:customStyle="1" w:styleId="165">
    <w:name w:val="ca-241"/>
    <w:qFormat/>
    <w:uiPriority w:val="0"/>
    <w:rPr>
      <w:rFonts w:hint="eastAsia" w:ascii="宋体" w:hAnsi="宋体" w:eastAsia="宋体"/>
      <w:sz w:val="24"/>
      <w:szCs w:val="24"/>
    </w:rPr>
  </w:style>
  <w:style w:type="character" w:customStyle="1" w:styleId="166">
    <w:name w:val="页码1"/>
    <w:qFormat/>
    <w:uiPriority w:val="0"/>
  </w:style>
  <w:style w:type="character" w:customStyle="1" w:styleId="167">
    <w:name w:val="ca-231"/>
    <w:qFormat/>
    <w:uiPriority w:val="0"/>
    <w:rPr>
      <w:rFonts w:hint="default" w:ascii="Times New Roman" w:hAnsi="Times New Roman" w:cs="Times New Roman"/>
      <w:sz w:val="21"/>
      <w:szCs w:val="21"/>
    </w:rPr>
  </w:style>
  <w:style w:type="character" w:customStyle="1" w:styleId="168">
    <w:name w:val="apple-style-span"/>
    <w:qFormat/>
    <w:uiPriority w:val="0"/>
  </w:style>
  <w:style w:type="character" w:customStyle="1" w:styleId="169">
    <w:name w:val="ca-521"/>
    <w:qFormat/>
    <w:uiPriority w:val="0"/>
    <w:rPr>
      <w:rFonts w:hint="eastAsia" w:ascii="宋体" w:hAnsi="宋体" w:eastAsia="宋体"/>
      <w:b/>
      <w:bCs/>
      <w:spacing w:val="-20"/>
      <w:sz w:val="36"/>
      <w:szCs w:val="36"/>
    </w:rPr>
  </w:style>
  <w:style w:type="character" w:customStyle="1" w:styleId="170">
    <w:name w:val="ca-291"/>
    <w:qFormat/>
    <w:uiPriority w:val="0"/>
    <w:rPr>
      <w:rFonts w:hint="eastAsia" w:ascii="宋体" w:hAnsi="宋体" w:eastAsia="宋体"/>
      <w:color w:val="7030A0"/>
      <w:sz w:val="21"/>
      <w:szCs w:val="21"/>
    </w:rPr>
  </w:style>
  <w:style w:type="character" w:customStyle="1" w:styleId="171">
    <w:name w:val="Footer-Even Char"/>
    <w:qFormat/>
    <w:uiPriority w:val="0"/>
    <w:rPr>
      <w:rFonts w:eastAsia="宋体"/>
      <w:kern w:val="2"/>
      <w:sz w:val="18"/>
      <w:szCs w:val="18"/>
      <w:lang w:val="en-US" w:eastAsia="zh-CN" w:bidi="ar-SA"/>
    </w:rPr>
  </w:style>
  <w:style w:type="character" w:customStyle="1" w:styleId="172">
    <w:name w:val="正文文本 3 Char2"/>
    <w:link w:val="30"/>
    <w:qFormat/>
    <w:uiPriority w:val="0"/>
    <w:rPr>
      <w:rFonts w:ascii="宋体"/>
      <w:kern w:val="2"/>
      <w:sz w:val="24"/>
    </w:rPr>
  </w:style>
  <w:style w:type="character" w:customStyle="1" w:styleId="173">
    <w:name w:val="Char Char9"/>
    <w:qFormat/>
    <w:uiPriority w:val="0"/>
    <w:rPr>
      <w:rFonts w:eastAsia="宋体"/>
      <w:color w:val="000000"/>
      <w:kern w:val="2"/>
      <w:sz w:val="24"/>
      <w:lang w:val="en-US" w:eastAsia="zh-CN" w:bidi="ar-SA"/>
    </w:rPr>
  </w:style>
  <w:style w:type="character" w:customStyle="1" w:styleId="174">
    <w:name w:val="Body Text Indent Char"/>
    <w:semiHidden/>
    <w:qFormat/>
    <w:locked/>
    <w:uiPriority w:val="0"/>
    <w:rPr>
      <w:rFonts w:eastAsia="宋体" w:cs="Times New Roman"/>
      <w:kern w:val="2"/>
      <w:sz w:val="24"/>
      <w:szCs w:val="24"/>
      <w:lang w:val="en-US" w:eastAsia="zh-CN" w:bidi="ar-SA"/>
    </w:rPr>
  </w:style>
  <w:style w:type="character" w:customStyle="1" w:styleId="175">
    <w:name w:val="ca-101"/>
    <w:qFormat/>
    <w:uiPriority w:val="0"/>
    <w:rPr>
      <w:rFonts w:hint="default" w:ascii="Times New Roman" w:hAnsi="Times New Roman" w:cs="Times New Roman"/>
      <w:color w:val="000000"/>
      <w:sz w:val="52"/>
      <w:szCs w:val="52"/>
    </w:rPr>
  </w:style>
  <w:style w:type="character" w:customStyle="1" w:styleId="176">
    <w:name w:val="ca-441"/>
    <w:qFormat/>
    <w:uiPriority w:val="0"/>
    <w:rPr>
      <w:rFonts w:hint="eastAsia" w:ascii="宋体" w:hAnsi="宋体" w:eastAsia="宋体"/>
      <w:color w:val="000000"/>
      <w:sz w:val="52"/>
      <w:szCs w:val="52"/>
    </w:rPr>
  </w:style>
  <w:style w:type="character" w:customStyle="1" w:styleId="177">
    <w:name w:val="ca-81"/>
    <w:qFormat/>
    <w:uiPriority w:val="0"/>
    <w:rPr>
      <w:rFonts w:hint="eastAsia" w:ascii="宋体" w:hAnsi="宋体" w:eastAsia="宋体"/>
      <w:color w:val="000000"/>
      <w:sz w:val="28"/>
      <w:szCs w:val="28"/>
    </w:rPr>
  </w:style>
  <w:style w:type="character" w:customStyle="1" w:styleId="178">
    <w:name w:val="正文首行缩进 Char"/>
    <w:qFormat/>
    <w:uiPriority w:val="0"/>
  </w:style>
  <w:style w:type="character" w:customStyle="1" w:styleId="179">
    <w:name w:val="正文文字4 Char Char"/>
    <w:qFormat/>
    <w:uiPriority w:val="0"/>
    <w:rPr>
      <w:rFonts w:eastAsia="宋体"/>
      <w:kern w:val="2"/>
      <w:sz w:val="21"/>
      <w:szCs w:val="24"/>
      <w:lang w:val="en-US" w:eastAsia="zh-CN" w:bidi="ar-SA"/>
    </w:rPr>
  </w:style>
  <w:style w:type="character" w:customStyle="1" w:styleId="180">
    <w:name w:val="style91"/>
    <w:qFormat/>
    <w:uiPriority w:val="0"/>
    <w:rPr>
      <w:sz w:val="23"/>
      <w:szCs w:val="23"/>
    </w:rPr>
  </w:style>
  <w:style w:type="character" w:customStyle="1" w:styleId="181">
    <w:name w:val="ca-361"/>
    <w:qFormat/>
    <w:uiPriority w:val="0"/>
    <w:rPr>
      <w:rFonts w:hint="eastAsia" w:ascii="宋体" w:hAnsi="宋体" w:eastAsia="宋体"/>
      <w:b/>
      <w:bCs/>
      <w:spacing w:val="-20"/>
      <w:sz w:val="21"/>
      <w:szCs w:val="21"/>
    </w:rPr>
  </w:style>
  <w:style w:type="character" w:customStyle="1" w:styleId="182">
    <w:name w:val="ca-141"/>
    <w:qFormat/>
    <w:uiPriority w:val="0"/>
    <w:rPr>
      <w:rFonts w:hint="default" w:ascii="Times New Roman" w:hAnsi="Times New Roman" w:cs="Times New Roman"/>
      <w:color w:val="000000"/>
      <w:sz w:val="24"/>
      <w:szCs w:val="24"/>
    </w:rPr>
  </w:style>
  <w:style w:type="character" w:customStyle="1" w:styleId="183">
    <w:name w:val="Char Char1"/>
    <w:qFormat/>
    <w:uiPriority w:val="0"/>
    <w:rPr>
      <w:rFonts w:ascii="Arial" w:hAnsi="Arial" w:eastAsia="黑体"/>
      <w:b/>
      <w:bCs/>
      <w:kern w:val="2"/>
      <w:sz w:val="32"/>
      <w:szCs w:val="32"/>
      <w:lang w:val="en-US" w:eastAsia="zh-CN" w:bidi="ar-SA"/>
    </w:rPr>
  </w:style>
  <w:style w:type="character" w:customStyle="1" w:styleId="184">
    <w:name w:val="Heading 3 - old Char"/>
    <w:qFormat/>
    <w:uiPriority w:val="0"/>
    <w:rPr>
      <w:rFonts w:eastAsia="宋体"/>
      <w:b/>
      <w:bCs/>
      <w:kern w:val="2"/>
      <w:sz w:val="21"/>
      <w:szCs w:val="32"/>
      <w:lang w:val="en-US" w:eastAsia="zh-CN" w:bidi="ar-SA"/>
    </w:rPr>
  </w:style>
  <w:style w:type="character" w:customStyle="1" w:styleId="185">
    <w:name w:val="ca-461"/>
    <w:qFormat/>
    <w:uiPriority w:val="0"/>
    <w:rPr>
      <w:rFonts w:hint="eastAsia" w:ascii="宋体" w:hAnsi="宋体" w:eastAsia="宋体"/>
      <w:color w:val="000000"/>
      <w:spacing w:val="-20"/>
      <w:sz w:val="28"/>
      <w:szCs w:val="28"/>
    </w:rPr>
  </w:style>
  <w:style w:type="character" w:customStyle="1" w:styleId="186">
    <w:name w:val="脚注文本 Char2"/>
    <w:link w:val="58"/>
    <w:qFormat/>
    <w:uiPriority w:val="0"/>
    <w:rPr>
      <w:kern w:val="2"/>
      <w:sz w:val="18"/>
    </w:rPr>
  </w:style>
  <w:style w:type="character" w:customStyle="1" w:styleId="187">
    <w:name w:val="批注文字 Char"/>
    <w:qFormat/>
    <w:uiPriority w:val="0"/>
    <w:rPr>
      <w:rFonts w:ascii="Times New Roman" w:hAnsi="Times New Roman"/>
      <w:kern w:val="2"/>
      <w:sz w:val="21"/>
      <w:szCs w:val="24"/>
    </w:rPr>
  </w:style>
  <w:style w:type="character" w:customStyle="1" w:styleId="188">
    <w:name w:val="ca-321"/>
    <w:qFormat/>
    <w:uiPriority w:val="0"/>
    <w:rPr>
      <w:rFonts w:hint="eastAsia" w:ascii="宋体" w:hAnsi="宋体" w:eastAsia="宋体"/>
      <w:b/>
      <w:bCs/>
      <w:color w:val="C00000"/>
      <w:spacing w:val="-20"/>
      <w:sz w:val="21"/>
      <w:szCs w:val="21"/>
    </w:rPr>
  </w:style>
  <w:style w:type="character" w:customStyle="1" w:styleId="189">
    <w:name w:val="ca-511"/>
    <w:qFormat/>
    <w:uiPriority w:val="0"/>
    <w:rPr>
      <w:rFonts w:hint="default" w:ascii="Times New Roman" w:hAnsi="Times New Roman" w:cs="Times New Roman"/>
      <w:b/>
      <w:bCs/>
      <w:color w:val="000000"/>
      <w:spacing w:val="-20"/>
      <w:sz w:val="32"/>
      <w:szCs w:val="32"/>
    </w:rPr>
  </w:style>
  <w:style w:type="character" w:customStyle="1" w:styleId="190">
    <w:name w:val="Char Char12"/>
    <w:qFormat/>
    <w:uiPriority w:val="0"/>
    <w:rPr>
      <w:rFonts w:ascii="Arial" w:hAnsi="Arial" w:eastAsia="宋体"/>
      <w:b/>
      <w:sz w:val="32"/>
      <w:lang w:val="en-US" w:eastAsia="zh-CN" w:bidi="ar-SA"/>
    </w:rPr>
  </w:style>
  <w:style w:type="character" w:customStyle="1" w:styleId="191">
    <w:name w:val="正文文本缩进 2 Char"/>
    <w:qFormat/>
    <w:uiPriority w:val="0"/>
    <w:rPr>
      <w:rFonts w:ascii="Times New Roman" w:hAnsi="Times New Roman" w:eastAsia="宋体" w:cs="Times New Roman"/>
      <w:szCs w:val="24"/>
    </w:rPr>
  </w:style>
  <w:style w:type="character" w:customStyle="1" w:styleId="192">
    <w:name w:val="批注主题 Char"/>
    <w:qFormat/>
    <w:uiPriority w:val="0"/>
    <w:rPr>
      <w:rFonts w:ascii="Times New Roman" w:hAnsi="Times New Roman"/>
      <w:b/>
      <w:bCs/>
      <w:kern w:val="2"/>
      <w:sz w:val="21"/>
      <w:szCs w:val="24"/>
    </w:rPr>
  </w:style>
  <w:style w:type="character" w:customStyle="1" w:styleId="193">
    <w:name w:val="纯文本 Char3"/>
    <w:link w:val="40"/>
    <w:qFormat/>
    <w:uiPriority w:val="0"/>
    <w:rPr>
      <w:rFonts w:ascii="宋体" w:hAnsi="Courier New" w:cs="Courier New"/>
      <w:kern w:val="2"/>
      <w:sz w:val="21"/>
      <w:szCs w:val="21"/>
    </w:rPr>
  </w:style>
  <w:style w:type="character" w:customStyle="1" w:styleId="194">
    <w:name w:val="正文文本缩进 Char3"/>
    <w:link w:val="32"/>
    <w:qFormat/>
    <w:uiPriority w:val="0"/>
    <w:rPr>
      <w:kern w:val="2"/>
      <w:sz w:val="21"/>
      <w:szCs w:val="24"/>
    </w:rPr>
  </w:style>
  <w:style w:type="character" w:customStyle="1" w:styleId="195">
    <w:name w:val="ca-311"/>
    <w:qFormat/>
    <w:uiPriority w:val="0"/>
    <w:rPr>
      <w:rFonts w:hint="default" w:ascii="??" w:hAnsi="??"/>
      <w:color w:val="000000"/>
      <w:sz w:val="21"/>
      <w:szCs w:val="21"/>
    </w:rPr>
  </w:style>
  <w:style w:type="character" w:customStyle="1" w:styleId="196">
    <w:name w:val="ca-531"/>
    <w:qFormat/>
    <w:uiPriority w:val="0"/>
    <w:rPr>
      <w:rFonts w:hint="default" w:ascii="Times New Roman" w:hAnsi="Times New Roman" w:cs="Times New Roman"/>
      <w:b/>
      <w:bCs/>
      <w:spacing w:val="-20"/>
      <w:sz w:val="36"/>
      <w:szCs w:val="36"/>
    </w:rPr>
  </w:style>
  <w:style w:type="character" w:customStyle="1" w:styleId="197">
    <w:name w:val="ca-111"/>
    <w:qFormat/>
    <w:uiPriority w:val="0"/>
    <w:rPr>
      <w:rFonts w:hint="default" w:ascii="Times New Roman" w:hAnsi="Times New Roman" w:cs="Times New Roman"/>
      <w:color w:val="000000"/>
      <w:sz w:val="30"/>
      <w:szCs w:val="30"/>
    </w:rPr>
  </w:style>
  <w:style w:type="character" w:customStyle="1" w:styleId="198">
    <w:name w:val="日期 Char"/>
    <w:qFormat/>
    <w:uiPriority w:val="0"/>
    <w:rPr>
      <w:rFonts w:ascii="Times New Roman" w:hAnsi="Times New Roman"/>
      <w:kern w:val="2"/>
      <w:sz w:val="21"/>
      <w:szCs w:val="24"/>
    </w:rPr>
  </w:style>
  <w:style w:type="character" w:customStyle="1" w:styleId="199">
    <w:name w:val="ca-331"/>
    <w:qFormat/>
    <w:uiPriority w:val="0"/>
    <w:rPr>
      <w:rFonts w:hint="eastAsia" w:ascii="宋体" w:hAnsi="宋体" w:eastAsia="宋体"/>
      <w:b/>
      <w:bCs/>
      <w:color w:val="002060"/>
      <w:spacing w:val="-20"/>
      <w:sz w:val="20"/>
      <w:szCs w:val="20"/>
    </w:rPr>
  </w:style>
  <w:style w:type="character" w:customStyle="1" w:styleId="200">
    <w:name w:val="ca-251"/>
    <w:qFormat/>
    <w:uiPriority w:val="0"/>
    <w:rPr>
      <w:rFonts w:hint="default" w:ascii="Times New Roman" w:hAnsi="Times New Roman" w:cs="Times New Roman"/>
      <w:sz w:val="21"/>
      <w:szCs w:val="21"/>
    </w:rPr>
  </w:style>
  <w:style w:type="character" w:customStyle="1" w:styleId="201">
    <w:name w:val="日期 Char3"/>
    <w:link w:val="45"/>
    <w:qFormat/>
    <w:uiPriority w:val="0"/>
    <w:rPr>
      <w:rFonts w:eastAsia="仿宋_GB2312"/>
      <w:kern w:val="2"/>
      <w:sz w:val="28"/>
    </w:rPr>
  </w:style>
  <w:style w:type="character" w:customStyle="1" w:styleId="202">
    <w:name w:val="ca-401"/>
    <w:qFormat/>
    <w:uiPriority w:val="0"/>
    <w:rPr>
      <w:rFonts w:hint="default" w:ascii="Times New Roman" w:hAnsi="Times New Roman" w:cs="Times New Roman"/>
      <w:sz w:val="20"/>
      <w:szCs w:val="20"/>
    </w:rPr>
  </w:style>
  <w:style w:type="character" w:customStyle="1" w:styleId="203">
    <w:name w:val="手改 Char Char"/>
    <w:qFormat/>
    <w:uiPriority w:val="0"/>
    <w:rPr>
      <w:rFonts w:eastAsia="宋体"/>
      <w:kern w:val="2"/>
      <w:sz w:val="21"/>
      <w:szCs w:val="24"/>
      <w:lang w:val="en-US" w:eastAsia="zh-CN" w:bidi="ar-SA"/>
    </w:rPr>
  </w:style>
  <w:style w:type="character" w:customStyle="1" w:styleId="204">
    <w:name w:val="ca-210"/>
    <w:qFormat/>
    <w:uiPriority w:val="0"/>
    <w:rPr>
      <w:rFonts w:hint="default" w:ascii="Times New Roman" w:hAnsi="Times New Roman" w:cs="Times New Roman"/>
      <w:color w:val="000000"/>
      <w:sz w:val="36"/>
      <w:szCs w:val="36"/>
    </w:rPr>
  </w:style>
  <w:style w:type="character" w:customStyle="1" w:styleId="205">
    <w:name w:val="批注文字 Char2"/>
    <w:semiHidden/>
    <w:qFormat/>
    <w:uiPriority w:val="99"/>
    <w:rPr>
      <w:kern w:val="2"/>
      <w:sz w:val="21"/>
      <w:szCs w:val="22"/>
    </w:rPr>
  </w:style>
  <w:style w:type="character" w:customStyle="1" w:styleId="206">
    <w:name w:val="尾注文本 Char1"/>
    <w:qFormat/>
    <w:uiPriority w:val="99"/>
    <w:rPr>
      <w:kern w:val="2"/>
      <w:sz w:val="21"/>
      <w:szCs w:val="22"/>
    </w:rPr>
  </w:style>
  <w:style w:type="character" w:customStyle="1" w:styleId="207">
    <w:name w:val="纯文本 Char1"/>
    <w:qFormat/>
    <w:uiPriority w:val="99"/>
    <w:rPr>
      <w:rFonts w:ascii="宋体" w:hAnsi="Courier New" w:cs="Courier New"/>
      <w:kern w:val="2"/>
      <w:sz w:val="21"/>
      <w:szCs w:val="21"/>
    </w:rPr>
  </w:style>
  <w:style w:type="character" w:customStyle="1" w:styleId="208">
    <w:name w:val="批注主题 Char2"/>
    <w:semiHidden/>
    <w:qFormat/>
    <w:uiPriority w:val="99"/>
    <w:rPr>
      <w:b/>
      <w:bCs/>
      <w:kern w:val="2"/>
      <w:sz w:val="21"/>
      <w:szCs w:val="22"/>
    </w:rPr>
  </w:style>
  <w:style w:type="character" w:customStyle="1" w:styleId="209">
    <w:name w:val="正文文本缩进 3 Char1"/>
    <w:qFormat/>
    <w:uiPriority w:val="0"/>
    <w:rPr>
      <w:kern w:val="2"/>
      <w:sz w:val="16"/>
      <w:szCs w:val="16"/>
    </w:rPr>
  </w:style>
  <w:style w:type="character" w:customStyle="1" w:styleId="210">
    <w:name w:val="文档结构图 Char1"/>
    <w:semiHidden/>
    <w:qFormat/>
    <w:uiPriority w:val="99"/>
    <w:rPr>
      <w:rFonts w:ascii="宋体"/>
      <w:kern w:val="2"/>
      <w:sz w:val="18"/>
      <w:szCs w:val="18"/>
    </w:rPr>
  </w:style>
  <w:style w:type="character" w:customStyle="1" w:styleId="211">
    <w:name w:val="批注框文本 Char1"/>
    <w:qFormat/>
    <w:uiPriority w:val="0"/>
    <w:rPr>
      <w:kern w:val="2"/>
      <w:sz w:val="18"/>
      <w:szCs w:val="18"/>
    </w:rPr>
  </w:style>
  <w:style w:type="character" w:customStyle="1" w:styleId="212">
    <w:name w:val="日期 Char2"/>
    <w:semiHidden/>
    <w:qFormat/>
    <w:uiPriority w:val="99"/>
    <w:rPr>
      <w:kern w:val="2"/>
      <w:sz w:val="21"/>
      <w:szCs w:val="22"/>
    </w:rPr>
  </w:style>
  <w:style w:type="character" w:customStyle="1" w:styleId="213">
    <w:name w:val="正文文本 Char1"/>
    <w:qFormat/>
    <w:uiPriority w:val="0"/>
    <w:rPr>
      <w:kern w:val="2"/>
      <w:sz w:val="21"/>
      <w:szCs w:val="22"/>
    </w:rPr>
  </w:style>
  <w:style w:type="character" w:customStyle="1" w:styleId="214">
    <w:name w:val="正文文本缩进 Char1"/>
    <w:semiHidden/>
    <w:qFormat/>
    <w:uiPriority w:val="0"/>
    <w:rPr>
      <w:kern w:val="2"/>
      <w:sz w:val="21"/>
      <w:szCs w:val="22"/>
    </w:rPr>
  </w:style>
  <w:style w:type="character" w:customStyle="1" w:styleId="215">
    <w:name w:val="脚注文本 Char1"/>
    <w:qFormat/>
    <w:uiPriority w:val="99"/>
    <w:rPr>
      <w:kern w:val="2"/>
      <w:sz w:val="18"/>
      <w:szCs w:val="18"/>
    </w:rPr>
  </w:style>
  <w:style w:type="character" w:customStyle="1" w:styleId="216">
    <w:name w:val="正文首行缩进 Char2"/>
    <w:basedOn w:val="213"/>
    <w:semiHidden/>
    <w:qFormat/>
    <w:uiPriority w:val="99"/>
    <w:rPr>
      <w:kern w:val="2"/>
      <w:sz w:val="21"/>
      <w:szCs w:val="22"/>
    </w:rPr>
  </w:style>
  <w:style w:type="character" w:customStyle="1" w:styleId="217">
    <w:name w:val="正文文本缩进 2 Char2"/>
    <w:semiHidden/>
    <w:qFormat/>
    <w:uiPriority w:val="99"/>
    <w:rPr>
      <w:kern w:val="2"/>
      <w:sz w:val="21"/>
      <w:szCs w:val="22"/>
    </w:rPr>
  </w:style>
  <w:style w:type="character" w:customStyle="1" w:styleId="218">
    <w:name w:val="正文文本 3 Char1"/>
    <w:semiHidden/>
    <w:qFormat/>
    <w:uiPriority w:val="99"/>
    <w:rPr>
      <w:kern w:val="2"/>
      <w:sz w:val="16"/>
      <w:szCs w:val="16"/>
    </w:rPr>
  </w:style>
  <w:style w:type="paragraph" w:customStyle="1" w:styleId="219">
    <w:name w:val="Char Char Char Char Char Char"/>
    <w:basedOn w:val="1"/>
    <w:qFormat/>
    <w:uiPriority w:val="0"/>
  </w:style>
  <w:style w:type="paragraph" w:customStyle="1" w:styleId="220">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1">
    <w:name w:val="正文文本 2 Char3"/>
    <w:link w:val="68"/>
    <w:qFormat/>
    <w:uiPriority w:val="0"/>
    <w:rPr>
      <w:kern w:val="2"/>
      <w:sz w:val="21"/>
      <w:szCs w:val="22"/>
    </w:rPr>
  </w:style>
  <w:style w:type="paragraph" w:customStyle="1" w:styleId="222">
    <w:name w:val="ca-53"/>
    <w:basedOn w:val="1"/>
    <w:qFormat/>
    <w:uiPriority w:val="0"/>
    <w:pPr>
      <w:widowControl/>
      <w:jc w:val="left"/>
    </w:pPr>
    <w:rPr>
      <w:b/>
      <w:bCs/>
      <w:spacing w:val="-20"/>
      <w:kern w:val="0"/>
      <w:sz w:val="36"/>
      <w:szCs w:val="36"/>
    </w:rPr>
  </w:style>
  <w:style w:type="character" w:customStyle="1" w:styleId="223">
    <w:name w:val="HTML 预设格式 Char2"/>
    <w:link w:val="71"/>
    <w:qFormat/>
    <w:uiPriority w:val="99"/>
    <w:rPr>
      <w:rFonts w:ascii="宋体" w:hAnsi="宋体" w:cs="宋体"/>
      <w:sz w:val="24"/>
      <w:szCs w:val="22"/>
    </w:rPr>
  </w:style>
  <w:style w:type="paragraph" w:customStyle="1" w:styleId="224">
    <w:name w:val="样式 正文缩进正文（首行缩进两字）特点ALT+Z表正文正文非缩进四号段1Normal Indent Char2...4"/>
    <w:basedOn w:val="32"/>
    <w:qFormat/>
    <w:uiPriority w:val="0"/>
    <w:pPr>
      <w:spacing w:after="0"/>
      <w:ind w:left="0" w:leftChars="0" w:firstLine="570"/>
    </w:pPr>
    <w:rPr>
      <w:sz w:val="28"/>
      <w:szCs w:val="20"/>
    </w:rPr>
  </w:style>
  <w:style w:type="paragraph" w:customStyle="1" w:styleId="225">
    <w:name w:val="pa-66"/>
    <w:basedOn w:val="1"/>
    <w:qFormat/>
    <w:uiPriority w:val="0"/>
    <w:pPr>
      <w:widowControl/>
      <w:spacing w:line="240" w:lineRule="atLeast"/>
      <w:ind w:firstLine="200"/>
    </w:pPr>
    <w:rPr>
      <w:rFonts w:ascii="宋体" w:hAnsi="宋体" w:cs="宋体"/>
      <w:kern w:val="0"/>
      <w:sz w:val="24"/>
    </w:rPr>
  </w:style>
  <w:style w:type="paragraph" w:customStyle="1" w:styleId="226">
    <w:name w:val="ca-18"/>
    <w:basedOn w:val="1"/>
    <w:qFormat/>
    <w:uiPriority w:val="0"/>
    <w:pPr>
      <w:widowControl/>
      <w:jc w:val="left"/>
    </w:pPr>
    <w:rPr>
      <w:rFonts w:ascii="宋体" w:hAnsi="宋体" w:cs="宋体"/>
      <w:color w:val="000000"/>
      <w:kern w:val="0"/>
      <w:sz w:val="18"/>
      <w:szCs w:val="18"/>
    </w:rPr>
  </w:style>
  <w:style w:type="paragraph" w:customStyle="1" w:styleId="227">
    <w:name w:val="pa-114"/>
    <w:basedOn w:val="1"/>
    <w:qFormat/>
    <w:uiPriority w:val="0"/>
    <w:pPr>
      <w:widowControl/>
      <w:spacing w:line="280" w:lineRule="atLeast"/>
      <w:ind w:firstLine="2220"/>
    </w:pPr>
    <w:rPr>
      <w:rFonts w:ascii="宋体" w:hAnsi="宋体" w:cs="宋体"/>
      <w:kern w:val="0"/>
      <w:sz w:val="24"/>
    </w:rPr>
  </w:style>
  <w:style w:type="paragraph" w:customStyle="1" w:styleId="228">
    <w:name w:val="pa-130"/>
    <w:basedOn w:val="1"/>
    <w:qFormat/>
    <w:uiPriority w:val="0"/>
    <w:pPr>
      <w:widowControl/>
      <w:spacing w:line="300" w:lineRule="atLeast"/>
      <w:jc w:val="left"/>
    </w:pPr>
    <w:rPr>
      <w:rFonts w:ascii="宋体" w:hAnsi="宋体" w:cs="宋体"/>
      <w:kern w:val="0"/>
      <w:sz w:val="24"/>
    </w:rPr>
  </w:style>
  <w:style w:type="paragraph" w:customStyle="1" w:styleId="229">
    <w:name w:val="pa-50"/>
    <w:basedOn w:val="1"/>
    <w:qFormat/>
    <w:uiPriority w:val="0"/>
    <w:pPr>
      <w:widowControl/>
      <w:spacing w:line="280" w:lineRule="atLeast"/>
      <w:ind w:hanging="200"/>
      <w:jc w:val="center"/>
    </w:pPr>
    <w:rPr>
      <w:rFonts w:ascii="宋体" w:hAnsi="宋体" w:cs="宋体"/>
      <w:kern w:val="0"/>
      <w:sz w:val="24"/>
    </w:rPr>
  </w:style>
  <w:style w:type="paragraph" w:customStyle="1" w:styleId="230">
    <w:name w:val="ca-10"/>
    <w:basedOn w:val="1"/>
    <w:qFormat/>
    <w:uiPriority w:val="0"/>
    <w:pPr>
      <w:widowControl/>
      <w:jc w:val="left"/>
    </w:pPr>
    <w:rPr>
      <w:color w:val="000000"/>
      <w:kern w:val="0"/>
      <w:sz w:val="52"/>
      <w:szCs w:val="52"/>
    </w:rPr>
  </w:style>
  <w:style w:type="paragraph" w:customStyle="1" w:styleId="23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2">
    <w:name w:val="Char Char Char Char"/>
    <w:basedOn w:val="1"/>
    <w:qFormat/>
    <w:uiPriority w:val="0"/>
  </w:style>
  <w:style w:type="paragraph" w:customStyle="1" w:styleId="233">
    <w:name w:val="ca-15"/>
    <w:basedOn w:val="1"/>
    <w:qFormat/>
    <w:uiPriority w:val="0"/>
    <w:pPr>
      <w:widowControl/>
      <w:jc w:val="left"/>
    </w:pPr>
    <w:rPr>
      <w:rFonts w:ascii="宋体" w:hAnsi="宋体" w:cs="宋体"/>
      <w:caps/>
      <w:color w:val="000000"/>
      <w:kern w:val="0"/>
      <w:sz w:val="24"/>
    </w:rPr>
  </w:style>
  <w:style w:type="paragraph" w:customStyle="1" w:styleId="234">
    <w:name w:val="pa-21"/>
    <w:basedOn w:val="1"/>
    <w:qFormat/>
    <w:uiPriority w:val="0"/>
    <w:pPr>
      <w:widowControl/>
      <w:spacing w:line="240" w:lineRule="atLeast"/>
      <w:ind w:firstLine="420"/>
    </w:pPr>
    <w:rPr>
      <w:rFonts w:ascii="宋体" w:hAnsi="宋体" w:cs="宋体"/>
      <w:kern w:val="0"/>
      <w:sz w:val="24"/>
    </w:rPr>
  </w:style>
  <w:style w:type="paragraph" w:customStyle="1" w:styleId="235">
    <w:name w:val="ca-46"/>
    <w:basedOn w:val="1"/>
    <w:qFormat/>
    <w:uiPriority w:val="0"/>
    <w:pPr>
      <w:widowControl/>
      <w:jc w:val="left"/>
    </w:pPr>
    <w:rPr>
      <w:rFonts w:ascii="宋体" w:hAnsi="宋体" w:cs="宋体"/>
      <w:color w:val="000000"/>
      <w:spacing w:val="-20"/>
      <w:kern w:val="0"/>
      <w:sz w:val="28"/>
      <w:szCs w:val="28"/>
    </w:rPr>
  </w:style>
  <w:style w:type="paragraph" w:customStyle="1" w:styleId="236">
    <w:name w:val="pa-120"/>
    <w:basedOn w:val="1"/>
    <w:qFormat/>
    <w:uiPriority w:val="0"/>
    <w:pPr>
      <w:widowControl/>
      <w:spacing w:line="280" w:lineRule="atLeast"/>
      <w:jc w:val="right"/>
    </w:pPr>
    <w:rPr>
      <w:rFonts w:ascii="宋体" w:hAnsi="宋体" w:cs="宋体"/>
      <w:kern w:val="0"/>
      <w:sz w:val="24"/>
    </w:rPr>
  </w:style>
  <w:style w:type="paragraph" w:customStyle="1" w:styleId="237">
    <w:name w:val="Char1"/>
    <w:basedOn w:val="1"/>
    <w:qFormat/>
    <w:uiPriority w:val="0"/>
    <w:rPr>
      <w:szCs w:val="20"/>
    </w:rPr>
  </w:style>
  <w:style w:type="paragraph" w:customStyle="1" w:styleId="238">
    <w:name w:val="ca-39"/>
    <w:basedOn w:val="1"/>
    <w:qFormat/>
    <w:uiPriority w:val="0"/>
    <w:pPr>
      <w:widowControl/>
      <w:jc w:val="left"/>
    </w:pPr>
    <w:rPr>
      <w:rFonts w:ascii="宋体" w:hAnsi="宋体" w:cs="宋体"/>
      <w:b/>
      <w:bCs/>
      <w:color w:val="000000"/>
      <w:spacing w:val="-20"/>
      <w:kern w:val="0"/>
      <w:sz w:val="28"/>
      <w:szCs w:val="28"/>
    </w:rPr>
  </w:style>
  <w:style w:type="paragraph" w:customStyle="1" w:styleId="239">
    <w:name w:val="ca-34"/>
    <w:basedOn w:val="1"/>
    <w:qFormat/>
    <w:uiPriority w:val="0"/>
    <w:pPr>
      <w:widowControl/>
      <w:jc w:val="left"/>
    </w:pPr>
    <w:rPr>
      <w:rFonts w:ascii="宋体" w:hAnsi="宋体" w:cs="宋体"/>
      <w:color w:val="000000"/>
      <w:kern w:val="0"/>
      <w:sz w:val="20"/>
      <w:szCs w:val="20"/>
    </w:rPr>
  </w:style>
  <w:style w:type="paragraph" w:customStyle="1" w:styleId="240">
    <w:name w:val="ca-41"/>
    <w:basedOn w:val="1"/>
    <w:qFormat/>
    <w:uiPriority w:val="0"/>
    <w:pPr>
      <w:widowControl/>
      <w:jc w:val="left"/>
    </w:pPr>
    <w:rPr>
      <w:rFonts w:ascii="宋体" w:hAnsi="宋体" w:cs="宋体"/>
      <w:b/>
      <w:bCs/>
      <w:color w:val="000000"/>
      <w:spacing w:val="-20"/>
      <w:kern w:val="0"/>
      <w:sz w:val="32"/>
      <w:szCs w:val="32"/>
    </w:rPr>
  </w:style>
  <w:style w:type="paragraph" w:customStyle="1" w:styleId="241">
    <w:name w:val="pa-128"/>
    <w:basedOn w:val="1"/>
    <w:qFormat/>
    <w:uiPriority w:val="0"/>
    <w:pPr>
      <w:widowControl/>
      <w:spacing w:line="360" w:lineRule="atLeast"/>
      <w:jc w:val="center"/>
    </w:pPr>
    <w:rPr>
      <w:rFonts w:ascii="宋体" w:hAnsi="宋体" w:cs="宋体"/>
      <w:kern w:val="0"/>
      <w:sz w:val="24"/>
    </w:rPr>
  </w:style>
  <w:style w:type="paragraph" w:customStyle="1" w:styleId="242">
    <w:name w:val="pa-35"/>
    <w:basedOn w:val="1"/>
    <w:qFormat/>
    <w:uiPriority w:val="0"/>
    <w:pPr>
      <w:widowControl/>
      <w:spacing w:line="360" w:lineRule="atLeast"/>
      <w:jc w:val="left"/>
    </w:pPr>
    <w:rPr>
      <w:rFonts w:ascii="宋体" w:hAnsi="宋体" w:cs="宋体"/>
      <w:kern w:val="0"/>
      <w:sz w:val="24"/>
    </w:rPr>
  </w:style>
  <w:style w:type="paragraph" w:customStyle="1" w:styleId="243">
    <w:name w:val="ca-21"/>
    <w:basedOn w:val="1"/>
    <w:qFormat/>
    <w:uiPriority w:val="0"/>
    <w:pPr>
      <w:widowControl/>
      <w:jc w:val="left"/>
    </w:pPr>
    <w:rPr>
      <w:rFonts w:ascii="宋体" w:hAnsi="宋体" w:cs="宋体"/>
      <w:color w:val="000000"/>
      <w:kern w:val="0"/>
      <w:szCs w:val="21"/>
    </w:rPr>
  </w:style>
  <w:style w:type="paragraph" w:customStyle="1" w:styleId="244">
    <w:name w:val="样式1"/>
    <w:basedOn w:val="1"/>
    <w:link w:val="811"/>
    <w:qFormat/>
    <w:uiPriority w:val="0"/>
    <w:pPr>
      <w:spacing w:before="120" w:after="120" w:line="300" w:lineRule="auto"/>
    </w:pPr>
    <w:rPr>
      <w:rFonts w:ascii="宋体" w:hAnsi="宋体"/>
      <w:b/>
      <w:sz w:val="24"/>
      <w:szCs w:val="20"/>
    </w:rPr>
  </w:style>
  <w:style w:type="paragraph" w:customStyle="1" w:styleId="245">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6">
    <w:name w:val="pa-18"/>
    <w:basedOn w:val="1"/>
    <w:qFormat/>
    <w:uiPriority w:val="0"/>
    <w:pPr>
      <w:widowControl/>
      <w:spacing w:line="240" w:lineRule="atLeast"/>
      <w:ind w:firstLine="20"/>
    </w:pPr>
    <w:rPr>
      <w:rFonts w:ascii="宋体" w:hAnsi="宋体" w:cs="宋体"/>
      <w:kern w:val="0"/>
      <w:sz w:val="24"/>
    </w:rPr>
  </w:style>
  <w:style w:type="paragraph" w:customStyle="1" w:styleId="247">
    <w:name w:val="pa-142"/>
    <w:basedOn w:val="1"/>
    <w:qFormat/>
    <w:uiPriority w:val="0"/>
    <w:pPr>
      <w:widowControl/>
      <w:spacing w:line="320" w:lineRule="atLeast"/>
      <w:ind w:firstLine="280"/>
      <w:jc w:val="right"/>
    </w:pPr>
    <w:rPr>
      <w:rFonts w:ascii="宋体" w:hAnsi="宋体" w:cs="宋体"/>
      <w:kern w:val="0"/>
      <w:sz w:val="24"/>
    </w:rPr>
  </w:style>
  <w:style w:type="paragraph" w:customStyle="1" w:styleId="248">
    <w:name w:val="pa-131"/>
    <w:basedOn w:val="1"/>
    <w:qFormat/>
    <w:uiPriority w:val="0"/>
    <w:pPr>
      <w:widowControl/>
      <w:spacing w:line="280" w:lineRule="atLeast"/>
      <w:jc w:val="left"/>
    </w:pPr>
    <w:rPr>
      <w:rFonts w:ascii="宋体" w:hAnsi="宋体" w:cs="宋体"/>
      <w:kern w:val="0"/>
      <w:sz w:val="24"/>
    </w:rPr>
  </w:style>
  <w:style w:type="paragraph" w:customStyle="1" w:styleId="249">
    <w:name w:val="pa-118"/>
    <w:basedOn w:val="1"/>
    <w:qFormat/>
    <w:uiPriority w:val="0"/>
    <w:pPr>
      <w:widowControl/>
      <w:spacing w:line="480" w:lineRule="atLeast"/>
      <w:ind w:firstLine="1440"/>
    </w:pPr>
    <w:rPr>
      <w:rFonts w:ascii="宋体" w:hAnsi="宋体" w:cs="宋体"/>
      <w:kern w:val="0"/>
      <w:sz w:val="24"/>
    </w:rPr>
  </w:style>
  <w:style w:type="paragraph" w:customStyle="1" w:styleId="250">
    <w:name w:val="pa-123"/>
    <w:basedOn w:val="1"/>
    <w:qFormat/>
    <w:uiPriority w:val="0"/>
    <w:pPr>
      <w:widowControl/>
      <w:spacing w:line="360" w:lineRule="atLeast"/>
    </w:pPr>
    <w:rPr>
      <w:rFonts w:ascii="宋体" w:hAnsi="宋体" w:cs="宋体"/>
      <w:kern w:val="0"/>
      <w:sz w:val="24"/>
    </w:rPr>
  </w:style>
  <w:style w:type="paragraph" w:customStyle="1" w:styleId="251">
    <w:name w:val="ca-3"/>
    <w:basedOn w:val="1"/>
    <w:qFormat/>
    <w:uiPriority w:val="0"/>
    <w:pPr>
      <w:widowControl/>
      <w:jc w:val="left"/>
    </w:pPr>
    <w:rPr>
      <w:b/>
      <w:bCs/>
      <w:color w:val="000000"/>
      <w:spacing w:val="-20"/>
      <w:kern w:val="0"/>
      <w:sz w:val="48"/>
      <w:szCs w:val="48"/>
    </w:rPr>
  </w:style>
  <w:style w:type="paragraph" w:customStyle="1" w:styleId="252">
    <w:name w:val="pa-111"/>
    <w:basedOn w:val="1"/>
    <w:qFormat/>
    <w:uiPriority w:val="0"/>
    <w:pPr>
      <w:widowControl/>
      <w:spacing w:line="280" w:lineRule="atLeast"/>
      <w:ind w:firstLine="480"/>
    </w:pPr>
    <w:rPr>
      <w:rFonts w:ascii="宋体" w:hAnsi="宋体" w:cs="宋体"/>
      <w:kern w:val="0"/>
      <w:sz w:val="24"/>
    </w:rPr>
  </w:style>
  <w:style w:type="paragraph" w:customStyle="1" w:styleId="253">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54">
    <w:name w:val="pa-107"/>
    <w:basedOn w:val="1"/>
    <w:qFormat/>
    <w:uiPriority w:val="0"/>
    <w:pPr>
      <w:widowControl/>
      <w:spacing w:line="720" w:lineRule="atLeast"/>
      <w:ind w:firstLine="3000"/>
    </w:pPr>
    <w:rPr>
      <w:rFonts w:ascii="宋体" w:hAnsi="宋体" w:cs="宋体"/>
      <w:kern w:val="0"/>
      <w:sz w:val="24"/>
    </w:rPr>
  </w:style>
  <w:style w:type="paragraph" w:customStyle="1" w:styleId="255">
    <w:name w:val="pa-85"/>
    <w:basedOn w:val="1"/>
    <w:qFormat/>
    <w:uiPriority w:val="0"/>
    <w:pPr>
      <w:widowControl/>
      <w:spacing w:line="760" w:lineRule="atLeast"/>
      <w:jc w:val="center"/>
    </w:pPr>
    <w:rPr>
      <w:rFonts w:ascii="宋体" w:hAnsi="宋体" w:cs="宋体"/>
      <w:kern w:val="0"/>
      <w:sz w:val="24"/>
    </w:rPr>
  </w:style>
  <w:style w:type="paragraph" w:customStyle="1" w:styleId="256">
    <w:name w:val="pa-45"/>
    <w:basedOn w:val="1"/>
    <w:qFormat/>
    <w:uiPriority w:val="0"/>
    <w:pPr>
      <w:widowControl/>
      <w:spacing w:line="280" w:lineRule="atLeast"/>
      <w:ind w:firstLine="420"/>
    </w:pPr>
    <w:rPr>
      <w:rFonts w:ascii="宋体" w:hAnsi="宋体" w:cs="宋体"/>
      <w:kern w:val="0"/>
      <w:sz w:val="24"/>
    </w:rPr>
  </w:style>
  <w:style w:type="paragraph" w:customStyle="1" w:styleId="257">
    <w:name w:val="Char11"/>
    <w:basedOn w:val="1"/>
    <w:qFormat/>
    <w:uiPriority w:val="0"/>
    <w:rPr>
      <w:szCs w:val="20"/>
    </w:rPr>
  </w:style>
  <w:style w:type="paragraph" w:customStyle="1" w:styleId="258">
    <w:name w:val="pa-80"/>
    <w:basedOn w:val="1"/>
    <w:qFormat/>
    <w:uiPriority w:val="0"/>
    <w:pPr>
      <w:widowControl/>
      <w:spacing w:line="360" w:lineRule="atLeast"/>
    </w:pPr>
    <w:rPr>
      <w:rFonts w:ascii="宋体" w:hAnsi="宋体" w:cs="宋体"/>
      <w:kern w:val="0"/>
      <w:sz w:val="24"/>
    </w:rPr>
  </w:style>
  <w:style w:type="paragraph" w:customStyle="1" w:styleId="259">
    <w:name w:val="pa-64"/>
    <w:basedOn w:val="1"/>
    <w:qFormat/>
    <w:uiPriority w:val="0"/>
    <w:pPr>
      <w:widowControl/>
      <w:spacing w:line="360" w:lineRule="atLeast"/>
      <w:ind w:firstLine="560"/>
      <w:jc w:val="left"/>
    </w:pPr>
    <w:rPr>
      <w:rFonts w:ascii="宋体" w:hAnsi="宋体" w:cs="宋体"/>
      <w:kern w:val="0"/>
      <w:sz w:val="24"/>
    </w:rPr>
  </w:style>
  <w:style w:type="paragraph" w:customStyle="1" w:styleId="260">
    <w:name w:val="ca-48"/>
    <w:basedOn w:val="1"/>
    <w:qFormat/>
    <w:uiPriority w:val="0"/>
    <w:pPr>
      <w:widowControl/>
      <w:jc w:val="left"/>
    </w:pPr>
    <w:rPr>
      <w:rFonts w:ascii="宋体" w:hAnsi="宋体" w:cs="宋体"/>
      <w:color w:val="000000"/>
      <w:kern w:val="0"/>
      <w:sz w:val="26"/>
      <w:szCs w:val="26"/>
    </w:rPr>
  </w:style>
  <w:style w:type="paragraph" w:customStyle="1" w:styleId="261">
    <w:name w:val="样式 正文缩进正文（首行缩进两字）特点ALT+Z表正文正文非缩进四号段1Normal Indent Char2...2"/>
    <w:basedOn w:val="7"/>
    <w:qFormat/>
    <w:uiPriority w:val="0"/>
    <w:pPr>
      <w:spacing w:before="360" w:after="120"/>
      <w:ind w:firstLine="0" w:firstLineChars="0"/>
      <w:jc w:val="center"/>
    </w:pPr>
    <w:rPr>
      <w:rFonts w:ascii="宋体" w:hAnsi="宋体"/>
      <w:bCs w:val="0"/>
      <w:sz w:val="28"/>
      <w:szCs w:val="20"/>
    </w:rPr>
  </w:style>
  <w:style w:type="paragraph" w:customStyle="1" w:styleId="262">
    <w:name w:val="pa-9"/>
    <w:basedOn w:val="1"/>
    <w:qFormat/>
    <w:uiPriority w:val="0"/>
    <w:pPr>
      <w:widowControl/>
      <w:spacing w:line="360" w:lineRule="atLeast"/>
      <w:ind w:firstLine="900"/>
    </w:pPr>
    <w:rPr>
      <w:rFonts w:ascii="宋体" w:hAnsi="宋体" w:cs="宋体"/>
      <w:kern w:val="0"/>
      <w:sz w:val="24"/>
    </w:rPr>
  </w:style>
  <w:style w:type="paragraph" w:customStyle="1" w:styleId="263">
    <w:name w:val="样式 标题 1 + 宋体 居中 段前: 48 磅 段后: 12 磅 行距: 1.5 倍行距"/>
    <w:basedOn w:val="5"/>
    <w:qFormat/>
    <w:uiPriority w:val="0"/>
    <w:pPr>
      <w:spacing w:before="1560" w:after="240" w:line="640" w:lineRule="exact"/>
      <w:jc w:val="center"/>
    </w:pPr>
    <w:rPr>
      <w:rFonts w:ascii="宋体" w:hAnsi="宋体"/>
      <w:b w:val="0"/>
      <w:bCs w:val="0"/>
      <w:snapToGrid w:val="0"/>
      <w:kern w:val="2"/>
      <w:sz w:val="36"/>
      <w:szCs w:val="20"/>
    </w:rPr>
  </w:style>
  <w:style w:type="paragraph" w:customStyle="1" w:styleId="264">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5">
    <w:name w:val="pa-8"/>
    <w:basedOn w:val="1"/>
    <w:qFormat/>
    <w:uiPriority w:val="0"/>
    <w:pPr>
      <w:widowControl/>
      <w:spacing w:line="360" w:lineRule="atLeast"/>
    </w:pPr>
    <w:rPr>
      <w:rFonts w:ascii="宋体" w:hAnsi="宋体" w:cs="宋体"/>
      <w:kern w:val="0"/>
      <w:sz w:val="24"/>
    </w:rPr>
  </w:style>
  <w:style w:type="paragraph" w:customStyle="1" w:styleId="266">
    <w:name w:val="pa-48"/>
    <w:basedOn w:val="1"/>
    <w:qFormat/>
    <w:uiPriority w:val="0"/>
    <w:pPr>
      <w:widowControl/>
      <w:spacing w:line="280" w:lineRule="atLeast"/>
      <w:ind w:firstLine="440"/>
    </w:pPr>
    <w:rPr>
      <w:rFonts w:ascii="宋体" w:hAnsi="宋体" w:cs="宋体"/>
      <w:kern w:val="0"/>
      <w:sz w:val="24"/>
    </w:rPr>
  </w:style>
  <w:style w:type="paragraph" w:customStyle="1" w:styleId="267">
    <w:name w:val="ca-6"/>
    <w:basedOn w:val="1"/>
    <w:qFormat/>
    <w:uiPriority w:val="0"/>
    <w:pPr>
      <w:widowControl/>
      <w:jc w:val="left"/>
    </w:pPr>
    <w:rPr>
      <w:rFonts w:ascii="宋体" w:hAnsi="宋体" w:cs="宋体"/>
      <w:color w:val="000000"/>
      <w:kern w:val="0"/>
      <w:sz w:val="30"/>
      <w:szCs w:val="30"/>
    </w:rPr>
  </w:style>
  <w:style w:type="paragraph" w:customStyle="1" w:styleId="268">
    <w:name w:val="正文文本缩进 21"/>
    <w:basedOn w:val="1"/>
    <w:qFormat/>
    <w:uiPriority w:val="0"/>
    <w:pPr>
      <w:spacing w:after="120" w:line="480" w:lineRule="auto"/>
      <w:ind w:left="420" w:leftChars="200"/>
    </w:pPr>
  </w:style>
  <w:style w:type="paragraph" w:customStyle="1" w:styleId="269">
    <w:name w:val="pa-71"/>
    <w:basedOn w:val="1"/>
    <w:qFormat/>
    <w:uiPriority w:val="0"/>
    <w:pPr>
      <w:widowControl/>
      <w:spacing w:line="240" w:lineRule="atLeast"/>
      <w:ind w:firstLine="320"/>
    </w:pPr>
    <w:rPr>
      <w:rFonts w:ascii="宋体" w:hAnsi="宋体" w:cs="宋体"/>
      <w:kern w:val="0"/>
      <w:sz w:val="24"/>
    </w:rPr>
  </w:style>
  <w:style w:type="paragraph" w:customStyle="1" w:styleId="270">
    <w:name w:val="pa-126"/>
    <w:basedOn w:val="1"/>
    <w:qFormat/>
    <w:uiPriority w:val="0"/>
    <w:pPr>
      <w:widowControl/>
      <w:spacing w:line="480" w:lineRule="atLeast"/>
      <w:ind w:firstLine="480"/>
    </w:pPr>
    <w:rPr>
      <w:rFonts w:ascii="宋体" w:hAnsi="宋体" w:cs="宋体"/>
      <w:kern w:val="0"/>
      <w:sz w:val="24"/>
    </w:rPr>
  </w:style>
  <w:style w:type="paragraph" w:customStyle="1" w:styleId="27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2">
    <w:name w:val="ca-43"/>
    <w:basedOn w:val="1"/>
    <w:qFormat/>
    <w:uiPriority w:val="0"/>
    <w:pPr>
      <w:widowControl/>
      <w:jc w:val="left"/>
    </w:pPr>
    <w:rPr>
      <w:rFonts w:ascii="宋体" w:hAnsi="宋体" w:cs="宋体"/>
      <w:color w:val="000000"/>
      <w:kern w:val="0"/>
      <w:sz w:val="44"/>
      <w:szCs w:val="44"/>
    </w:rPr>
  </w:style>
  <w:style w:type="paragraph" w:customStyle="1" w:styleId="273">
    <w:name w:val="pa-10"/>
    <w:basedOn w:val="1"/>
    <w:qFormat/>
    <w:uiPriority w:val="0"/>
    <w:pPr>
      <w:widowControl/>
      <w:spacing w:line="360" w:lineRule="atLeast"/>
      <w:ind w:firstLine="3220"/>
    </w:pPr>
    <w:rPr>
      <w:rFonts w:ascii="宋体" w:hAnsi="宋体" w:cs="宋体"/>
      <w:kern w:val="0"/>
      <w:sz w:val="24"/>
    </w:rPr>
  </w:style>
  <w:style w:type="paragraph" w:customStyle="1" w:styleId="274">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5">
    <w:name w:val="pa-103"/>
    <w:basedOn w:val="1"/>
    <w:qFormat/>
    <w:uiPriority w:val="0"/>
    <w:pPr>
      <w:widowControl/>
      <w:spacing w:line="480" w:lineRule="atLeast"/>
      <w:ind w:firstLine="500"/>
      <w:jc w:val="left"/>
    </w:pPr>
    <w:rPr>
      <w:rFonts w:ascii="宋体" w:hAnsi="宋体" w:cs="宋体"/>
      <w:kern w:val="0"/>
      <w:sz w:val="24"/>
    </w:rPr>
  </w:style>
  <w:style w:type="paragraph" w:customStyle="1" w:styleId="276">
    <w:name w:val="pa-127"/>
    <w:basedOn w:val="1"/>
    <w:qFormat/>
    <w:uiPriority w:val="0"/>
    <w:pPr>
      <w:widowControl/>
      <w:spacing w:line="480" w:lineRule="atLeast"/>
      <w:ind w:firstLine="960"/>
    </w:pPr>
    <w:rPr>
      <w:rFonts w:ascii="宋体" w:hAnsi="宋体" w:cs="宋体"/>
      <w:kern w:val="0"/>
      <w:sz w:val="24"/>
    </w:rPr>
  </w:style>
  <w:style w:type="paragraph" w:customStyle="1" w:styleId="277">
    <w:name w:val="pa-34"/>
    <w:basedOn w:val="1"/>
    <w:qFormat/>
    <w:uiPriority w:val="0"/>
    <w:pPr>
      <w:widowControl/>
      <w:spacing w:line="360" w:lineRule="atLeast"/>
      <w:ind w:firstLine="460"/>
    </w:pPr>
    <w:rPr>
      <w:rFonts w:ascii="宋体" w:hAnsi="宋体" w:cs="宋体"/>
      <w:kern w:val="0"/>
      <w:sz w:val="24"/>
    </w:rPr>
  </w:style>
  <w:style w:type="paragraph" w:customStyle="1" w:styleId="278">
    <w:name w:val="ca-32"/>
    <w:basedOn w:val="1"/>
    <w:qFormat/>
    <w:uiPriority w:val="0"/>
    <w:pPr>
      <w:widowControl/>
      <w:jc w:val="left"/>
    </w:pPr>
    <w:rPr>
      <w:rFonts w:ascii="宋体" w:hAnsi="宋体" w:cs="宋体"/>
      <w:b/>
      <w:bCs/>
      <w:color w:val="C00000"/>
      <w:spacing w:val="-20"/>
      <w:kern w:val="0"/>
      <w:szCs w:val="21"/>
    </w:rPr>
  </w:style>
  <w:style w:type="paragraph" w:customStyle="1" w:styleId="279">
    <w:name w:val="Char Char1 Char"/>
    <w:basedOn w:val="1"/>
    <w:qFormat/>
    <w:uiPriority w:val="0"/>
  </w:style>
  <w:style w:type="paragraph" w:customStyle="1" w:styleId="280">
    <w:name w:val="样式 正文缩进正文（首行缩进两字）特点ALT+Z表正文正文非缩进四号段1Normal Indent Char2..."/>
    <w:basedOn w:val="6"/>
    <w:next w:val="7"/>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1">
    <w:name w:val="默认段落字体 Para Char Char Char Char Char Char Char"/>
    <w:basedOn w:val="1"/>
    <w:qFormat/>
    <w:uiPriority w:val="0"/>
    <w:rPr>
      <w:rFonts w:ascii="Tahoma" w:hAnsi="Tahoma"/>
      <w:sz w:val="24"/>
      <w:szCs w:val="20"/>
    </w:rPr>
  </w:style>
  <w:style w:type="paragraph" w:customStyle="1" w:styleId="28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3">
    <w:name w:val="pa-26"/>
    <w:basedOn w:val="1"/>
    <w:qFormat/>
    <w:uiPriority w:val="0"/>
    <w:pPr>
      <w:widowControl/>
      <w:spacing w:line="276" w:lineRule="atLeast"/>
      <w:ind w:firstLine="720"/>
    </w:pPr>
    <w:rPr>
      <w:rFonts w:ascii="宋体" w:hAnsi="宋体" w:cs="宋体"/>
      <w:kern w:val="0"/>
      <w:sz w:val="24"/>
    </w:rPr>
  </w:style>
  <w:style w:type="paragraph" w:customStyle="1" w:styleId="284">
    <w:name w:val="Char"/>
    <w:basedOn w:val="25"/>
    <w:qFormat/>
    <w:uiPriority w:val="0"/>
    <w:rPr>
      <w:rFonts w:ascii="Tahoma" w:hAnsi="Tahoma"/>
      <w:sz w:val="24"/>
    </w:rPr>
  </w:style>
  <w:style w:type="paragraph" w:customStyle="1" w:styleId="285">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6">
    <w:name w:val="Char Char Char Char Char Char Char"/>
    <w:basedOn w:val="1"/>
    <w:qFormat/>
    <w:uiPriority w:val="0"/>
  </w:style>
  <w:style w:type="paragraph" w:customStyle="1" w:styleId="287">
    <w:name w:val="ca-20"/>
    <w:basedOn w:val="1"/>
    <w:qFormat/>
    <w:uiPriority w:val="0"/>
    <w:pPr>
      <w:widowControl/>
      <w:jc w:val="left"/>
    </w:pPr>
    <w:rPr>
      <w:rFonts w:ascii="??" w:hAnsi="??" w:cs="宋体"/>
      <w:color w:val="000000"/>
      <w:kern w:val="0"/>
      <w:sz w:val="18"/>
      <w:szCs w:val="18"/>
    </w:rPr>
  </w:style>
  <w:style w:type="paragraph" w:customStyle="1" w:styleId="288">
    <w:name w:val="ca-38"/>
    <w:basedOn w:val="1"/>
    <w:qFormat/>
    <w:uiPriority w:val="0"/>
    <w:pPr>
      <w:widowControl/>
      <w:jc w:val="left"/>
    </w:pPr>
    <w:rPr>
      <w:b/>
      <w:bCs/>
      <w:spacing w:val="-20"/>
      <w:kern w:val="0"/>
      <w:szCs w:val="21"/>
    </w:rPr>
  </w:style>
  <w:style w:type="paragraph" w:customStyle="1" w:styleId="289">
    <w:name w:val="ca-50"/>
    <w:basedOn w:val="1"/>
    <w:qFormat/>
    <w:uiPriority w:val="0"/>
    <w:pPr>
      <w:widowControl/>
      <w:jc w:val="left"/>
    </w:pPr>
    <w:rPr>
      <w:rFonts w:ascii="宋体" w:hAnsi="宋体" w:cs="宋体"/>
      <w:kern w:val="0"/>
      <w:sz w:val="24"/>
    </w:rPr>
  </w:style>
  <w:style w:type="paragraph" w:customStyle="1" w:styleId="290">
    <w:name w:val="pa-119"/>
    <w:basedOn w:val="1"/>
    <w:qFormat/>
    <w:uiPriority w:val="0"/>
    <w:pPr>
      <w:widowControl/>
      <w:spacing w:line="420" w:lineRule="atLeast"/>
      <w:jc w:val="center"/>
    </w:pPr>
    <w:rPr>
      <w:rFonts w:ascii="宋体" w:hAnsi="宋体" w:cs="宋体"/>
      <w:kern w:val="0"/>
      <w:sz w:val="24"/>
    </w:rPr>
  </w:style>
  <w:style w:type="paragraph" w:customStyle="1" w:styleId="291">
    <w:name w:val="ca-47"/>
    <w:basedOn w:val="1"/>
    <w:qFormat/>
    <w:uiPriority w:val="0"/>
    <w:pPr>
      <w:widowControl/>
      <w:jc w:val="left"/>
    </w:pPr>
    <w:rPr>
      <w:rFonts w:ascii="宋体" w:hAnsi="宋体" w:cs="宋体"/>
      <w:b/>
      <w:bCs/>
      <w:color w:val="000000"/>
      <w:spacing w:val="-20"/>
      <w:kern w:val="0"/>
      <w:sz w:val="24"/>
    </w:rPr>
  </w:style>
  <w:style w:type="paragraph" w:customStyle="1" w:styleId="292">
    <w:name w:val="Char Char1 Char Char Char Char Char Char Char"/>
    <w:basedOn w:val="1"/>
    <w:qFormat/>
    <w:uiPriority w:val="0"/>
    <w:pPr>
      <w:widowControl/>
      <w:spacing w:after="160" w:line="240" w:lineRule="exact"/>
      <w:jc w:val="left"/>
    </w:pPr>
    <w:rPr>
      <w:szCs w:val="20"/>
    </w:rPr>
  </w:style>
  <w:style w:type="paragraph" w:customStyle="1" w:styleId="293">
    <w:name w:val="pa-29"/>
    <w:basedOn w:val="1"/>
    <w:qFormat/>
    <w:uiPriority w:val="0"/>
    <w:pPr>
      <w:widowControl/>
      <w:spacing w:line="360" w:lineRule="atLeast"/>
      <w:ind w:firstLine="2820"/>
    </w:pPr>
    <w:rPr>
      <w:rFonts w:ascii="宋体" w:hAnsi="宋体" w:cs="宋体"/>
      <w:kern w:val="0"/>
      <w:sz w:val="24"/>
    </w:rPr>
  </w:style>
  <w:style w:type="paragraph" w:customStyle="1" w:styleId="294">
    <w:name w:val="pa-67"/>
    <w:basedOn w:val="1"/>
    <w:qFormat/>
    <w:uiPriority w:val="0"/>
    <w:pPr>
      <w:widowControl/>
      <w:spacing w:line="240" w:lineRule="atLeast"/>
      <w:ind w:firstLine="420"/>
      <w:jc w:val="left"/>
    </w:pPr>
    <w:rPr>
      <w:rFonts w:ascii="宋体" w:hAnsi="宋体" w:cs="宋体"/>
      <w:kern w:val="0"/>
      <w:sz w:val="24"/>
    </w:rPr>
  </w:style>
  <w:style w:type="paragraph" w:customStyle="1" w:styleId="29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96">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297">
    <w:name w:val="pa-86"/>
    <w:basedOn w:val="1"/>
    <w:qFormat/>
    <w:uiPriority w:val="0"/>
    <w:pPr>
      <w:widowControl/>
      <w:spacing w:line="320" w:lineRule="atLeast"/>
      <w:ind w:firstLine="560"/>
    </w:pPr>
    <w:rPr>
      <w:rFonts w:ascii="宋体" w:hAnsi="宋体" w:cs="宋体"/>
      <w:kern w:val="0"/>
      <w:sz w:val="24"/>
    </w:rPr>
  </w:style>
  <w:style w:type="paragraph" w:customStyle="1" w:styleId="298">
    <w:name w:val="样式2"/>
    <w:basedOn w:val="52"/>
    <w:qFormat/>
    <w:uiPriority w:val="0"/>
    <w:pPr>
      <w:spacing w:line="360" w:lineRule="auto"/>
      <w:jc w:val="left"/>
      <w:textAlignment w:val="baseline"/>
    </w:pPr>
    <w:rPr>
      <w:rFonts w:ascii="宋体" w:hAnsi="宋体"/>
      <w:b/>
      <w:bCs/>
      <w:kern w:val="0"/>
      <w:sz w:val="24"/>
      <w:szCs w:val="20"/>
    </w:rPr>
  </w:style>
  <w:style w:type="paragraph" w:customStyle="1" w:styleId="299">
    <w:name w:val="pa-70"/>
    <w:basedOn w:val="1"/>
    <w:qFormat/>
    <w:uiPriority w:val="0"/>
    <w:pPr>
      <w:widowControl/>
      <w:spacing w:line="360" w:lineRule="atLeast"/>
      <w:ind w:firstLine="420"/>
      <w:jc w:val="left"/>
    </w:pPr>
    <w:rPr>
      <w:rFonts w:ascii="宋体" w:hAnsi="宋体" w:cs="宋体"/>
      <w:kern w:val="0"/>
      <w:sz w:val="24"/>
    </w:rPr>
  </w:style>
  <w:style w:type="paragraph" w:customStyle="1" w:styleId="300">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301">
    <w:name w:val="pa-17"/>
    <w:basedOn w:val="1"/>
    <w:qFormat/>
    <w:uiPriority w:val="0"/>
    <w:pPr>
      <w:widowControl/>
      <w:spacing w:line="240" w:lineRule="atLeast"/>
      <w:jc w:val="center"/>
    </w:pPr>
    <w:rPr>
      <w:rFonts w:ascii="宋体" w:hAnsi="宋体" w:cs="宋体"/>
      <w:kern w:val="0"/>
      <w:sz w:val="24"/>
    </w:rPr>
  </w:style>
  <w:style w:type="paragraph" w:customStyle="1" w:styleId="302">
    <w:name w:val="ca-40"/>
    <w:basedOn w:val="1"/>
    <w:uiPriority w:val="0"/>
    <w:pPr>
      <w:widowControl/>
      <w:jc w:val="left"/>
    </w:pPr>
    <w:rPr>
      <w:kern w:val="0"/>
      <w:sz w:val="20"/>
      <w:szCs w:val="20"/>
    </w:rPr>
  </w:style>
  <w:style w:type="paragraph" w:customStyle="1" w:styleId="303">
    <w:name w:val="pa-115"/>
    <w:basedOn w:val="1"/>
    <w:uiPriority w:val="0"/>
    <w:pPr>
      <w:widowControl/>
      <w:spacing w:line="480" w:lineRule="atLeast"/>
    </w:pPr>
    <w:rPr>
      <w:rFonts w:ascii="宋体" w:hAnsi="宋体" w:cs="宋体"/>
      <w:kern w:val="0"/>
      <w:sz w:val="24"/>
    </w:rPr>
  </w:style>
  <w:style w:type="paragraph" w:customStyle="1" w:styleId="304">
    <w:name w:val="ca-11"/>
    <w:basedOn w:val="1"/>
    <w:qFormat/>
    <w:uiPriority w:val="0"/>
    <w:pPr>
      <w:widowControl/>
      <w:jc w:val="left"/>
    </w:pPr>
    <w:rPr>
      <w:color w:val="000000"/>
      <w:kern w:val="0"/>
      <w:sz w:val="30"/>
      <w:szCs w:val="30"/>
    </w:rPr>
  </w:style>
  <w:style w:type="paragraph" w:customStyle="1" w:styleId="305">
    <w:name w:val="pa-82"/>
    <w:basedOn w:val="1"/>
    <w:uiPriority w:val="0"/>
    <w:pPr>
      <w:widowControl/>
      <w:spacing w:line="480" w:lineRule="atLeast"/>
      <w:jc w:val="center"/>
    </w:pPr>
    <w:rPr>
      <w:rFonts w:ascii="宋体" w:hAnsi="宋体" w:cs="宋体"/>
      <w:kern w:val="0"/>
      <w:sz w:val="24"/>
    </w:rPr>
  </w:style>
  <w:style w:type="paragraph" w:customStyle="1" w:styleId="306">
    <w:name w:val="pa-27"/>
    <w:basedOn w:val="1"/>
    <w:qFormat/>
    <w:uiPriority w:val="0"/>
    <w:pPr>
      <w:widowControl/>
      <w:spacing w:line="276" w:lineRule="atLeast"/>
      <w:ind w:firstLine="300"/>
    </w:pPr>
    <w:rPr>
      <w:rFonts w:ascii="宋体" w:hAnsi="宋体" w:cs="宋体"/>
      <w:kern w:val="0"/>
      <w:sz w:val="24"/>
    </w:rPr>
  </w:style>
  <w:style w:type="paragraph" w:customStyle="1" w:styleId="307">
    <w:name w:val="pa-24"/>
    <w:basedOn w:val="1"/>
    <w:uiPriority w:val="0"/>
    <w:pPr>
      <w:widowControl/>
      <w:spacing w:line="360" w:lineRule="atLeast"/>
      <w:ind w:firstLine="480"/>
    </w:pPr>
    <w:rPr>
      <w:rFonts w:ascii="宋体" w:hAnsi="宋体" w:cs="宋体"/>
      <w:kern w:val="0"/>
      <w:sz w:val="24"/>
    </w:rPr>
  </w:style>
  <w:style w:type="paragraph" w:customStyle="1" w:styleId="308">
    <w:name w:val="pa-135"/>
    <w:basedOn w:val="1"/>
    <w:qFormat/>
    <w:uiPriority w:val="0"/>
    <w:pPr>
      <w:widowControl/>
      <w:spacing w:line="480" w:lineRule="atLeast"/>
      <w:ind w:firstLine="520"/>
    </w:pPr>
    <w:rPr>
      <w:rFonts w:ascii="宋体" w:hAnsi="宋体" w:cs="宋体"/>
      <w:kern w:val="0"/>
      <w:sz w:val="24"/>
    </w:rPr>
  </w:style>
  <w:style w:type="paragraph" w:customStyle="1" w:styleId="309">
    <w:name w:val="pa-97"/>
    <w:basedOn w:val="1"/>
    <w:uiPriority w:val="0"/>
    <w:pPr>
      <w:widowControl/>
      <w:spacing w:line="720" w:lineRule="atLeast"/>
    </w:pPr>
    <w:rPr>
      <w:rFonts w:ascii="宋体" w:hAnsi="宋体" w:cs="宋体"/>
      <w:kern w:val="0"/>
      <w:sz w:val="24"/>
    </w:rPr>
  </w:style>
  <w:style w:type="paragraph" w:customStyle="1" w:styleId="310">
    <w:name w:val="正文段"/>
    <w:basedOn w:val="1"/>
    <w:qFormat/>
    <w:uiPriority w:val="0"/>
    <w:pPr>
      <w:widowControl/>
      <w:snapToGrid w:val="0"/>
      <w:spacing w:afterLines="50"/>
      <w:ind w:firstLine="200" w:firstLineChars="200"/>
    </w:pPr>
    <w:rPr>
      <w:kern w:val="0"/>
      <w:sz w:val="24"/>
      <w:szCs w:val="20"/>
    </w:rPr>
  </w:style>
  <w:style w:type="paragraph" w:customStyle="1" w:styleId="311">
    <w:name w:val="pa-139"/>
    <w:basedOn w:val="1"/>
    <w:qFormat/>
    <w:uiPriority w:val="0"/>
    <w:pPr>
      <w:widowControl/>
      <w:spacing w:line="320" w:lineRule="atLeast"/>
      <w:ind w:firstLine="280"/>
    </w:pPr>
    <w:rPr>
      <w:rFonts w:ascii="宋体" w:hAnsi="宋体" w:cs="宋体"/>
      <w:kern w:val="0"/>
      <w:sz w:val="24"/>
    </w:rPr>
  </w:style>
  <w:style w:type="paragraph" w:customStyle="1" w:styleId="312">
    <w:name w:val="pa-84"/>
    <w:basedOn w:val="1"/>
    <w:qFormat/>
    <w:uiPriority w:val="0"/>
    <w:pPr>
      <w:widowControl/>
      <w:spacing w:line="480" w:lineRule="atLeast"/>
      <w:jc w:val="center"/>
    </w:pPr>
    <w:rPr>
      <w:rFonts w:ascii="宋体" w:hAnsi="宋体" w:cs="宋体"/>
      <w:kern w:val="0"/>
      <w:sz w:val="24"/>
    </w:rPr>
  </w:style>
  <w:style w:type="paragraph" w:customStyle="1" w:styleId="313">
    <w:name w:val="样式 标题 3h33rd level3l3CTLevel 3 Topic Headingsect1.2.3Hea..."/>
    <w:basedOn w:val="7"/>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4">
    <w:name w:val="pa-65"/>
    <w:basedOn w:val="1"/>
    <w:uiPriority w:val="0"/>
    <w:pPr>
      <w:widowControl/>
      <w:spacing w:line="360" w:lineRule="atLeast"/>
    </w:pPr>
    <w:rPr>
      <w:rFonts w:ascii="宋体" w:hAnsi="宋体" w:cs="宋体"/>
      <w:kern w:val="0"/>
      <w:sz w:val="24"/>
    </w:rPr>
  </w:style>
  <w:style w:type="paragraph" w:customStyle="1" w:styleId="315">
    <w:name w:val="pa-63"/>
    <w:basedOn w:val="1"/>
    <w:qFormat/>
    <w:uiPriority w:val="0"/>
    <w:pPr>
      <w:widowControl/>
      <w:spacing w:line="360" w:lineRule="atLeast"/>
      <w:ind w:firstLine="300"/>
      <w:jc w:val="left"/>
    </w:pPr>
    <w:rPr>
      <w:rFonts w:ascii="宋体" w:hAnsi="宋体" w:cs="宋体"/>
      <w:kern w:val="0"/>
      <w:sz w:val="24"/>
    </w:rPr>
  </w:style>
  <w:style w:type="paragraph" w:customStyle="1" w:styleId="316">
    <w:name w:val="pa-46"/>
    <w:basedOn w:val="1"/>
    <w:qFormat/>
    <w:uiPriority w:val="0"/>
    <w:pPr>
      <w:widowControl/>
      <w:spacing w:line="280" w:lineRule="atLeast"/>
      <w:ind w:firstLine="420"/>
      <w:jc w:val="left"/>
    </w:pPr>
    <w:rPr>
      <w:rFonts w:ascii="宋体" w:hAnsi="宋体" w:cs="宋体"/>
      <w:kern w:val="0"/>
      <w:sz w:val="24"/>
    </w:rPr>
  </w:style>
  <w:style w:type="paragraph" w:customStyle="1" w:styleId="317">
    <w:name w:val="ca-25"/>
    <w:basedOn w:val="1"/>
    <w:qFormat/>
    <w:uiPriority w:val="0"/>
    <w:pPr>
      <w:widowControl/>
      <w:jc w:val="left"/>
    </w:pPr>
    <w:rPr>
      <w:kern w:val="0"/>
      <w:szCs w:val="21"/>
    </w:rPr>
  </w:style>
  <w:style w:type="paragraph" w:customStyle="1" w:styleId="318">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19">
    <w:name w:val="pa-30"/>
    <w:basedOn w:val="1"/>
    <w:qFormat/>
    <w:uiPriority w:val="0"/>
    <w:pPr>
      <w:widowControl/>
      <w:spacing w:line="360" w:lineRule="atLeast"/>
      <w:ind w:firstLine="4100"/>
    </w:pPr>
    <w:rPr>
      <w:rFonts w:ascii="宋体" w:hAnsi="宋体" w:cs="宋体"/>
      <w:kern w:val="0"/>
      <w:sz w:val="24"/>
    </w:rPr>
  </w:style>
  <w:style w:type="paragraph" w:customStyle="1" w:styleId="320">
    <w:name w:val="ca-29"/>
    <w:basedOn w:val="1"/>
    <w:qFormat/>
    <w:uiPriority w:val="0"/>
    <w:pPr>
      <w:widowControl/>
      <w:jc w:val="left"/>
    </w:pPr>
    <w:rPr>
      <w:rFonts w:ascii="宋体" w:hAnsi="宋体" w:cs="宋体"/>
      <w:color w:val="7030A0"/>
      <w:kern w:val="0"/>
      <w:szCs w:val="21"/>
    </w:rPr>
  </w:style>
  <w:style w:type="paragraph" w:customStyle="1" w:styleId="321">
    <w:name w:val="pa-58"/>
    <w:basedOn w:val="1"/>
    <w:qFormat/>
    <w:uiPriority w:val="0"/>
    <w:pPr>
      <w:widowControl/>
      <w:spacing w:line="300" w:lineRule="atLeast"/>
      <w:ind w:firstLine="300"/>
    </w:pPr>
    <w:rPr>
      <w:rFonts w:ascii="宋体" w:hAnsi="宋体" w:cs="宋体"/>
      <w:kern w:val="0"/>
      <w:sz w:val="24"/>
    </w:rPr>
  </w:style>
  <w:style w:type="paragraph" w:customStyle="1" w:styleId="322">
    <w:name w:val="表格格式"/>
    <w:basedOn w:val="1"/>
    <w:qFormat/>
    <w:uiPriority w:val="0"/>
    <w:pPr>
      <w:spacing w:line="360" w:lineRule="exact"/>
      <w:ind w:left="-91"/>
      <w:jc w:val="left"/>
    </w:pPr>
    <w:rPr>
      <w:rFonts w:ascii="宋体"/>
      <w:kern w:val="0"/>
      <w:sz w:val="24"/>
      <w:szCs w:val="11"/>
    </w:rPr>
  </w:style>
  <w:style w:type="paragraph" w:customStyle="1" w:styleId="323">
    <w:name w:val="ca-37"/>
    <w:basedOn w:val="1"/>
    <w:qFormat/>
    <w:uiPriority w:val="0"/>
    <w:pPr>
      <w:widowControl/>
      <w:jc w:val="left"/>
    </w:pPr>
    <w:rPr>
      <w:rFonts w:ascii="宋体" w:hAnsi="宋体" w:cs="宋体"/>
      <w:color w:val="000000"/>
      <w:kern w:val="0"/>
      <w:szCs w:val="21"/>
    </w:rPr>
  </w:style>
  <w:style w:type="paragraph" w:customStyle="1" w:styleId="324">
    <w:name w:val="ca-28"/>
    <w:basedOn w:val="1"/>
    <w:qFormat/>
    <w:uiPriority w:val="0"/>
    <w:pPr>
      <w:widowControl/>
      <w:jc w:val="left"/>
    </w:pPr>
    <w:rPr>
      <w:rFonts w:ascii="宋体" w:hAnsi="宋体" w:cs="宋体"/>
      <w:color w:val="FF0000"/>
      <w:kern w:val="0"/>
      <w:szCs w:val="21"/>
    </w:rPr>
  </w:style>
  <w:style w:type="paragraph" w:customStyle="1" w:styleId="325">
    <w:name w:val="目录文字"/>
    <w:basedOn w:val="1"/>
    <w:qFormat/>
    <w:uiPriority w:val="0"/>
    <w:pPr>
      <w:widowControl/>
      <w:spacing w:line="480" w:lineRule="auto"/>
      <w:jc w:val="left"/>
    </w:pPr>
    <w:rPr>
      <w:rFonts w:ascii="宋体" w:hAnsi="宋体"/>
      <w:kern w:val="0"/>
      <w:sz w:val="24"/>
      <w:szCs w:val="20"/>
    </w:rPr>
  </w:style>
  <w:style w:type="paragraph" w:customStyle="1" w:styleId="326">
    <w:name w:val="1 Char"/>
    <w:basedOn w:val="1"/>
    <w:qFormat/>
    <w:uiPriority w:val="0"/>
    <w:rPr>
      <w:rFonts w:ascii="Tahoma" w:hAnsi="Tahoma"/>
      <w:sz w:val="24"/>
      <w:szCs w:val="20"/>
    </w:rPr>
  </w:style>
  <w:style w:type="paragraph" w:customStyle="1" w:styleId="327">
    <w:name w:val="pa-75"/>
    <w:basedOn w:val="1"/>
    <w:qFormat/>
    <w:uiPriority w:val="0"/>
    <w:pPr>
      <w:widowControl/>
      <w:spacing w:line="300" w:lineRule="atLeast"/>
      <w:jc w:val="center"/>
    </w:pPr>
    <w:rPr>
      <w:rFonts w:ascii="宋体" w:hAnsi="宋体" w:cs="宋体"/>
      <w:kern w:val="0"/>
      <w:sz w:val="24"/>
    </w:rPr>
  </w:style>
  <w:style w:type="paragraph" w:customStyle="1" w:styleId="328">
    <w:name w:val="ca-51"/>
    <w:basedOn w:val="1"/>
    <w:qFormat/>
    <w:uiPriority w:val="0"/>
    <w:pPr>
      <w:widowControl/>
      <w:jc w:val="left"/>
    </w:pPr>
    <w:rPr>
      <w:b/>
      <w:bCs/>
      <w:color w:val="000000"/>
      <w:spacing w:val="-20"/>
      <w:kern w:val="0"/>
      <w:sz w:val="32"/>
      <w:szCs w:val="32"/>
    </w:rPr>
  </w:style>
  <w:style w:type="paragraph" w:customStyle="1" w:styleId="329">
    <w:name w:val="正文文本缩进1"/>
    <w:basedOn w:val="1"/>
    <w:qFormat/>
    <w:uiPriority w:val="0"/>
    <w:pPr>
      <w:spacing w:after="120"/>
      <w:ind w:left="420" w:leftChars="200"/>
    </w:pPr>
    <w:rPr>
      <w:rFonts w:ascii="宋体"/>
      <w:bCs/>
      <w:sz w:val="28"/>
      <w:szCs w:val="20"/>
    </w:rPr>
  </w:style>
  <w:style w:type="paragraph" w:customStyle="1" w:styleId="330">
    <w:name w:val="ca-16"/>
    <w:basedOn w:val="1"/>
    <w:qFormat/>
    <w:uiPriority w:val="0"/>
    <w:pPr>
      <w:widowControl/>
      <w:jc w:val="left"/>
    </w:pPr>
    <w:rPr>
      <w:rFonts w:ascii="宋体" w:hAnsi="宋体" w:cs="宋体"/>
      <w:kern w:val="0"/>
      <w:sz w:val="24"/>
    </w:rPr>
  </w:style>
  <w:style w:type="paragraph" w:customStyle="1" w:styleId="33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2">
    <w:name w:val="pa-52"/>
    <w:basedOn w:val="1"/>
    <w:qFormat/>
    <w:uiPriority w:val="0"/>
    <w:pPr>
      <w:widowControl/>
      <w:spacing w:line="276" w:lineRule="atLeast"/>
      <w:jc w:val="left"/>
    </w:pPr>
    <w:rPr>
      <w:rFonts w:ascii="宋体" w:hAnsi="宋体" w:cs="宋体"/>
      <w:kern w:val="0"/>
      <w:sz w:val="24"/>
    </w:rPr>
  </w:style>
  <w:style w:type="paragraph" w:customStyle="1" w:styleId="333">
    <w:name w:val="pa-96"/>
    <w:basedOn w:val="1"/>
    <w:qFormat/>
    <w:uiPriority w:val="0"/>
    <w:pPr>
      <w:widowControl/>
      <w:spacing w:line="480" w:lineRule="atLeast"/>
    </w:pPr>
    <w:rPr>
      <w:rFonts w:ascii="宋体" w:hAnsi="宋体" w:cs="宋体"/>
      <w:kern w:val="0"/>
      <w:sz w:val="24"/>
    </w:rPr>
  </w:style>
  <w:style w:type="paragraph" w:customStyle="1" w:styleId="334">
    <w:name w:val="pa-122"/>
    <w:basedOn w:val="1"/>
    <w:qFormat/>
    <w:uiPriority w:val="0"/>
    <w:pPr>
      <w:widowControl/>
      <w:spacing w:line="360" w:lineRule="atLeast"/>
      <w:jc w:val="center"/>
    </w:pPr>
    <w:rPr>
      <w:rFonts w:ascii="宋体" w:hAnsi="宋体" w:cs="宋体"/>
      <w:kern w:val="0"/>
      <w:sz w:val="24"/>
    </w:rPr>
  </w:style>
  <w:style w:type="paragraph" w:customStyle="1" w:styleId="335">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336">
    <w:name w:val="ca-8"/>
    <w:basedOn w:val="1"/>
    <w:qFormat/>
    <w:uiPriority w:val="0"/>
    <w:pPr>
      <w:widowControl/>
      <w:jc w:val="left"/>
    </w:pPr>
    <w:rPr>
      <w:rFonts w:ascii="宋体" w:hAnsi="宋体" w:cs="宋体"/>
      <w:color w:val="000000"/>
      <w:kern w:val="0"/>
      <w:sz w:val="28"/>
      <w:szCs w:val="28"/>
    </w:rPr>
  </w:style>
  <w:style w:type="paragraph" w:customStyle="1" w:styleId="337">
    <w:name w:val="pa-11"/>
    <w:basedOn w:val="1"/>
    <w:uiPriority w:val="0"/>
    <w:pPr>
      <w:widowControl/>
      <w:spacing w:line="280" w:lineRule="atLeast"/>
    </w:pPr>
    <w:rPr>
      <w:rFonts w:ascii="宋体" w:hAnsi="宋体" w:cs="宋体"/>
      <w:kern w:val="0"/>
      <w:sz w:val="24"/>
    </w:rPr>
  </w:style>
  <w:style w:type="paragraph" w:customStyle="1" w:styleId="338">
    <w:name w:val="pa-44"/>
    <w:basedOn w:val="1"/>
    <w:qFormat/>
    <w:uiPriority w:val="0"/>
    <w:pPr>
      <w:widowControl/>
      <w:spacing w:line="360" w:lineRule="atLeast"/>
      <w:ind w:firstLine="420"/>
      <w:jc w:val="left"/>
    </w:pPr>
    <w:rPr>
      <w:rFonts w:ascii="宋体" w:hAnsi="宋体" w:cs="宋体"/>
      <w:kern w:val="0"/>
      <w:sz w:val="24"/>
    </w:rPr>
  </w:style>
  <w:style w:type="paragraph" w:customStyle="1" w:styleId="339">
    <w:name w:val="ca-24"/>
    <w:basedOn w:val="1"/>
    <w:qFormat/>
    <w:uiPriority w:val="0"/>
    <w:pPr>
      <w:widowControl/>
      <w:jc w:val="left"/>
    </w:pPr>
    <w:rPr>
      <w:rFonts w:ascii="宋体" w:hAnsi="宋体" w:cs="宋体"/>
      <w:kern w:val="0"/>
      <w:sz w:val="24"/>
    </w:rPr>
  </w:style>
  <w:style w:type="paragraph" w:customStyle="1" w:styleId="340">
    <w:name w:val="ca-44"/>
    <w:basedOn w:val="1"/>
    <w:uiPriority w:val="0"/>
    <w:pPr>
      <w:widowControl/>
      <w:jc w:val="left"/>
    </w:pPr>
    <w:rPr>
      <w:rFonts w:ascii="宋体" w:hAnsi="宋体" w:cs="宋体"/>
      <w:color w:val="000000"/>
      <w:kern w:val="0"/>
      <w:sz w:val="52"/>
      <w:szCs w:val="52"/>
    </w:rPr>
  </w:style>
  <w:style w:type="paragraph" w:customStyle="1" w:styleId="341">
    <w:name w:val="pa-69"/>
    <w:basedOn w:val="1"/>
    <w:qFormat/>
    <w:uiPriority w:val="0"/>
    <w:pPr>
      <w:widowControl/>
      <w:spacing w:line="240" w:lineRule="atLeast"/>
      <w:ind w:firstLine="1140"/>
    </w:pPr>
    <w:rPr>
      <w:rFonts w:ascii="宋体" w:hAnsi="宋体" w:cs="宋体"/>
      <w:kern w:val="0"/>
      <w:sz w:val="24"/>
    </w:rPr>
  </w:style>
  <w:style w:type="paragraph" w:customStyle="1" w:styleId="342">
    <w:name w:val="1"/>
    <w:basedOn w:val="1"/>
    <w:next w:val="1"/>
    <w:qFormat/>
    <w:uiPriority w:val="0"/>
  </w:style>
  <w:style w:type="paragraph" w:customStyle="1" w:styleId="343">
    <w:name w:val="pa-53"/>
    <w:basedOn w:val="1"/>
    <w:qFormat/>
    <w:uiPriority w:val="0"/>
    <w:pPr>
      <w:widowControl/>
      <w:spacing w:line="280" w:lineRule="atLeast"/>
      <w:ind w:firstLine="100"/>
    </w:pPr>
    <w:rPr>
      <w:rFonts w:ascii="宋体" w:hAnsi="宋体" w:cs="宋体"/>
      <w:kern w:val="0"/>
      <w:sz w:val="24"/>
    </w:rPr>
  </w:style>
  <w:style w:type="paragraph" w:customStyle="1" w:styleId="344">
    <w:name w:val="pa-33"/>
    <w:basedOn w:val="1"/>
    <w:qFormat/>
    <w:uiPriority w:val="0"/>
    <w:pPr>
      <w:widowControl/>
      <w:spacing w:line="360" w:lineRule="atLeast"/>
      <w:ind w:firstLine="440"/>
    </w:pPr>
    <w:rPr>
      <w:rFonts w:ascii="宋体" w:hAnsi="宋体" w:cs="宋体"/>
      <w:kern w:val="0"/>
      <w:sz w:val="24"/>
    </w:rPr>
  </w:style>
  <w:style w:type="paragraph" w:customStyle="1" w:styleId="345">
    <w:name w:val="pa-105"/>
    <w:basedOn w:val="1"/>
    <w:qFormat/>
    <w:uiPriority w:val="0"/>
    <w:pPr>
      <w:widowControl/>
      <w:spacing w:line="960" w:lineRule="atLeast"/>
    </w:pPr>
    <w:rPr>
      <w:rFonts w:ascii="宋体" w:hAnsi="宋体" w:cs="宋体"/>
      <w:kern w:val="0"/>
      <w:sz w:val="24"/>
    </w:rPr>
  </w:style>
  <w:style w:type="paragraph" w:customStyle="1" w:styleId="346">
    <w:name w:val="pa-90"/>
    <w:basedOn w:val="1"/>
    <w:uiPriority w:val="0"/>
    <w:pPr>
      <w:widowControl/>
      <w:spacing w:line="280" w:lineRule="atLeast"/>
    </w:pPr>
    <w:rPr>
      <w:rFonts w:ascii="宋体" w:hAnsi="宋体" w:cs="宋体"/>
      <w:kern w:val="0"/>
      <w:sz w:val="24"/>
    </w:rPr>
  </w:style>
  <w:style w:type="paragraph" w:customStyle="1" w:styleId="347">
    <w:name w:val="pa-37"/>
    <w:basedOn w:val="1"/>
    <w:qFormat/>
    <w:uiPriority w:val="0"/>
    <w:pPr>
      <w:widowControl/>
      <w:spacing w:line="360" w:lineRule="atLeast"/>
      <w:ind w:firstLine="300"/>
    </w:pPr>
    <w:rPr>
      <w:rFonts w:ascii="宋体" w:hAnsi="宋体" w:cs="宋体"/>
      <w:kern w:val="0"/>
      <w:sz w:val="24"/>
    </w:rPr>
  </w:style>
  <w:style w:type="paragraph" w:customStyle="1" w:styleId="348">
    <w:name w:val="ca-30"/>
    <w:basedOn w:val="1"/>
    <w:qFormat/>
    <w:uiPriority w:val="0"/>
    <w:pPr>
      <w:widowControl/>
      <w:jc w:val="left"/>
    </w:pPr>
    <w:rPr>
      <w:rFonts w:ascii="??" w:hAnsi="??" w:cs="宋体"/>
      <w:color w:val="002060"/>
      <w:kern w:val="0"/>
      <w:szCs w:val="21"/>
    </w:rPr>
  </w:style>
  <w:style w:type="paragraph" w:customStyle="1" w:styleId="349">
    <w:name w:val="ca-0"/>
    <w:basedOn w:val="1"/>
    <w:qFormat/>
    <w:uiPriority w:val="0"/>
    <w:pPr>
      <w:widowControl/>
      <w:jc w:val="left"/>
    </w:pPr>
    <w:rPr>
      <w:rFonts w:ascii="宋体" w:hAnsi="宋体" w:cs="宋体"/>
      <w:color w:val="000000"/>
      <w:kern w:val="0"/>
      <w:sz w:val="48"/>
      <w:szCs w:val="48"/>
    </w:rPr>
  </w:style>
  <w:style w:type="paragraph" w:customStyle="1" w:styleId="350">
    <w:name w:val="pa-106"/>
    <w:basedOn w:val="1"/>
    <w:qFormat/>
    <w:uiPriority w:val="0"/>
    <w:pPr>
      <w:widowControl/>
      <w:spacing w:line="720" w:lineRule="atLeast"/>
    </w:pPr>
    <w:rPr>
      <w:rFonts w:ascii="宋体" w:hAnsi="宋体" w:cs="宋体"/>
      <w:kern w:val="0"/>
      <w:sz w:val="24"/>
    </w:rPr>
  </w:style>
  <w:style w:type="paragraph" w:customStyle="1" w:styleId="351">
    <w:name w:val="pa-100"/>
    <w:basedOn w:val="1"/>
    <w:uiPriority w:val="0"/>
    <w:pPr>
      <w:widowControl/>
      <w:spacing w:line="300" w:lineRule="atLeast"/>
    </w:pPr>
    <w:rPr>
      <w:rFonts w:ascii="宋体" w:hAnsi="宋体" w:cs="宋体"/>
      <w:kern w:val="0"/>
      <w:sz w:val="24"/>
    </w:rPr>
  </w:style>
  <w:style w:type="paragraph" w:customStyle="1" w:styleId="352">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3">
    <w:name w:val="pa-16"/>
    <w:basedOn w:val="1"/>
    <w:uiPriority w:val="0"/>
    <w:pPr>
      <w:widowControl/>
      <w:spacing w:line="240" w:lineRule="atLeast"/>
    </w:pPr>
    <w:rPr>
      <w:rFonts w:ascii="宋体" w:hAnsi="宋体" w:cs="宋体"/>
      <w:kern w:val="0"/>
      <w:sz w:val="24"/>
    </w:rPr>
  </w:style>
  <w:style w:type="paragraph" w:customStyle="1" w:styleId="354">
    <w:name w:val="pa-132"/>
    <w:basedOn w:val="1"/>
    <w:qFormat/>
    <w:uiPriority w:val="0"/>
    <w:pPr>
      <w:widowControl/>
      <w:spacing w:line="360" w:lineRule="atLeast"/>
    </w:pPr>
    <w:rPr>
      <w:rFonts w:ascii="宋体" w:hAnsi="宋体" w:cs="宋体"/>
      <w:kern w:val="0"/>
      <w:sz w:val="24"/>
    </w:rPr>
  </w:style>
  <w:style w:type="paragraph" w:customStyle="1" w:styleId="355">
    <w:name w:val="Char Char1 Char1"/>
    <w:basedOn w:val="1"/>
    <w:qFormat/>
    <w:uiPriority w:val="0"/>
  </w:style>
  <w:style w:type="paragraph" w:customStyle="1" w:styleId="356">
    <w:name w:val="ca-22"/>
    <w:basedOn w:val="1"/>
    <w:qFormat/>
    <w:uiPriority w:val="0"/>
    <w:pPr>
      <w:widowControl/>
      <w:jc w:val="left"/>
    </w:pPr>
    <w:rPr>
      <w:rFonts w:ascii="宋体" w:hAnsi="宋体" w:cs="宋体"/>
      <w:kern w:val="0"/>
      <w:szCs w:val="21"/>
    </w:rPr>
  </w:style>
  <w:style w:type="paragraph" w:customStyle="1" w:styleId="357">
    <w:name w:val="ca-35"/>
    <w:basedOn w:val="1"/>
    <w:qFormat/>
    <w:uiPriority w:val="0"/>
    <w:pPr>
      <w:widowControl/>
      <w:jc w:val="left"/>
    </w:pPr>
    <w:rPr>
      <w:kern w:val="0"/>
      <w:sz w:val="10"/>
      <w:szCs w:val="10"/>
    </w:rPr>
  </w:style>
  <w:style w:type="paragraph" w:customStyle="1" w:styleId="358">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59">
    <w:name w:val="Char3"/>
    <w:basedOn w:val="1"/>
    <w:qFormat/>
    <w:uiPriority w:val="0"/>
    <w:rPr>
      <w:rFonts w:ascii="Tahoma" w:hAnsi="Tahoma"/>
      <w:sz w:val="24"/>
      <w:szCs w:val="20"/>
    </w:rPr>
  </w:style>
  <w:style w:type="paragraph" w:customStyle="1" w:styleId="360">
    <w:name w:val="ca-4"/>
    <w:basedOn w:val="1"/>
    <w:qFormat/>
    <w:uiPriority w:val="0"/>
    <w:pPr>
      <w:widowControl/>
      <w:jc w:val="left"/>
    </w:pPr>
    <w:rPr>
      <w:rFonts w:ascii="宋体" w:hAnsi="宋体" w:cs="宋体"/>
      <w:b/>
      <w:bCs/>
      <w:color w:val="000000"/>
      <w:spacing w:val="-20"/>
      <w:kern w:val="0"/>
      <w:sz w:val="48"/>
      <w:szCs w:val="48"/>
    </w:rPr>
  </w:style>
  <w:style w:type="paragraph" w:customStyle="1" w:styleId="361">
    <w:name w:val="pa-101"/>
    <w:basedOn w:val="1"/>
    <w:qFormat/>
    <w:uiPriority w:val="0"/>
    <w:pPr>
      <w:widowControl/>
      <w:spacing w:line="360" w:lineRule="atLeast"/>
      <w:jc w:val="center"/>
    </w:pPr>
    <w:rPr>
      <w:rFonts w:ascii="宋体" w:hAnsi="宋体" w:cs="宋体"/>
      <w:kern w:val="0"/>
      <w:sz w:val="24"/>
    </w:rPr>
  </w:style>
  <w:style w:type="paragraph" w:customStyle="1" w:styleId="362">
    <w:name w:val="pa-125"/>
    <w:basedOn w:val="1"/>
    <w:qFormat/>
    <w:uiPriority w:val="0"/>
    <w:pPr>
      <w:widowControl/>
      <w:spacing w:line="480" w:lineRule="atLeast"/>
      <w:ind w:firstLine="1080"/>
    </w:pPr>
    <w:rPr>
      <w:rFonts w:ascii="宋体" w:hAnsi="宋体" w:cs="宋体"/>
      <w:kern w:val="0"/>
      <w:sz w:val="24"/>
    </w:rPr>
  </w:style>
  <w:style w:type="paragraph" w:customStyle="1" w:styleId="363">
    <w:name w:val="pa-43"/>
    <w:basedOn w:val="1"/>
    <w:qFormat/>
    <w:uiPriority w:val="0"/>
    <w:pPr>
      <w:widowControl/>
      <w:spacing w:line="280" w:lineRule="atLeast"/>
      <w:jc w:val="center"/>
    </w:pPr>
    <w:rPr>
      <w:rFonts w:ascii="宋体" w:hAnsi="宋体" w:cs="宋体"/>
      <w:kern w:val="0"/>
      <w:sz w:val="24"/>
    </w:rPr>
  </w:style>
  <w:style w:type="paragraph" w:customStyle="1" w:styleId="364">
    <w:name w:val="样式 标题 2 + Times New Roman 四号 非加粗 段前: 5 磅 段后: 0 磅 行距: 固定值 20..."/>
    <w:basedOn w:val="6"/>
    <w:qFormat/>
    <w:uiPriority w:val="0"/>
    <w:pPr>
      <w:spacing w:before="100" w:line="400" w:lineRule="exact"/>
    </w:pPr>
    <w:rPr>
      <w:rFonts w:ascii="Times New Roman" w:hAnsi="Times New Roman" w:eastAsia="黑体" w:cs="宋体"/>
      <w:b w:val="0"/>
      <w:bCs w:val="0"/>
      <w:sz w:val="28"/>
      <w:szCs w:val="20"/>
    </w:rPr>
  </w:style>
  <w:style w:type="paragraph" w:customStyle="1" w:styleId="365">
    <w:name w:val="Char Char Char"/>
    <w:basedOn w:val="1"/>
    <w:qFormat/>
    <w:uiPriority w:val="0"/>
    <w:rPr>
      <w:rFonts w:ascii="Tahoma" w:hAnsi="Tahoma"/>
      <w:sz w:val="24"/>
      <w:szCs w:val="20"/>
    </w:rPr>
  </w:style>
  <w:style w:type="paragraph" w:customStyle="1" w:styleId="366">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7">
    <w:name w:val="pa-5"/>
    <w:basedOn w:val="1"/>
    <w:qFormat/>
    <w:uiPriority w:val="0"/>
    <w:pPr>
      <w:widowControl/>
      <w:spacing w:line="1000" w:lineRule="atLeast"/>
      <w:jc w:val="center"/>
    </w:pPr>
    <w:rPr>
      <w:rFonts w:ascii="宋体" w:hAnsi="宋体" w:cs="宋体"/>
      <w:kern w:val="0"/>
      <w:sz w:val="24"/>
    </w:rPr>
  </w:style>
  <w:style w:type="paragraph" w:customStyle="1" w:styleId="368">
    <w:name w:val="pa-14"/>
    <w:basedOn w:val="1"/>
    <w:qFormat/>
    <w:uiPriority w:val="0"/>
    <w:pPr>
      <w:widowControl/>
      <w:spacing w:line="360" w:lineRule="atLeast"/>
      <w:jc w:val="left"/>
    </w:pPr>
    <w:rPr>
      <w:rFonts w:ascii="宋体" w:hAnsi="宋体" w:cs="宋体"/>
      <w:kern w:val="0"/>
      <w:sz w:val="24"/>
    </w:rPr>
  </w:style>
  <w:style w:type="paragraph" w:customStyle="1" w:styleId="369">
    <w:name w:val="pa-12"/>
    <w:basedOn w:val="1"/>
    <w:qFormat/>
    <w:uiPriority w:val="0"/>
    <w:pPr>
      <w:widowControl/>
      <w:spacing w:line="360" w:lineRule="atLeast"/>
    </w:pPr>
    <w:rPr>
      <w:rFonts w:ascii="宋体" w:hAnsi="宋体" w:cs="宋体"/>
      <w:kern w:val="0"/>
      <w:sz w:val="24"/>
    </w:rPr>
  </w:style>
  <w:style w:type="paragraph" w:customStyle="1" w:styleId="370">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1">
    <w:name w:val="pa-23"/>
    <w:basedOn w:val="1"/>
    <w:qFormat/>
    <w:uiPriority w:val="0"/>
    <w:pPr>
      <w:widowControl/>
      <w:spacing w:line="360" w:lineRule="atLeast"/>
      <w:ind w:firstLine="420"/>
    </w:pPr>
    <w:rPr>
      <w:rFonts w:ascii="宋体" w:hAnsi="宋体" w:cs="宋体"/>
      <w:kern w:val="0"/>
      <w:sz w:val="24"/>
    </w:rPr>
  </w:style>
  <w:style w:type="paragraph" w:customStyle="1" w:styleId="372">
    <w:name w:val="pa-99"/>
    <w:basedOn w:val="1"/>
    <w:qFormat/>
    <w:uiPriority w:val="0"/>
    <w:pPr>
      <w:widowControl/>
      <w:spacing w:line="300" w:lineRule="atLeast"/>
      <w:ind w:firstLine="520"/>
    </w:pPr>
    <w:rPr>
      <w:rFonts w:ascii="宋体" w:hAnsi="宋体" w:cs="宋体"/>
      <w:kern w:val="0"/>
      <w:sz w:val="24"/>
    </w:rPr>
  </w:style>
  <w:style w:type="paragraph" w:customStyle="1" w:styleId="373">
    <w:name w:val="pa-134"/>
    <w:basedOn w:val="1"/>
    <w:qFormat/>
    <w:uiPriority w:val="0"/>
    <w:pPr>
      <w:widowControl/>
      <w:spacing w:line="360" w:lineRule="atLeast"/>
    </w:pPr>
    <w:rPr>
      <w:rFonts w:ascii="宋体" w:hAnsi="宋体" w:cs="宋体"/>
      <w:kern w:val="0"/>
      <w:sz w:val="24"/>
    </w:rPr>
  </w:style>
  <w:style w:type="paragraph" w:customStyle="1" w:styleId="374">
    <w:name w:val="ca-13"/>
    <w:basedOn w:val="1"/>
    <w:qFormat/>
    <w:uiPriority w:val="0"/>
    <w:pPr>
      <w:widowControl/>
      <w:jc w:val="left"/>
    </w:pPr>
    <w:rPr>
      <w:rFonts w:ascii="宋体" w:hAnsi="宋体" w:cs="宋体"/>
      <w:color w:val="000000"/>
      <w:kern w:val="0"/>
      <w:sz w:val="32"/>
      <w:szCs w:val="32"/>
    </w:rPr>
  </w:style>
  <w:style w:type="paragraph" w:customStyle="1" w:styleId="375">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76">
    <w:name w:val="Char Char Char1"/>
    <w:basedOn w:val="1"/>
    <w:qFormat/>
    <w:uiPriority w:val="0"/>
    <w:rPr>
      <w:rFonts w:ascii="Tahoma" w:hAnsi="Tahoma"/>
      <w:sz w:val="24"/>
      <w:szCs w:val="20"/>
    </w:rPr>
  </w:style>
  <w:style w:type="paragraph" w:customStyle="1" w:styleId="377">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8">
    <w:name w:val="pa-56"/>
    <w:basedOn w:val="1"/>
    <w:qFormat/>
    <w:uiPriority w:val="0"/>
    <w:pPr>
      <w:widowControl/>
      <w:spacing w:line="300" w:lineRule="atLeast"/>
      <w:ind w:firstLine="420"/>
    </w:pPr>
    <w:rPr>
      <w:rFonts w:ascii="宋体" w:hAnsi="宋体" w:cs="宋体"/>
      <w:kern w:val="0"/>
      <w:sz w:val="24"/>
    </w:rPr>
  </w:style>
  <w:style w:type="paragraph" w:customStyle="1" w:styleId="379">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0">
    <w:name w:val="pa-129"/>
    <w:basedOn w:val="1"/>
    <w:qFormat/>
    <w:uiPriority w:val="0"/>
    <w:pPr>
      <w:widowControl/>
      <w:spacing w:line="300" w:lineRule="atLeast"/>
    </w:pPr>
    <w:rPr>
      <w:rFonts w:ascii="宋体" w:hAnsi="宋体" w:cs="宋体"/>
      <w:kern w:val="0"/>
      <w:sz w:val="24"/>
    </w:rPr>
  </w:style>
  <w:style w:type="paragraph" w:customStyle="1" w:styleId="381">
    <w:name w:val="pa-137"/>
    <w:basedOn w:val="1"/>
    <w:qFormat/>
    <w:uiPriority w:val="0"/>
    <w:pPr>
      <w:widowControl/>
      <w:spacing w:line="480" w:lineRule="atLeast"/>
      <w:jc w:val="center"/>
    </w:pPr>
    <w:rPr>
      <w:rFonts w:ascii="宋体" w:hAnsi="宋体" w:cs="宋体"/>
      <w:kern w:val="0"/>
      <w:sz w:val="24"/>
    </w:rPr>
  </w:style>
  <w:style w:type="paragraph" w:customStyle="1" w:styleId="382">
    <w:name w:val="pa-47"/>
    <w:basedOn w:val="1"/>
    <w:qFormat/>
    <w:uiPriority w:val="0"/>
    <w:pPr>
      <w:widowControl/>
      <w:spacing w:line="280" w:lineRule="atLeast"/>
      <w:ind w:firstLine="280"/>
      <w:jc w:val="center"/>
    </w:pPr>
    <w:rPr>
      <w:rFonts w:ascii="宋体" w:hAnsi="宋体" w:cs="宋体"/>
      <w:kern w:val="0"/>
      <w:sz w:val="24"/>
    </w:rPr>
  </w:style>
  <w:style w:type="paragraph" w:customStyle="1" w:styleId="383">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5">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6">
    <w:name w:val="pa-141"/>
    <w:basedOn w:val="1"/>
    <w:qFormat/>
    <w:uiPriority w:val="0"/>
    <w:pPr>
      <w:widowControl/>
      <w:spacing w:line="320" w:lineRule="atLeast"/>
      <w:jc w:val="right"/>
    </w:pPr>
    <w:rPr>
      <w:rFonts w:ascii="宋体" w:hAnsi="宋体" w:cs="宋体"/>
      <w:kern w:val="0"/>
      <w:sz w:val="24"/>
    </w:rPr>
  </w:style>
  <w:style w:type="paragraph" w:customStyle="1" w:styleId="387">
    <w:name w:val="ca-1"/>
    <w:basedOn w:val="1"/>
    <w:qFormat/>
    <w:uiPriority w:val="0"/>
    <w:pPr>
      <w:widowControl/>
      <w:jc w:val="left"/>
    </w:pPr>
    <w:rPr>
      <w:rFonts w:ascii="宋体" w:hAnsi="宋体" w:cs="宋体"/>
      <w:color w:val="000000"/>
      <w:spacing w:val="40"/>
      <w:kern w:val="0"/>
      <w:sz w:val="44"/>
      <w:szCs w:val="44"/>
    </w:rPr>
  </w:style>
  <w:style w:type="paragraph" w:customStyle="1" w:styleId="388">
    <w:name w:val="ca-14"/>
    <w:basedOn w:val="1"/>
    <w:qFormat/>
    <w:uiPriority w:val="0"/>
    <w:pPr>
      <w:widowControl/>
      <w:jc w:val="left"/>
    </w:pPr>
    <w:rPr>
      <w:color w:val="000000"/>
      <w:kern w:val="0"/>
      <w:sz w:val="24"/>
    </w:rPr>
  </w:style>
  <w:style w:type="paragraph" w:customStyle="1" w:styleId="389">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0">
    <w:name w:val="pa-76"/>
    <w:basedOn w:val="1"/>
    <w:qFormat/>
    <w:uiPriority w:val="0"/>
    <w:pPr>
      <w:widowControl/>
      <w:spacing w:line="400" w:lineRule="atLeast"/>
      <w:jc w:val="left"/>
    </w:pPr>
    <w:rPr>
      <w:rFonts w:ascii="宋体" w:hAnsi="宋体" w:cs="宋体"/>
      <w:kern w:val="0"/>
      <w:sz w:val="24"/>
    </w:rPr>
  </w:style>
  <w:style w:type="paragraph" w:customStyle="1" w:styleId="391">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2">
    <w:name w:val="ca-7"/>
    <w:basedOn w:val="1"/>
    <w:qFormat/>
    <w:uiPriority w:val="0"/>
    <w:pPr>
      <w:widowControl/>
      <w:jc w:val="left"/>
    </w:pPr>
    <w:rPr>
      <w:color w:val="000000"/>
      <w:kern w:val="0"/>
      <w:sz w:val="28"/>
      <w:szCs w:val="28"/>
    </w:rPr>
  </w:style>
  <w:style w:type="paragraph" w:customStyle="1" w:styleId="393">
    <w:name w:val="投标标题 2"/>
    <w:basedOn w:val="22"/>
    <w:qFormat/>
    <w:uiPriority w:val="0"/>
    <w:pPr>
      <w:ind w:firstLine="6290" w:firstLineChars="2282"/>
    </w:pPr>
    <w:rPr>
      <w:rFonts w:ascii="Times New Roman" w:hAnsi="Times New Roman" w:cs="Times New Roman"/>
      <w:b/>
      <w:bCs/>
      <w:sz w:val="28"/>
      <w:szCs w:val="24"/>
    </w:rPr>
  </w:style>
  <w:style w:type="paragraph" w:customStyle="1" w:styleId="394">
    <w:name w:val="pa-117"/>
    <w:basedOn w:val="1"/>
    <w:qFormat/>
    <w:uiPriority w:val="0"/>
    <w:pPr>
      <w:widowControl/>
      <w:spacing w:line="360" w:lineRule="atLeast"/>
      <w:ind w:firstLine="3840"/>
    </w:pPr>
    <w:rPr>
      <w:rFonts w:ascii="宋体" w:hAnsi="宋体" w:cs="宋体"/>
      <w:kern w:val="0"/>
      <w:sz w:val="24"/>
    </w:rPr>
  </w:style>
  <w:style w:type="paragraph" w:customStyle="1" w:styleId="395">
    <w:name w:val="pa-93"/>
    <w:basedOn w:val="1"/>
    <w:qFormat/>
    <w:uiPriority w:val="0"/>
    <w:pPr>
      <w:widowControl/>
      <w:spacing w:line="480" w:lineRule="atLeast"/>
      <w:ind w:firstLine="480"/>
      <w:jc w:val="left"/>
    </w:pPr>
    <w:rPr>
      <w:rFonts w:ascii="宋体" w:hAnsi="宋体" w:cs="宋体"/>
      <w:kern w:val="0"/>
      <w:sz w:val="24"/>
    </w:rPr>
  </w:style>
  <w:style w:type="paragraph" w:customStyle="1" w:styleId="396">
    <w:name w:val="pa-42"/>
    <w:basedOn w:val="1"/>
    <w:qFormat/>
    <w:uiPriority w:val="0"/>
    <w:pPr>
      <w:widowControl/>
      <w:spacing w:line="280" w:lineRule="atLeast"/>
      <w:ind w:firstLine="420"/>
      <w:jc w:val="left"/>
    </w:pPr>
    <w:rPr>
      <w:rFonts w:ascii="宋体" w:hAnsi="宋体" w:cs="宋体"/>
      <w:kern w:val="0"/>
      <w:sz w:val="24"/>
    </w:rPr>
  </w:style>
  <w:style w:type="paragraph" w:customStyle="1" w:styleId="397">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8">
    <w:name w:val="pa-77"/>
    <w:basedOn w:val="1"/>
    <w:qFormat/>
    <w:uiPriority w:val="0"/>
    <w:pPr>
      <w:widowControl/>
      <w:spacing w:line="360" w:lineRule="atLeast"/>
    </w:pPr>
    <w:rPr>
      <w:rFonts w:ascii="宋体" w:hAnsi="宋体" w:cs="宋体"/>
      <w:kern w:val="0"/>
      <w:sz w:val="24"/>
    </w:rPr>
  </w:style>
  <w:style w:type="paragraph" w:customStyle="1" w:styleId="399">
    <w:name w:val="ca-12"/>
    <w:basedOn w:val="1"/>
    <w:qFormat/>
    <w:uiPriority w:val="0"/>
    <w:pPr>
      <w:widowControl/>
      <w:jc w:val="left"/>
    </w:pPr>
    <w:rPr>
      <w:color w:val="000000"/>
      <w:kern w:val="0"/>
      <w:sz w:val="32"/>
      <w:szCs w:val="32"/>
    </w:rPr>
  </w:style>
  <w:style w:type="paragraph" w:customStyle="1" w:styleId="400">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1">
    <w:name w:val="pa-140"/>
    <w:basedOn w:val="1"/>
    <w:qFormat/>
    <w:uiPriority w:val="0"/>
    <w:pPr>
      <w:widowControl/>
      <w:spacing w:line="320" w:lineRule="atLeast"/>
      <w:ind w:firstLine="560"/>
    </w:pPr>
    <w:rPr>
      <w:rFonts w:ascii="宋体" w:hAnsi="宋体" w:cs="宋体"/>
      <w:kern w:val="0"/>
      <w:sz w:val="24"/>
    </w:rPr>
  </w:style>
  <w:style w:type="paragraph" w:customStyle="1" w:styleId="402">
    <w:name w:val="pa-22"/>
    <w:basedOn w:val="1"/>
    <w:qFormat/>
    <w:uiPriority w:val="0"/>
    <w:pPr>
      <w:widowControl/>
      <w:spacing w:line="280" w:lineRule="atLeast"/>
      <w:ind w:firstLine="480"/>
    </w:pPr>
    <w:rPr>
      <w:rFonts w:ascii="宋体" w:hAnsi="宋体" w:cs="宋体"/>
      <w:kern w:val="0"/>
      <w:sz w:val="24"/>
    </w:rPr>
  </w:style>
  <w:style w:type="paragraph" w:customStyle="1" w:styleId="403">
    <w:name w:val="pa-28"/>
    <w:basedOn w:val="1"/>
    <w:qFormat/>
    <w:uiPriority w:val="0"/>
    <w:pPr>
      <w:widowControl/>
      <w:spacing w:line="360" w:lineRule="atLeast"/>
      <w:ind w:firstLine="420"/>
      <w:jc w:val="left"/>
    </w:pPr>
    <w:rPr>
      <w:rFonts w:ascii="宋体" w:hAnsi="宋体" w:cs="宋体"/>
      <w:kern w:val="0"/>
      <w:sz w:val="24"/>
    </w:rPr>
  </w:style>
  <w:style w:type="paragraph" w:customStyle="1" w:styleId="404">
    <w:name w:val="pa-19"/>
    <w:basedOn w:val="1"/>
    <w:qFormat/>
    <w:uiPriority w:val="0"/>
    <w:pPr>
      <w:widowControl/>
      <w:spacing w:line="240" w:lineRule="atLeast"/>
      <w:ind w:firstLine="20"/>
      <w:jc w:val="left"/>
    </w:pPr>
    <w:rPr>
      <w:rFonts w:ascii="宋体" w:hAnsi="宋体" w:cs="宋体"/>
      <w:kern w:val="0"/>
      <w:sz w:val="24"/>
    </w:rPr>
  </w:style>
  <w:style w:type="paragraph" w:customStyle="1" w:styleId="4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6">
    <w:name w:val="pa-124"/>
    <w:basedOn w:val="1"/>
    <w:qFormat/>
    <w:uiPriority w:val="0"/>
    <w:pPr>
      <w:widowControl/>
      <w:spacing w:line="760" w:lineRule="atLeast"/>
    </w:pPr>
    <w:rPr>
      <w:rFonts w:ascii="宋体" w:hAnsi="宋体" w:cs="宋体"/>
      <w:kern w:val="0"/>
      <w:sz w:val="24"/>
    </w:rPr>
  </w:style>
  <w:style w:type="paragraph" w:customStyle="1" w:styleId="407">
    <w:name w:val="pa-136"/>
    <w:basedOn w:val="1"/>
    <w:qFormat/>
    <w:uiPriority w:val="0"/>
    <w:pPr>
      <w:widowControl/>
      <w:spacing w:line="360" w:lineRule="atLeast"/>
      <w:ind w:firstLine="5640"/>
    </w:pPr>
    <w:rPr>
      <w:rFonts w:ascii="宋体" w:hAnsi="宋体" w:cs="宋体"/>
      <w:kern w:val="0"/>
      <w:sz w:val="24"/>
    </w:rPr>
  </w:style>
  <w:style w:type="paragraph" w:customStyle="1" w:styleId="408">
    <w:name w:val="ca-27"/>
    <w:basedOn w:val="1"/>
    <w:qFormat/>
    <w:uiPriority w:val="0"/>
    <w:pPr>
      <w:widowControl/>
      <w:jc w:val="left"/>
    </w:pPr>
    <w:rPr>
      <w:rFonts w:ascii="宋体" w:hAnsi="宋体" w:cs="宋体"/>
      <w:b/>
      <w:bCs/>
      <w:color w:val="002060"/>
      <w:spacing w:val="-20"/>
      <w:kern w:val="0"/>
      <w:szCs w:val="21"/>
    </w:rPr>
  </w:style>
  <w:style w:type="paragraph" w:customStyle="1" w:styleId="409">
    <w:name w:val="pa-4"/>
    <w:basedOn w:val="1"/>
    <w:qFormat/>
    <w:uiPriority w:val="0"/>
    <w:pPr>
      <w:widowControl/>
      <w:spacing w:line="360" w:lineRule="atLeast"/>
      <w:jc w:val="center"/>
    </w:pPr>
    <w:rPr>
      <w:rFonts w:ascii="宋体" w:hAnsi="宋体" w:cs="宋体"/>
      <w:kern w:val="0"/>
      <w:sz w:val="24"/>
    </w:rPr>
  </w:style>
  <w:style w:type="paragraph" w:customStyle="1" w:styleId="410">
    <w:name w:val="样式 标题 3 + (中文) 黑体 小四 非加粗 段前: 7.8 磅 段后: 0 磅 行距: 固定值 20 磅"/>
    <w:basedOn w:val="7"/>
    <w:qFormat/>
    <w:uiPriority w:val="0"/>
    <w:pPr>
      <w:spacing w:line="400" w:lineRule="exact"/>
      <w:ind w:firstLine="0" w:firstLineChars="0"/>
    </w:pPr>
    <w:rPr>
      <w:rFonts w:eastAsia="黑体" w:cs="宋体"/>
      <w:b w:val="0"/>
      <w:bCs w:val="0"/>
      <w:sz w:val="24"/>
      <w:szCs w:val="20"/>
    </w:rPr>
  </w:style>
  <w:style w:type="paragraph" w:customStyle="1" w:styleId="411">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2">
    <w:name w:val="pa-36"/>
    <w:basedOn w:val="1"/>
    <w:qFormat/>
    <w:uiPriority w:val="0"/>
    <w:pPr>
      <w:widowControl/>
      <w:spacing w:line="360" w:lineRule="atLeast"/>
      <w:ind w:firstLine="3100"/>
      <w:jc w:val="left"/>
    </w:pPr>
    <w:rPr>
      <w:rFonts w:ascii="宋体" w:hAnsi="宋体" w:cs="宋体"/>
      <w:kern w:val="0"/>
      <w:sz w:val="24"/>
    </w:rPr>
  </w:style>
  <w:style w:type="paragraph" w:customStyle="1" w:styleId="413">
    <w:name w:val="pa-7"/>
    <w:basedOn w:val="1"/>
    <w:qFormat/>
    <w:uiPriority w:val="0"/>
    <w:pPr>
      <w:widowControl/>
      <w:spacing w:line="400" w:lineRule="atLeast"/>
    </w:pPr>
    <w:rPr>
      <w:rFonts w:ascii="宋体" w:hAnsi="宋体" w:cs="宋体"/>
      <w:kern w:val="0"/>
      <w:sz w:val="24"/>
    </w:rPr>
  </w:style>
  <w:style w:type="paragraph" w:customStyle="1" w:styleId="414">
    <w:name w:val="pa-116"/>
    <w:basedOn w:val="1"/>
    <w:qFormat/>
    <w:uiPriority w:val="0"/>
    <w:pPr>
      <w:widowControl/>
      <w:spacing w:line="480" w:lineRule="atLeast"/>
      <w:ind w:firstLine="200"/>
    </w:pPr>
    <w:rPr>
      <w:rFonts w:ascii="宋体" w:hAnsi="宋体" w:cs="宋体"/>
      <w:kern w:val="0"/>
      <w:sz w:val="24"/>
    </w:rPr>
  </w:style>
  <w:style w:type="paragraph" w:customStyle="1" w:styleId="415">
    <w:name w:val="样式 正文缩进正文（首行缩进两字）特点ALT+Z表正文正文非缩进四号段1Normal Indent Char2...1"/>
    <w:basedOn w:val="6"/>
    <w:qFormat/>
    <w:uiPriority w:val="0"/>
    <w:pPr>
      <w:spacing w:before="1320" w:after="240" w:line="300" w:lineRule="auto"/>
      <w:jc w:val="center"/>
    </w:pPr>
    <w:rPr>
      <w:rFonts w:eastAsia="黑体"/>
      <w:bCs w:val="0"/>
      <w:sz w:val="32"/>
      <w:szCs w:val="20"/>
    </w:rPr>
  </w:style>
  <w:style w:type="paragraph" w:customStyle="1" w:styleId="416">
    <w:name w:val="pa-78"/>
    <w:basedOn w:val="1"/>
    <w:qFormat/>
    <w:uiPriority w:val="0"/>
    <w:pPr>
      <w:widowControl/>
      <w:spacing w:line="340" w:lineRule="atLeast"/>
    </w:pPr>
    <w:rPr>
      <w:rFonts w:ascii="宋体" w:hAnsi="宋体" w:cs="宋体"/>
      <w:kern w:val="0"/>
      <w:sz w:val="24"/>
    </w:rPr>
  </w:style>
  <w:style w:type="paragraph" w:customStyle="1" w:styleId="417">
    <w:name w:val="pa-83"/>
    <w:basedOn w:val="1"/>
    <w:qFormat/>
    <w:uiPriority w:val="0"/>
    <w:pPr>
      <w:widowControl/>
      <w:spacing w:line="560" w:lineRule="atLeast"/>
      <w:jc w:val="center"/>
    </w:pPr>
    <w:rPr>
      <w:rFonts w:ascii="宋体" w:hAnsi="宋体" w:cs="宋体"/>
      <w:kern w:val="0"/>
      <w:sz w:val="24"/>
    </w:rPr>
  </w:style>
  <w:style w:type="paragraph" w:customStyle="1" w:styleId="418">
    <w:name w:val="pa-54"/>
    <w:basedOn w:val="1"/>
    <w:qFormat/>
    <w:uiPriority w:val="0"/>
    <w:pPr>
      <w:widowControl/>
      <w:spacing w:line="280" w:lineRule="atLeast"/>
      <w:jc w:val="left"/>
    </w:pPr>
    <w:rPr>
      <w:rFonts w:ascii="宋体" w:hAnsi="宋体" w:cs="宋体"/>
      <w:kern w:val="0"/>
      <w:sz w:val="24"/>
    </w:rPr>
  </w:style>
  <w:style w:type="paragraph" w:customStyle="1" w:styleId="419">
    <w:name w:val="pa-92"/>
    <w:basedOn w:val="1"/>
    <w:qFormat/>
    <w:uiPriority w:val="0"/>
    <w:pPr>
      <w:widowControl/>
      <w:spacing w:line="480" w:lineRule="atLeast"/>
      <w:ind w:firstLine="480"/>
    </w:pPr>
    <w:rPr>
      <w:rFonts w:ascii="宋体" w:hAnsi="宋体" w:cs="宋体"/>
      <w:kern w:val="0"/>
      <w:sz w:val="24"/>
    </w:rPr>
  </w:style>
  <w:style w:type="paragraph" w:customStyle="1" w:styleId="420">
    <w:name w:val="pa-55"/>
    <w:basedOn w:val="1"/>
    <w:qFormat/>
    <w:uiPriority w:val="0"/>
    <w:pPr>
      <w:widowControl/>
      <w:spacing w:line="300" w:lineRule="atLeast"/>
      <w:ind w:firstLine="480"/>
      <w:jc w:val="center"/>
    </w:pPr>
    <w:rPr>
      <w:rFonts w:ascii="宋体" w:hAnsi="宋体" w:cs="宋体"/>
      <w:kern w:val="0"/>
      <w:sz w:val="24"/>
    </w:rPr>
  </w:style>
  <w:style w:type="paragraph" w:customStyle="1" w:styleId="421">
    <w:name w:val="ca-31"/>
    <w:basedOn w:val="1"/>
    <w:qFormat/>
    <w:uiPriority w:val="0"/>
    <w:pPr>
      <w:widowControl/>
      <w:jc w:val="left"/>
    </w:pPr>
    <w:rPr>
      <w:rFonts w:ascii="??" w:hAnsi="??" w:cs="宋体"/>
      <w:color w:val="000000"/>
      <w:kern w:val="0"/>
      <w:szCs w:val="21"/>
    </w:rPr>
  </w:style>
  <w:style w:type="paragraph" w:customStyle="1" w:styleId="422">
    <w:name w:val="pa-31"/>
    <w:basedOn w:val="1"/>
    <w:qFormat/>
    <w:uiPriority w:val="0"/>
    <w:pPr>
      <w:widowControl/>
      <w:spacing w:line="240" w:lineRule="atLeast"/>
      <w:ind w:firstLine="420"/>
      <w:jc w:val="left"/>
    </w:pPr>
    <w:rPr>
      <w:rFonts w:ascii="宋体" w:hAnsi="宋体" w:cs="宋体"/>
      <w:kern w:val="0"/>
      <w:sz w:val="24"/>
    </w:rPr>
  </w:style>
  <w:style w:type="paragraph" w:customStyle="1" w:styleId="423">
    <w:name w:val="pa-102"/>
    <w:basedOn w:val="1"/>
    <w:qFormat/>
    <w:uiPriority w:val="0"/>
    <w:pPr>
      <w:widowControl/>
      <w:spacing w:line="300" w:lineRule="atLeast"/>
      <w:jc w:val="center"/>
    </w:pPr>
    <w:rPr>
      <w:rFonts w:ascii="宋体" w:hAnsi="宋体" w:cs="宋体"/>
      <w:kern w:val="0"/>
      <w:sz w:val="24"/>
    </w:rPr>
  </w:style>
  <w:style w:type="paragraph" w:customStyle="1" w:styleId="424">
    <w:name w:val="正文文本缩进 31"/>
    <w:basedOn w:val="1"/>
    <w:qFormat/>
    <w:uiPriority w:val="0"/>
    <w:pPr>
      <w:ind w:firstLine="420" w:firstLineChars="200"/>
    </w:pPr>
    <w:rPr>
      <w:rFonts w:ascii="宋体" w:hAnsi="宋体"/>
      <w:bCs/>
      <w:szCs w:val="20"/>
    </w:rPr>
  </w:style>
  <w:style w:type="paragraph" w:customStyle="1" w:styleId="425">
    <w:name w:val="t1"/>
    <w:basedOn w:val="1"/>
    <w:qFormat/>
    <w:uiPriority w:val="0"/>
    <w:pPr>
      <w:widowControl/>
      <w:spacing w:line="280" w:lineRule="atLeast"/>
      <w:jc w:val="left"/>
    </w:pPr>
    <w:rPr>
      <w:snapToGrid w:val="0"/>
      <w:kern w:val="0"/>
      <w:sz w:val="24"/>
      <w:szCs w:val="20"/>
      <w:lang w:val="de-DE" w:eastAsia="de-DE"/>
    </w:rPr>
  </w:style>
  <w:style w:type="paragraph" w:customStyle="1" w:styleId="426">
    <w:name w:val="pa-6"/>
    <w:basedOn w:val="1"/>
    <w:qFormat/>
    <w:uiPriority w:val="0"/>
    <w:pPr>
      <w:widowControl/>
      <w:spacing w:line="560" w:lineRule="atLeast"/>
    </w:pPr>
    <w:rPr>
      <w:rFonts w:ascii="宋体" w:hAnsi="宋体" w:cs="宋体"/>
      <w:kern w:val="0"/>
      <w:sz w:val="24"/>
    </w:rPr>
  </w:style>
  <w:style w:type="paragraph" w:customStyle="1" w:styleId="427">
    <w:name w:val="pa-68"/>
    <w:basedOn w:val="1"/>
    <w:qFormat/>
    <w:uiPriority w:val="0"/>
    <w:pPr>
      <w:widowControl/>
      <w:spacing w:line="240" w:lineRule="atLeast"/>
      <w:ind w:firstLine="520"/>
    </w:pPr>
    <w:rPr>
      <w:rFonts w:ascii="宋体" w:hAnsi="宋体" w:cs="宋体"/>
      <w:kern w:val="0"/>
      <w:sz w:val="24"/>
    </w:rPr>
  </w:style>
  <w:style w:type="paragraph" w:customStyle="1" w:styleId="428">
    <w:name w:val="pa-94"/>
    <w:basedOn w:val="1"/>
    <w:qFormat/>
    <w:uiPriority w:val="0"/>
    <w:pPr>
      <w:widowControl/>
      <w:spacing w:line="480" w:lineRule="atLeast"/>
      <w:jc w:val="left"/>
    </w:pPr>
    <w:rPr>
      <w:rFonts w:ascii="宋体" w:hAnsi="宋体" w:cs="宋体"/>
      <w:kern w:val="0"/>
      <w:sz w:val="24"/>
    </w:rPr>
  </w:style>
  <w:style w:type="paragraph" w:customStyle="1" w:styleId="429">
    <w:name w:val="pa-112"/>
    <w:basedOn w:val="1"/>
    <w:qFormat/>
    <w:uiPriority w:val="0"/>
    <w:pPr>
      <w:widowControl/>
      <w:spacing w:line="280" w:lineRule="atLeast"/>
    </w:pPr>
    <w:rPr>
      <w:rFonts w:ascii="宋体" w:hAnsi="宋体" w:cs="宋体"/>
      <w:kern w:val="0"/>
      <w:sz w:val="24"/>
    </w:rPr>
  </w:style>
  <w:style w:type="paragraph" w:customStyle="1" w:styleId="430">
    <w:name w:val="正文1"/>
    <w:basedOn w:val="1"/>
    <w:link w:val="990"/>
    <w:qFormat/>
    <w:uiPriority w:val="0"/>
    <w:pPr>
      <w:widowControl/>
      <w:spacing w:line="360" w:lineRule="auto"/>
      <w:ind w:left="499" w:firstLine="499"/>
    </w:pPr>
    <w:rPr>
      <w:rFonts w:ascii="宋体"/>
      <w:snapToGrid w:val="0"/>
      <w:kern w:val="21"/>
      <w:sz w:val="24"/>
      <w:szCs w:val="20"/>
    </w:rPr>
  </w:style>
  <w:style w:type="paragraph" w:customStyle="1" w:styleId="431">
    <w:name w:val="pa-72"/>
    <w:basedOn w:val="1"/>
    <w:qFormat/>
    <w:uiPriority w:val="0"/>
    <w:pPr>
      <w:widowControl/>
      <w:spacing w:line="240" w:lineRule="atLeast"/>
      <w:ind w:firstLine="560"/>
    </w:pPr>
    <w:rPr>
      <w:rFonts w:ascii="宋体" w:hAnsi="宋体" w:cs="宋体"/>
      <w:kern w:val="0"/>
      <w:sz w:val="24"/>
    </w:rPr>
  </w:style>
  <w:style w:type="paragraph" w:customStyle="1" w:styleId="432">
    <w:name w:val="pa-1"/>
    <w:basedOn w:val="1"/>
    <w:qFormat/>
    <w:uiPriority w:val="0"/>
    <w:pPr>
      <w:widowControl/>
      <w:spacing w:line="480" w:lineRule="atLeast"/>
      <w:jc w:val="center"/>
    </w:pPr>
    <w:rPr>
      <w:rFonts w:ascii="宋体" w:hAnsi="宋体" w:cs="宋体"/>
      <w:kern w:val="0"/>
      <w:sz w:val="24"/>
    </w:rPr>
  </w:style>
  <w:style w:type="paragraph" w:customStyle="1" w:styleId="43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4">
    <w:name w:val="pa-2"/>
    <w:basedOn w:val="1"/>
    <w:qFormat/>
    <w:uiPriority w:val="0"/>
    <w:pPr>
      <w:widowControl/>
      <w:spacing w:line="400" w:lineRule="atLeast"/>
      <w:jc w:val="center"/>
    </w:pPr>
    <w:rPr>
      <w:rFonts w:ascii="宋体" w:hAnsi="宋体" w:cs="宋体"/>
      <w:kern w:val="0"/>
      <w:sz w:val="24"/>
    </w:rPr>
  </w:style>
  <w:style w:type="paragraph" w:customStyle="1" w:styleId="435">
    <w:name w:val="pa-87"/>
    <w:basedOn w:val="1"/>
    <w:qFormat/>
    <w:uiPriority w:val="0"/>
    <w:pPr>
      <w:widowControl/>
      <w:spacing w:line="320" w:lineRule="atLeast"/>
      <w:ind w:firstLine="560"/>
      <w:jc w:val="left"/>
    </w:pPr>
    <w:rPr>
      <w:rFonts w:ascii="宋体" w:hAnsi="宋体" w:cs="宋体"/>
      <w:kern w:val="0"/>
      <w:sz w:val="24"/>
    </w:rPr>
  </w:style>
  <w:style w:type="paragraph" w:customStyle="1" w:styleId="436">
    <w:name w:val="pa-59"/>
    <w:basedOn w:val="1"/>
    <w:qFormat/>
    <w:uiPriority w:val="0"/>
    <w:pPr>
      <w:widowControl/>
      <w:spacing w:line="360" w:lineRule="atLeast"/>
      <w:ind w:firstLine="200"/>
    </w:pPr>
    <w:rPr>
      <w:rFonts w:ascii="宋体" w:hAnsi="宋体" w:cs="宋体"/>
      <w:kern w:val="0"/>
      <w:sz w:val="24"/>
    </w:rPr>
  </w:style>
  <w:style w:type="paragraph" w:customStyle="1" w:styleId="437">
    <w:name w:val="pa-110"/>
    <w:basedOn w:val="1"/>
    <w:qFormat/>
    <w:uiPriority w:val="0"/>
    <w:pPr>
      <w:widowControl/>
      <w:spacing w:line="360" w:lineRule="atLeast"/>
      <w:jc w:val="center"/>
    </w:pPr>
    <w:rPr>
      <w:rFonts w:ascii="宋体" w:hAnsi="宋体" w:cs="宋体"/>
      <w:kern w:val="0"/>
      <w:sz w:val="24"/>
    </w:rPr>
  </w:style>
  <w:style w:type="paragraph" w:customStyle="1" w:styleId="438">
    <w:name w:val="pa-13"/>
    <w:basedOn w:val="1"/>
    <w:qFormat/>
    <w:uiPriority w:val="0"/>
    <w:pPr>
      <w:widowControl/>
      <w:spacing w:line="360" w:lineRule="atLeast"/>
    </w:pPr>
    <w:rPr>
      <w:rFonts w:ascii="宋体" w:hAnsi="宋体" w:cs="宋体"/>
      <w:kern w:val="0"/>
      <w:sz w:val="24"/>
    </w:rPr>
  </w:style>
  <w:style w:type="paragraph" w:customStyle="1" w:styleId="439">
    <w:name w:val="ca-26"/>
    <w:basedOn w:val="1"/>
    <w:qFormat/>
    <w:uiPriority w:val="0"/>
    <w:pPr>
      <w:widowControl/>
      <w:jc w:val="left"/>
    </w:pPr>
    <w:rPr>
      <w:rFonts w:ascii="宋体" w:hAnsi="宋体" w:cs="宋体"/>
      <w:color w:val="002060"/>
      <w:kern w:val="0"/>
      <w:szCs w:val="21"/>
    </w:rPr>
  </w:style>
  <w:style w:type="paragraph" w:customStyle="1" w:styleId="440">
    <w:name w:val="pa-121"/>
    <w:basedOn w:val="1"/>
    <w:qFormat/>
    <w:uiPriority w:val="0"/>
    <w:pPr>
      <w:widowControl/>
      <w:spacing w:line="360" w:lineRule="atLeast"/>
      <w:jc w:val="center"/>
    </w:pPr>
    <w:rPr>
      <w:rFonts w:ascii="宋体" w:hAnsi="宋体" w:cs="宋体"/>
      <w:kern w:val="0"/>
      <w:sz w:val="24"/>
    </w:rPr>
  </w:style>
  <w:style w:type="paragraph" w:customStyle="1" w:styleId="441">
    <w:name w:val="pa-51"/>
    <w:basedOn w:val="1"/>
    <w:qFormat/>
    <w:uiPriority w:val="0"/>
    <w:pPr>
      <w:widowControl/>
      <w:spacing w:line="276" w:lineRule="atLeast"/>
      <w:jc w:val="center"/>
    </w:pPr>
    <w:rPr>
      <w:rFonts w:ascii="宋体" w:hAnsi="宋体" w:cs="宋体"/>
      <w:kern w:val="0"/>
      <w:sz w:val="24"/>
    </w:rPr>
  </w:style>
  <w:style w:type="paragraph" w:customStyle="1" w:styleId="442">
    <w:name w:val="pa-113"/>
    <w:basedOn w:val="1"/>
    <w:qFormat/>
    <w:uiPriority w:val="0"/>
    <w:pPr>
      <w:widowControl/>
      <w:spacing w:line="360" w:lineRule="atLeast"/>
      <w:ind w:firstLine="2960"/>
    </w:pPr>
    <w:rPr>
      <w:rFonts w:ascii="宋体" w:hAnsi="宋体" w:cs="宋体"/>
      <w:kern w:val="0"/>
      <w:sz w:val="24"/>
    </w:rPr>
  </w:style>
  <w:style w:type="paragraph" w:customStyle="1" w:styleId="443">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44">
    <w:name w:val="表格"/>
    <w:basedOn w:val="1"/>
    <w:qFormat/>
    <w:uiPriority w:val="0"/>
    <w:pPr>
      <w:jc w:val="center"/>
      <w:textAlignment w:val="center"/>
    </w:pPr>
    <w:rPr>
      <w:rFonts w:ascii="华文细黑" w:hAnsi="华文细黑"/>
      <w:kern w:val="0"/>
      <w:szCs w:val="20"/>
    </w:rPr>
  </w:style>
  <w:style w:type="paragraph" w:customStyle="1" w:styleId="445">
    <w:name w:val="Char Char Char Char1"/>
    <w:basedOn w:val="1"/>
    <w:qFormat/>
    <w:uiPriority w:val="0"/>
  </w:style>
  <w:style w:type="paragraph" w:customStyle="1" w:styleId="446">
    <w:name w:val="段"/>
    <w:link w:val="1605"/>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47">
    <w:name w:val="pa-88"/>
    <w:basedOn w:val="1"/>
    <w:qFormat/>
    <w:uiPriority w:val="0"/>
    <w:pPr>
      <w:widowControl/>
      <w:spacing w:line="320" w:lineRule="atLeast"/>
      <w:ind w:firstLine="480"/>
    </w:pPr>
    <w:rPr>
      <w:rFonts w:ascii="宋体" w:hAnsi="宋体" w:cs="宋体"/>
      <w:kern w:val="0"/>
      <w:sz w:val="24"/>
    </w:rPr>
  </w:style>
  <w:style w:type="paragraph" w:customStyle="1" w:styleId="448">
    <w:name w:val="pa-62"/>
    <w:basedOn w:val="1"/>
    <w:qFormat/>
    <w:uiPriority w:val="0"/>
    <w:pPr>
      <w:widowControl/>
      <w:spacing w:line="360" w:lineRule="atLeast"/>
      <w:ind w:firstLine="420"/>
    </w:pPr>
    <w:rPr>
      <w:rFonts w:ascii="宋体" w:hAnsi="宋体" w:cs="宋体"/>
      <w:kern w:val="0"/>
      <w:sz w:val="24"/>
    </w:rPr>
  </w:style>
  <w:style w:type="paragraph" w:customStyle="1" w:styleId="449">
    <w:name w:val="pa-15"/>
    <w:basedOn w:val="1"/>
    <w:qFormat/>
    <w:uiPriority w:val="0"/>
    <w:pPr>
      <w:widowControl/>
      <w:spacing w:line="240" w:lineRule="atLeast"/>
      <w:jc w:val="left"/>
    </w:pPr>
    <w:rPr>
      <w:rFonts w:ascii="宋体" w:hAnsi="宋体" w:cs="宋体"/>
      <w:kern w:val="0"/>
      <w:sz w:val="24"/>
    </w:rPr>
  </w:style>
  <w:style w:type="paragraph" w:customStyle="1" w:styleId="450">
    <w:name w:val="pa-98"/>
    <w:basedOn w:val="1"/>
    <w:qFormat/>
    <w:uiPriority w:val="0"/>
    <w:pPr>
      <w:widowControl/>
      <w:spacing w:line="720" w:lineRule="atLeast"/>
      <w:ind w:firstLine="480"/>
    </w:pPr>
    <w:rPr>
      <w:rFonts w:ascii="宋体" w:hAnsi="宋体" w:cs="宋体"/>
      <w:kern w:val="0"/>
      <w:sz w:val="24"/>
    </w:rPr>
  </w:style>
  <w:style w:type="paragraph" w:customStyle="1" w:styleId="451">
    <w:name w:val="ca-5"/>
    <w:basedOn w:val="1"/>
    <w:qFormat/>
    <w:uiPriority w:val="0"/>
    <w:pPr>
      <w:widowControl/>
      <w:jc w:val="left"/>
    </w:pPr>
    <w:rPr>
      <w:rFonts w:ascii="宋体" w:hAnsi="宋体" w:cs="宋体"/>
      <w:b/>
      <w:bCs/>
      <w:color w:val="000000"/>
      <w:spacing w:val="40"/>
      <w:kern w:val="0"/>
      <w:sz w:val="48"/>
      <w:szCs w:val="48"/>
    </w:rPr>
  </w:style>
  <w:style w:type="paragraph" w:customStyle="1" w:styleId="452">
    <w:name w:val="ca-23"/>
    <w:basedOn w:val="1"/>
    <w:qFormat/>
    <w:uiPriority w:val="0"/>
    <w:pPr>
      <w:widowControl/>
      <w:jc w:val="left"/>
    </w:pPr>
    <w:rPr>
      <w:kern w:val="0"/>
      <w:szCs w:val="21"/>
    </w:rPr>
  </w:style>
  <w:style w:type="paragraph" w:customStyle="1" w:styleId="453">
    <w:name w:val="ca-52"/>
    <w:basedOn w:val="1"/>
    <w:qFormat/>
    <w:uiPriority w:val="0"/>
    <w:pPr>
      <w:widowControl/>
      <w:jc w:val="left"/>
    </w:pPr>
    <w:rPr>
      <w:rFonts w:ascii="宋体" w:hAnsi="宋体" w:cs="宋体"/>
      <w:b/>
      <w:bCs/>
      <w:spacing w:val="-20"/>
      <w:kern w:val="0"/>
      <w:sz w:val="36"/>
      <w:szCs w:val="36"/>
    </w:rPr>
  </w:style>
  <w:style w:type="paragraph" w:customStyle="1" w:styleId="454">
    <w:name w:val="pa-109"/>
    <w:basedOn w:val="1"/>
    <w:qFormat/>
    <w:uiPriority w:val="0"/>
    <w:pPr>
      <w:widowControl/>
      <w:spacing w:line="280" w:lineRule="atLeast"/>
    </w:pPr>
    <w:rPr>
      <w:rFonts w:ascii="宋体" w:hAnsi="宋体" w:cs="宋体"/>
      <w:kern w:val="0"/>
      <w:sz w:val="24"/>
    </w:rPr>
  </w:style>
  <w:style w:type="paragraph" w:customStyle="1" w:styleId="455">
    <w:name w:val="pa-0"/>
    <w:basedOn w:val="1"/>
    <w:qFormat/>
    <w:uiPriority w:val="0"/>
    <w:pPr>
      <w:widowControl/>
      <w:spacing w:line="520" w:lineRule="atLeast"/>
      <w:jc w:val="center"/>
    </w:pPr>
    <w:rPr>
      <w:rFonts w:ascii="宋体" w:hAnsi="宋体" w:cs="宋体"/>
      <w:kern w:val="0"/>
      <w:sz w:val="24"/>
    </w:rPr>
  </w:style>
  <w:style w:type="paragraph" w:customStyle="1" w:styleId="456">
    <w:name w:val="pa-57"/>
    <w:basedOn w:val="1"/>
    <w:qFormat/>
    <w:uiPriority w:val="0"/>
    <w:pPr>
      <w:widowControl/>
      <w:spacing w:line="300" w:lineRule="atLeast"/>
      <w:ind w:firstLine="560"/>
    </w:pPr>
    <w:rPr>
      <w:rFonts w:ascii="宋体" w:hAnsi="宋体" w:cs="宋体"/>
      <w:kern w:val="0"/>
      <w:sz w:val="24"/>
    </w:rPr>
  </w:style>
  <w:style w:type="paragraph" w:customStyle="1" w:styleId="457">
    <w:name w:val="pa-38"/>
    <w:basedOn w:val="1"/>
    <w:qFormat/>
    <w:uiPriority w:val="0"/>
    <w:pPr>
      <w:widowControl/>
      <w:spacing w:line="360" w:lineRule="atLeast"/>
      <w:ind w:firstLine="520"/>
    </w:pPr>
    <w:rPr>
      <w:rFonts w:ascii="宋体" w:hAnsi="宋体" w:cs="宋体"/>
      <w:kern w:val="0"/>
      <w:sz w:val="24"/>
    </w:rPr>
  </w:style>
  <w:style w:type="paragraph" w:customStyle="1" w:styleId="458">
    <w:name w:val="pa-3"/>
    <w:basedOn w:val="1"/>
    <w:qFormat/>
    <w:uiPriority w:val="0"/>
    <w:pPr>
      <w:widowControl/>
      <w:spacing w:line="520" w:lineRule="atLeast"/>
      <w:jc w:val="center"/>
    </w:pPr>
    <w:rPr>
      <w:rFonts w:ascii="宋体" w:hAnsi="宋体" w:cs="宋体"/>
      <w:kern w:val="0"/>
      <w:sz w:val="24"/>
    </w:rPr>
  </w:style>
  <w:style w:type="paragraph" w:customStyle="1" w:styleId="459">
    <w:name w:val="样式 标题 1 + 黑体 三号 非加粗 居中 段前: 6 磅 段后: 6 磅 行距: 固定值 20 磅"/>
    <w:basedOn w:val="5"/>
    <w:qFormat/>
    <w:uiPriority w:val="0"/>
    <w:pPr>
      <w:spacing w:before="120" w:after="120" w:line="400" w:lineRule="exact"/>
      <w:jc w:val="center"/>
    </w:pPr>
    <w:rPr>
      <w:rFonts w:ascii="黑体" w:hAnsi="黑体" w:eastAsia="黑体" w:cs="宋体"/>
      <w:b w:val="0"/>
      <w:bCs w:val="0"/>
      <w:szCs w:val="20"/>
    </w:rPr>
  </w:style>
  <w:style w:type="paragraph" w:customStyle="1" w:styleId="460">
    <w:name w:val="pa-25"/>
    <w:basedOn w:val="1"/>
    <w:qFormat/>
    <w:uiPriority w:val="0"/>
    <w:pPr>
      <w:widowControl/>
      <w:spacing w:line="360" w:lineRule="atLeast"/>
      <w:ind w:firstLine="480"/>
      <w:jc w:val="center"/>
    </w:pPr>
    <w:rPr>
      <w:rFonts w:ascii="宋体" w:hAnsi="宋体" w:cs="宋体"/>
      <w:kern w:val="0"/>
      <w:sz w:val="24"/>
    </w:rPr>
  </w:style>
  <w:style w:type="paragraph" w:styleId="461">
    <w:name w:val="List Paragraph"/>
    <w:basedOn w:val="1"/>
    <w:qFormat/>
    <w:uiPriority w:val="0"/>
    <w:pPr>
      <w:ind w:firstLine="420" w:firstLineChars="200"/>
    </w:pPr>
    <w:rPr>
      <w:szCs w:val="20"/>
    </w:rPr>
  </w:style>
  <w:style w:type="paragraph" w:customStyle="1" w:styleId="462">
    <w:name w:val="ca-49"/>
    <w:basedOn w:val="1"/>
    <w:qFormat/>
    <w:uiPriority w:val="0"/>
    <w:pPr>
      <w:widowControl/>
      <w:jc w:val="left"/>
    </w:pPr>
    <w:rPr>
      <w:rFonts w:ascii="宋体" w:hAnsi="宋体" w:cs="宋体"/>
      <w:kern w:val="0"/>
      <w:sz w:val="32"/>
      <w:szCs w:val="32"/>
    </w:rPr>
  </w:style>
  <w:style w:type="paragraph" w:customStyle="1" w:styleId="463">
    <w:name w:val="ca-2"/>
    <w:basedOn w:val="1"/>
    <w:qFormat/>
    <w:uiPriority w:val="0"/>
    <w:pPr>
      <w:widowControl/>
      <w:jc w:val="left"/>
    </w:pPr>
    <w:rPr>
      <w:color w:val="000000"/>
      <w:kern w:val="0"/>
      <w:sz w:val="36"/>
      <w:szCs w:val="36"/>
    </w:rPr>
  </w:style>
  <w:style w:type="paragraph" w:customStyle="1" w:styleId="464">
    <w:name w:val="样式 样式1 + 首行缩进:  2 字符"/>
    <w:basedOn w:val="1"/>
    <w:qFormat/>
    <w:uiPriority w:val="0"/>
    <w:pPr>
      <w:spacing w:line="360" w:lineRule="exact"/>
      <w:ind w:firstLine="420" w:firstLineChars="200"/>
    </w:pPr>
    <w:rPr>
      <w:rFonts w:ascii="Arial" w:hAnsi="Arial"/>
      <w:szCs w:val="20"/>
    </w:rPr>
  </w:style>
  <w:style w:type="paragraph" w:customStyle="1" w:styleId="465">
    <w:name w:val="pa-95"/>
    <w:basedOn w:val="1"/>
    <w:qFormat/>
    <w:uiPriority w:val="0"/>
    <w:pPr>
      <w:widowControl/>
      <w:spacing w:line="440" w:lineRule="atLeast"/>
      <w:jc w:val="center"/>
    </w:pPr>
    <w:rPr>
      <w:rFonts w:ascii="宋体" w:hAnsi="宋体" w:cs="宋体"/>
      <w:kern w:val="0"/>
      <w:sz w:val="24"/>
    </w:rPr>
  </w:style>
  <w:style w:type="paragraph" w:customStyle="1" w:styleId="466">
    <w:name w:val="pa-49"/>
    <w:basedOn w:val="1"/>
    <w:qFormat/>
    <w:uiPriority w:val="0"/>
    <w:pPr>
      <w:widowControl/>
      <w:spacing w:line="280" w:lineRule="atLeast"/>
      <w:ind w:firstLine="440"/>
      <w:jc w:val="left"/>
    </w:pPr>
    <w:rPr>
      <w:rFonts w:ascii="宋体" w:hAnsi="宋体" w:cs="宋体"/>
      <w:kern w:val="0"/>
      <w:sz w:val="24"/>
    </w:rPr>
  </w:style>
  <w:style w:type="paragraph" w:customStyle="1" w:styleId="467">
    <w:name w:val="ca-19"/>
    <w:basedOn w:val="1"/>
    <w:qFormat/>
    <w:uiPriority w:val="0"/>
    <w:pPr>
      <w:widowControl/>
      <w:jc w:val="left"/>
    </w:pPr>
    <w:rPr>
      <w:kern w:val="0"/>
      <w:sz w:val="18"/>
      <w:szCs w:val="18"/>
    </w:rPr>
  </w:style>
  <w:style w:type="paragraph" w:customStyle="1" w:styleId="468">
    <w:name w:val="目录"/>
    <w:basedOn w:val="1"/>
    <w:qFormat/>
    <w:uiPriority w:val="0"/>
    <w:pPr>
      <w:widowControl/>
      <w:jc w:val="center"/>
    </w:pPr>
    <w:rPr>
      <w:rFonts w:ascii="宋体"/>
      <w:b/>
      <w:kern w:val="0"/>
      <w:sz w:val="36"/>
      <w:szCs w:val="20"/>
    </w:rPr>
  </w:style>
  <w:style w:type="paragraph" w:customStyle="1" w:styleId="469">
    <w:name w:val="pa-41"/>
    <w:basedOn w:val="1"/>
    <w:qFormat/>
    <w:uiPriority w:val="0"/>
    <w:pPr>
      <w:widowControl/>
      <w:spacing w:line="280" w:lineRule="atLeast"/>
      <w:ind w:firstLine="420"/>
    </w:pPr>
    <w:rPr>
      <w:rFonts w:ascii="宋体" w:hAnsi="宋体" w:cs="宋体"/>
      <w:kern w:val="0"/>
      <w:sz w:val="24"/>
    </w:rPr>
  </w:style>
  <w:style w:type="paragraph" w:customStyle="1" w:styleId="470">
    <w:name w:val="pa-73"/>
    <w:basedOn w:val="1"/>
    <w:qFormat/>
    <w:uiPriority w:val="0"/>
    <w:pPr>
      <w:widowControl/>
      <w:spacing w:line="360" w:lineRule="atLeast"/>
      <w:ind w:firstLine="640"/>
    </w:pPr>
    <w:rPr>
      <w:rFonts w:ascii="宋体" w:hAnsi="宋体" w:cs="宋体"/>
      <w:kern w:val="0"/>
      <w:sz w:val="24"/>
    </w:rPr>
  </w:style>
  <w:style w:type="paragraph" w:customStyle="1" w:styleId="471">
    <w:name w:val="ca-42"/>
    <w:basedOn w:val="1"/>
    <w:qFormat/>
    <w:uiPriority w:val="0"/>
    <w:pPr>
      <w:widowControl/>
      <w:jc w:val="left"/>
    </w:pPr>
    <w:rPr>
      <w:rFonts w:ascii="宋体" w:hAnsi="宋体" w:cs="宋体"/>
      <w:color w:val="000000"/>
      <w:kern w:val="0"/>
      <w:sz w:val="36"/>
      <w:szCs w:val="36"/>
    </w:rPr>
  </w:style>
  <w:style w:type="paragraph" w:customStyle="1" w:styleId="472">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3">
    <w:name w:val="Char Char Char Char Char Char Char1"/>
    <w:basedOn w:val="1"/>
    <w:qFormat/>
    <w:uiPriority w:val="0"/>
  </w:style>
  <w:style w:type="paragraph" w:customStyle="1" w:styleId="474">
    <w:name w:val="Char Char Char Char Char Char1"/>
    <w:basedOn w:val="1"/>
    <w:qFormat/>
    <w:uiPriority w:val="0"/>
  </w:style>
  <w:style w:type="paragraph" w:customStyle="1" w:styleId="475">
    <w:name w:val="pa-89"/>
    <w:basedOn w:val="1"/>
    <w:qFormat/>
    <w:uiPriority w:val="0"/>
    <w:pPr>
      <w:widowControl/>
      <w:spacing w:line="320" w:lineRule="atLeast"/>
    </w:pPr>
    <w:rPr>
      <w:rFonts w:ascii="宋体" w:hAnsi="宋体" w:cs="宋体"/>
      <w:kern w:val="0"/>
      <w:sz w:val="24"/>
    </w:rPr>
  </w:style>
  <w:style w:type="paragraph" w:customStyle="1" w:styleId="476">
    <w:name w:val="默认段落字体 Para Char"/>
    <w:basedOn w:val="1"/>
    <w:qFormat/>
    <w:uiPriority w:val="0"/>
    <w:pPr>
      <w:tabs>
        <w:tab w:val="left" w:pos="780"/>
      </w:tabs>
      <w:ind w:left="780" w:hanging="360"/>
    </w:pPr>
  </w:style>
  <w:style w:type="paragraph" w:customStyle="1" w:styleId="477">
    <w:name w:val="ca-33"/>
    <w:basedOn w:val="1"/>
    <w:qFormat/>
    <w:uiPriority w:val="0"/>
    <w:pPr>
      <w:widowControl/>
      <w:jc w:val="left"/>
    </w:pPr>
    <w:rPr>
      <w:rFonts w:ascii="宋体" w:hAnsi="宋体" w:cs="宋体"/>
      <w:b/>
      <w:bCs/>
      <w:color w:val="002060"/>
      <w:spacing w:val="-20"/>
      <w:kern w:val="0"/>
      <w:sz w:val="20"/>
      <w:szCs w:val="20"/>
    </w:rPr>
  </w:style>
  <w:style w:type="paragraph" w:customStyle="1" w:styleId="478">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479">
    <w:name w:val="pa-40"/>
    <w:basedOn w:val="1"/>
    <w:qFormat/>
    <w:uiPriority w:val="0"/>
    <w:pPr>
      <w:widowControl/>
      <w:spacing w:line="280" w:lineRule="atLeast"/>
    </w:pPr>
    <w:rPr>
      <w:rFonts w:ascii="宋体" w:hAnsi="宋体" w:cs="宋体"/>
      <w:kern w:val="0"/>
      <w:sz w:val="24"/>
    </w:rPr>
  </w:style>
  <w:style w:type="paragraph" w:customStyle="1" w:styleId="480">
    <w:name w:val="pa-60"/>
    <w:basedOn w:val="1"/>
    <w:qFormat/>
    <w:uiPriority w:val="0"/>
    <w:pPr>
      <w:widowControl/>
      <w:spacing w:line="360" w:lineRule="atLeast"/>
      <w:ind w:firstLine="560"/>
    </w:pPr>
    <w:rPr>
      <w:rFonts w:ascii="宋体" w:hAnsi="宋体" w:cs="宋体"/>
      <w:kern w:val="0"/>
      <w:sz w:val="24"/>
    </w:rPr>
  </w:style>
  <w:style w:type="paragraph" w:customStyle="1" w:styleId="481">
    <w:name w:val="pa-39"/>
    <w:basedOn w:val="1"/>
    <w:qFormat/>
    <w:uiPriority w:val="0"/>
    <w:pPr>
      <w:widowControl/>
      <w:spacing w:line="360" w:lineRule="atLeast"/>
      <w:jc w:val="center"/>
    </w:pPr>
    <w:rPr>
      <w:rFonts w:ascii="宋体" w:hAnsi="宋体" w:cs="宋体"/>
      <w:kern w:val="0"/>
      <w:sz w:val="24"/>
    </w:rPr>
  </w:style>
  <w:style w:type="paragraph" w:customStyle="1" w:styleId="482">
    <w:name w:val="ca-45"/>
    <w:basedOn w:val="1"/>
    <w:qFormat/>
    <w:uiPriority w:val="0"/>
    <w:pPr>
      <w:widowControl/>
      <w:jc w:val="left"/>
    </w:pPr>
    <w:rPr>
      <w:rFonts w:ascii="宋体" w:hAnsi="宋体" w:cs="宋体"/>
      <w:color w:val="000000"/>
      <w:kern w:val="0"/>
      <w:sz w:val="72"/>
      <w:szCs w:val="72"/>
    </w:rPr>
  </w:style>
  <w:style w:type="paragraph" w:customStyle="1" w:styleId="483">
    <w:name w:val="pa-61"/>
    <w:basedOn w:val="1"/>
    <w:qFormat/>
    <w:uiPriority w:val="0"/>
    <w:pPr>
      <w:widowControl/>
      <w:spacing w:line="240" w:lineRule="atLeast"/>
    </w:pPr>
    <w:rPr>
      <w:rFonts w:ascii="宋体" w:hAnsi="宋体" w:cs="宋体"/>
      <w:kern w:val="0"/>
      <w:sz w:val="24"/>
    </w:rPr>
  </w:style>
  <w:style w:type="paragraph" w:customStyle="1" w:styleId="484">
    <w:name w:val="pa-32"/>
    <w:basedOn w:val="1"/>
    <w:qFormat/>
    <w:uiPriority w:val="0"/>
    <w:pPr>
      <w:widowControl/>
      <w:spacing w:line="360" w:lineRule="atLeast"/>
      <w:ind w:firstLine="520"/>
    </w:pPr>
    <w:rPr>
      <w:rFonts w:ascii="宋体" w:hAnsi="宋体" w:cs="宋体"/>
      <w:kern w:val="0"/>
      <w:sz w:val="24"/>
    </w:rPr>
  </w:style>
  <w:style w:type="paragraph" w:customStyle="1" w:styleId="485">
    <w:name w:val="样式 正文（首行缩进两字） + 首行缩进:  2 字符"/>
    <w:basedOn w:val="21"/>
    <w:qFormat/>
    <w:uiPriority w:val="0"/>
    <w:pPr>
      <w:spacing w:line="460" w:lineRule="exact"/>
      <w:ind w:firstLine="536"/>
    </w:pPr>
    <w:rPr>
      <w:spacing w:val="6"/>
      <w:kern w:val="24"/>
      <w:sz w:val="24"/>
      <w:szCs w:val="20"/>
    </w:rPr>
  </w:style>
  <w:style w:type="paragraph" w:customStyle="1" w:styleId="486">
    <w:name w:val="ca-36"/>
    <w:basedOn w:val="1"/>
    <w:qFormat/>
    <w:uiPriority w:val="0"/>
    <w:pPr>
      <w:widowControl/>
      <w:jc w:val="left"/>
    </w:pPr>
    <w:rPr>
      <w:rFonts w:ascii="宋体" w:hAnsi="宋体" w:cs="宋体"/>
      <w:b/>
      <w:bCs/>
      <w:spacing w:val="-20"/>
      <w:kern w:val="0"/>
      <w:szCs w:val="21"/>
    </w:rPr>
  </w:style>
  <w:style w:type="paragraph" w:customStyle="1" w:styleId="487">
    <w:name w:val="pa-133"/>
    <w:basedOn w:val="1"/>
    <w:qFormat/>
    <w:uiPriority w:val="0"/>
    <w:pPr>
      <w:widowControl/>
      <w:spacing w:line="280" w:lineRule="atLeast"/>
      <w:jc w:val="left"/>
    </w:pPr>
    <w:rPr>
      <w:rFonts w:ascii="宋体" w:hAnsi="宋体" w:cs="宋体"/>
      <w:kern w:val="0"/>
      <w:sz w:val="24"/>
    </w:rPr>
  </w:style>
  <w:style w:type="paragraph" w:customStyle="1" w:styleId="488">
    <w:name w:val="TOC 标题1"/>
    <w:basedOn w:val="5"/>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89">
    <w:name w:val="表头"/>
    <w:basedOn w:val="1"/>
    <w:qFormat/>
    <w:uiPriority w:val="0"/>
    <w:pPr>
      <w:spacing w:line="360" w:lineRule="auto"/>
      <w:jc w:val="center"/>
    </w:pPr>
    <w:rPr>
      <w:rFonts w:ascii="黑体" w:eastAsia="黑体"/>
      <w:kern w:val="0"/>
      <w:sz w:val="24"/>
      <w:szCs w:val="20"/>
    </w:rPr>
  </w:style>
  <w:style w:type="paragraph" w:customStyle="1" w:styleId="490">
    <w:name w:val="pa-81"/>
    <w:basedOn w:val="1"/>
    <w:qFormat/>
    <w:uiPriority w:val="0"/>
    <w:pPr>
      <w:widowControl/>
      <w:spacing w:line="360" w:lineRule="atLeast"/>
      <w:jc w:val="center"/>
    </w:pPr>
    <w:rPr>
      <w:rFonts w:ascii="宋体" w:hAnsi="宋体" w:cs="宋体"/>
      <w:kern w:val="0"/>
      <w:sz w:val="24"/>
    </w:rPr>
  </w:style>
  <w:style w:type="paragraph" w:customStyle="1" w:styleId="491">
    <w:name w:val="ca-17"/>
    <w:basedOn w:val="1"/>
    <w:qFormat/>
    <w:uiPriority w:val="0"/>
    <w:pPr>
      <w:widowControl/>
      <w:jc w:val="left"/>
    </w:pPr>
    <w:rPr>
      <w:b/>
      <w:bCs/>
      <w:spacing w:val="-20"/>
      <w:kern w:val="0"/>
      <w:sz w:val="24"/>
    </w:rPr>
  </w:style>
  <w:style w:type="paragraph" w:customStyle="1" w:styleId="492">
    <w:name w:val="pa-20"/>
    <w:basedOn w:val="1"/>
    <w:qFormat/>
    <w:uiPriority w:val="0"/>
    <w:pPr>
      <w:widowControl/>
      <w:spacing w:line="360" w:lineRule="atLeast"/>
      <w:jc w:val="left"/>
    </w:pPr>
    <w:rPr>
      <w:rFonts w:ascii="宋体" w:hAnsi="宋体" w:cs="宋体"/>
      <w:kern w:val="0"/>
      <w:sz w:val="24"/>
    </w:rPr>
  </w:style>
  <w:style w:type="paragraph" w:customStyle="1" w:styleId="493">
    <w:name w:val="pa-108"/>
    <w:basedOn w:val="1"/>
    <w:qFormat/>
    <w:uiPriority w:val="0"/>
    <w:pPr>
      <w:widowControl/>
      <w:spacing w:line="280" w:lineRule="atLeast"/>
      <w:jc w:val="center"/>
    </w:pPr>
    <w:rPr>
      <w:rFonts w:ascii="宋体" w:hAnsi="宋体" w:cs="宋体"/>
      <w:kern w:val="0"/>
      <w:sz w:val="24"/>
    </w:rPr>
  </w:style>
  <w:style w:type="paragraph" w:customStyle="1" w:styleId="494">
    <w:name w:val="表格文字"/>
    <w:basedOn w:val="1"/>
    <w:qFormat/>
    <w:uiPriority w:val="0"/>
    <w:pPr>
      <w:adjustRightInd w:val="0"/>
      <w:spacing w:line="420" w:lineRule="atLeast"/>
      <w:jc w:val="left"/>
      <w:textAlignment w:val="baseline"/>
    </w:pPr>
    <w:rPr>
      <w:kern w:val="0"/>
      <w:szCs w:val="20"/>
    </w:rPr>
  </w:style>
  <w:style w:type="paragraph" w:styleId="495">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496">
    <w:name w:val="无间隔1"/>
    <w:link w:val="13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8">
    <w:name w:val="标题 1_0"/>
    <w:basedOn w:val="499"/>
    <w:next w:val="499"/>
    <w:link w:val="500"/>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499">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0">
    <w:name w:val="标题 1 Char_0"/>
    <w:link w:val="498"/>
    <w:qFormat/>
    <w:uiPriority w:val="0"/>
    <w:rPr>
      <w:rFonts w:ascii="Times New Roman" w:hAnsi="Times New Roman"/>
      <w:b/>
      <w:bCs/>
      <w:kern w:val="44"/>
      <w:sz w:val="44"/>
      <w:szCs w:val="44"/>
    </w:rPr>
  </w:style>
  <w:style w:type="paragraph" w:customStyle="1" w:styleId="501">
    <w:name w:val="flType"/>
    <w:basedOn w:val="497"/>
    <w:qFormat/>
    <w:uiPriority w:val="0"/>
    <w:pPr>
      <w:numPr>
        <w:ilvl w:val="0"/>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2">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正文文本_0"/>
    <w:basedOn w:val="499"/>
    <w:link w:val="504"/>
    <w:qFormat/>
    <w:uiPriority w:val="0"/>
    <w:pPr>
      <w:spacing w:after="120" w:line="440" w:lineRule="exact"/>
      <w:ind w:firstLine="100" w:firstLineChars="100"/>
    </w:pPr>
    <w:rPr>
      <w:rFonts w:ascii="Times New Roman" w:hAnsi="Times New Roman"/>
      <w:szCs w:val="24"/>
    </w:rPr>
  </w:style>
  <w:style w:type="character" w:customStyle="1" w:styleId="504">
    <w:name w:val="正文文本 Char_0"/>
    <w:link w:val="503"/>
    <w:qFormat/>
    <w:uiPriority w:val="0"/>
    <w:rPr>
      <w:rFonts w:ascii="Times New Roman" w:hAnsi="Times New Roman"/>
      <w:kern w:val="2"/>
      <w:sz w:val="21"/>
      <w:szCs w:val="24"/>
    </w:rPr>
  </w:style>
  <w:style w:type="paragraph" w:customStyle="1" w:styleId="505">
    <w:name w:val="Blockquote_0"/>
    <w:basedOn w:val="499"/>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06">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7">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8">
    <w:name w:val="页脚_0"/>
    <w:basedOn w:val="507"/>
    <w:link w:val="509"/>
    <w:unhideWhenUsed/>
    <w:qFormat/>
    <w:uiPriority w:val="99"/>
    <w:pPr>
      <w:tabs>
        <w:tab w:val="center" w:pos="4153"/>
        <w:tab w:val="right" w:pos="8306"/>
      </w:tabs>
      <w:snapToGrid w:val="0"/>
      <w:jc w:val="left"/>
    </w:pPr>
    <w:rPr>
      <w:sz w:val="18"/>
      <w:szCs w:val="18"/>
    </w:rPr>
  </w:style>
  <w:style w:type="character" w:customStyle="1" w:styleId="509">
    <w:name w:val="页脚 Char_0"/>
    <w:link w:val="508"/>
    <w:qFormat/>
    <w:uiPriority w:val="99"/>
    <w:rPr>
      <w:kern w:val="2"/>
      <w:sz w:val="18"/>
      <w:szCs w:val="18"/>
    </w:rPr>
  </w:style>
  <w:style w:type="paragraph" w:customStyle="1" w:styleId="510">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1">
    <w:name w:val="标题 1_1"/>
    <w:basedOn w:val="510"/>
    <w:next w:val="510"/>
    <w:link w:val="512"/>
    <w:qFormat/>
    <w:uiPriority w:val="0"/>
    <w:pPr>
      <w:keepNext/>
      <w:keepLines/>
      <w:spacing w:before="340" w:after="330" w:line="578" w:lineRule="auto"/>
      <w:outlineLvl w:val="0"/>
    </w:pPr>
    <w:rPr>
      <w:b/>
      <w:bCs/>
      <w:kern w:val="44"/>
      <w:sz w:val="44"/>
      <w:szCs w:val="44"/>
    </w:rPr>
  </w:style>
  <w:style w:type="character" w:customStyle="1" w:styleId="512">
    <w:name w:val="标题 1 Char_1"/>
    <w:link w:val="511"/>
    <w:qFormat/>
    <w:uiPriority w:val="0"/>
    <w:rPr>
      <w:b/>
      <w:bCs/>
      <w:kern w:val="44"/>
      <w:sz w:val="44"/>
      <w:szCs w:val="44"/>
    </w:rPr>
  </w:style>
  <w:style w:type="paragraph" w:customStyle="1" w:styleId="513">
    <w:name w:val="标题 2_0"/>
    <w:basedOn w:val="510"/>
    <w:next w:val="510"/>
    <w:link w:val="514"/>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4">
    <w:name w:val="标题 2 Char_0"/>
    <w:link w:val="513"/>
    <w:qFormat/>
    <w:uiPriority w:val="0"/>
    <w:rPr>
      <w:rFonts w:ascii="Cambria" w:hAnsi="Cambria" w:cs="宋体"/>
      <w:b/>
      <w:bCs/>
      <w:kern w:val="2"/>
      <w:sz w:val="32"/>
      <w:szCs w:val="32"/>
    </w:rPr>
  </w:style>
  <w:style w:type="paragraph" w:customStyle="1" w:styleId="515">
    <w:name w:val="flType_0"/>
    <w:basedOn w:val="510"/>
    <w:qFormat/>
    <w:uiPriority w:val="0"/>
    <w:pPr>
      <w:numPr>
        <w:ilvl w:val="0"/>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16">
    <w:name w:val="标题 3_0"/>
    <w:basedOn w:val="510"/>
    <w:next w:val="510"/>
    <w:link w:val="517"/>
    <w:unhideWhenUsed/>
    <w:qFormat/>
    <w:uiPriority w:val="0"/>
    <w:pPr>
      <w:keepNext/>
      <w:keepLines/>
      <w:spacing w:before="260" w:after="260" w:line="416" w:lineRule="auto"/>
      <w:outlineLvl w:val="2"/>
    </w:pPr>
    <w:rPr>
      <w:b/>
      <w:bCs/>
      <w:sz w:val="32"/>
      <w:szCs w:val="32"/>
    </w:rPr>
  </w:style>
  <w:style w:type="character" w:customStyle="1" w:styleId="517">
    <w:name w:val="标题 3 Char_0"/>
    <w:link w:val="516"/>
    <w:qFormat/>
    <w:uiPriority w:val="0"/>
    <w:rPr>
      <w:b/>
      <w:bCs/>
      <w:kern w:val="2"/>
      <w:sz w:val="32"/>
      <w:szCs w:val="32"/>
    </w:rPr>
  </w:style>
  <w:style w:type="paragraph" w:customStyle="1" w:styleId="518">
    <w:name w:val="样式 宋体 小四 首行缩进:  0.93 厘米 段前: 11.15 磅 段后: 11.15 磅1"/>
    <w:basedOn w:val="510"/>
    <w:link w:val="1193"/>
    <w:qFormat/>
    <w:uiPriority w:val="0"/>
    <w:pPr>
      <w:adjustRightInd w:val="0"/>
      <w:snapToGrid w:val="0"/>
      <w:ind w:left="200" w:leftChars="200"/>
    </w:pPr>
    <w:rPr>
      <w:rFonts w:ascii="宋体" w:hAnsi="Times New Roman"/>
      <w:sz w:val="24"/>
      <w:szCs w:val="20"/>
    </w:rPr>
  </w:style>
  <w:style w:type="paragraph" w:customStyle="1" w:styleId="519">
    <w:name w:val="正文缩进_0"/>
    <w:basedOn w:val="510"/>
    <w:link w:val="520"/>
    <w:unhideWhenUsed/>
    <w:qFormat/>
    <w:uiPriority w:val="0"/>
    <w:pPr>
      <w:ind w:firstLine="420" w:firstLineChars="200"/>
    </w:pPr>
    <w:rPr>
      <w:kern w:val="0"/>
      <w:sz w:val="20"/>
      <w:szCs w:val="20"/>
    </w:rPr>
  </w:style>
  <w:style w:type="character" w:customStyle="1" w:styleId="520">
    <w:name w:val="正文缩进 Char"/>
    <w:link w:val="519"/>
    <w:qFormat/>
    <w:locked/>
    <w:uiPriority w:val="0"/>
  </w:style>
  <w:style w:type="character" w:customStyle="1" w:styleId="521">
    <w:name w:val="content3"/>
    <w:qFormat/>
    <w:uiPriority w:val="0"/>
    <w:rPr>
      <w:rFonts w:ascii="Calibri" w:hAnsi="Calibri"/>
      <w:b/>
      <w:bCs/>
      <w:sz w:val="18"/>
      <w:szCs w:val="18"/>
    </w:rPr>
  </w:style>
  <w:style w:type="paragraph" w:customStyle="1" w:styleId="522">
    <w:name w:val="Normal_0"/>
    <w:qFormat/>
    <w:uiPriority w:val="0"/>
    <w:rPr>
      <w:rFonts w:ascii="黑体" w:hAnsi="黑体" w:eastAsia="黑体" w:cs="Times New Roman"/>
      <w:b/>
      <w:sz w:val="32"/>
      <w:szCs w:val="24"/>
      <w:lang w:val="en-US" w:eastAsia="zh-CN" w:bidi="ar-SA"/>
    </w:rPr>
  </w:style>
  <w:style w:type="paragraph" w:customStyle="1" w:styleId="523">
    <w:name w:val="Normal_1"/>
    <w:qFormat/>
    <w:uiPriority w:val="0"/>
    <w:rPr>
      <w:rFonts w:ascii="黑体" w:hAnsi="黑体" w:eastAsia="黑体" w:cs="Times New Roman"/>
      <w:b/>
      <w:sz w:val="32"/>
      <w:szCs w:val="24"/>
      <w:lang w:val="en-US" w:eastAsia="zh-CN" w:bidi="ar-SA"/>
    </w:rPr>
  </w:style>
  <w:style w:type="paragraph" w:customStyle="1" w:styleId="524">
    <w:name w:val="Normal_2"/>
    <w:qFormat/>
    <w:uiPriority w:val="0"/>
    <w:rPr>
      <w:rFonts w:ascii="黑体" w:hAnsi="黑体" w:eastAsia="黑体" w:cs="Times New Roman"/>
      <w:b/>
      <w:sz w:val="32"/>
      <w:szCs w:val="24"/>
      <w:lang w:val="en-US" w:eastAsia="zh-CN" w:bidi="ar-SA"/>
    </w:rPr>
  </w:style>
  <w:style w:type="paragraph" w:customStyle="1" w:styleId="525">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6">
    <w:name w:val="Normal_3"/>
    <w:qFormat/>
    <w:uiPriority w:val="0"/>
    <w:rPr>
      <w:rFonts w:ascii="黑体" w:hAnsi="黑体" w:eastAsia="黑体" w:cs="Times New Roman"/>
      <w:b/>
      <w:sz w:val="32"/>
      <w:szCs w:val="24"/>
      <w:lang w:val="en-US" w:eastAsia="zh-CN" w:bidi="ar-SA"/>
    </w:rPr>
  </w:style>
  <w:style w:type="paragraph" w:customStyle="1" w:styleId="527">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8">
    <w:name w:val="Normal_4"/>
    <w:qFormat/>
    <w:uiPriority w:val="0"/>
    <w:rPr>
      <w:rFonts w:ascii="黑体" w:hAnsi="黑体" w:eastAsia="黑体" w:cs="Times New Roman"/>
      <w:b/>
      <w:sz w:val="32"/>
      <w:szCs w:val="24"/>
      <w:lang w:val="en-US" w:eastAsia="zh-CN" w:bidi="ar-SA"/>
    </w:rPr>
  </w:style>
  <w:style w:type="paragraph" w:customStyle="1" w:styleId="529">
    <w:name w:val="纯文本_0"/>
    <w:basedOn w:val="55"/>
    <w:link w:val="530"/>
    <w:qFormat/>
    <w:uiPriority w:val="0"/>
    <w:rPr>
      <w:rFonts w:ascii="宋体" w:hAnsi="Courier New"/>
      <w:szCs w:val="21"/>
    </w:rPr>
  </w:style>
  <w:style w:type="character" w:customStyle="1" w:styleId="530">
    <w:name w:val="纯文本 Char_0"/>
    <w:link w:val="529"/>
    <w:qFormat/>
    <w:uiPriority w:val="0"/>
    <w:rPr>
      <w:rFonts w:ascii="宋体" w:hAnsi="Courier New"/>
      <w:kern w:val="2"/>
      <w:sz w:val="21"/>
      <w:szCs w:val="21"/>
      <w:lang w:val="en-US" w:eastAsia="zh-CN"/>
    </w:rPr>
  </w:style>
  <w:style w:type="paragraph" w:customStyle="1" w:styleId="531">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3">
    <w:name w:val="Normal_5"/>
    <w:qFormat/>
    <w:uiPriority w:val="0"/>
    <w:rPr>
      <w:rFonts w:ascii="黑体" w:hAnsi="黑体" w:eastAsia="黑体" w:cs="Times New Roman"/>
      <w:b/>
      <w:sz w:val="32"/>
      <w:szCs w:val="24"/>
      <w:lang w:val="en-US" w:eastAsia="zh-CN" w:bidi="ar-SA"/>
    </w:rPr>
  </w:style>
  <w:style w:type="paragraph" w:customStyle="1" w:styleId="534">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5">
    <w:name w:val="Normal_6"/>
    <w:qFormat/>
    <w:uiPriority w:val="0"/>
    <w:rPr>
      <w:rFonts w:ascii="黑体" w:hAnsi="黑体" w:eastAsia="黑体" w:cs="Times New Roman"/>
      <w:b/>
      <w:sz w:val="32"/>
      <w:szCs w:val="24"/>
      <w:lang w:val="en-US" w:eastAsia="zh-CN" w:bidi="ar-SA"/>
    </w:rPr>
  </w:style>
  <w:style w:type="paragraph" w:customStyle="1" w:styleId="536">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7">
    <w:name w:val="Normal_7"/>
    <w:qFormat/>
    <w:uiPriority w:val="0"/>
    <w:rPr>
      <w:rFonts w:ascii="黑体" w:hAnsi="黑体" w:eastAsia="黑体" w:cs="Times New Roman"/>
      <w:b/>
      <w:sz w:val="32"/>
      <w:szCs w:val="24"/>
      <w:lang w:val="en-US" w:eastAsia="zh-CN" w:bidi="ar-SA"/>
    </w:rPr>
  </w:style>
  <w:style w:type="paragraph" w:customStyle="1" w:styleId="538">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日期_0"/>
    <w:basedOn w:val="539"/>
    <w:next w:val="539"/>
    <w:link w:val="543"/>
    <w:qFormat/>
    <w:uiPriority w:val="0"/>
    <w:rPr>
      <w:rFonts w:eastAsia="仿宋_GB2312"/>
      <w:sz w:val="28"/>
      <w:szCs w:val="20"/>
    </w:rPr>
  </w:style>
  <w:style w:type="character" w:customStyle="1" w:styleId="543">
    <w:name w:val="日期 Char1_0"/>
    <w:link w:val="542"/>
    <w:qFormat/>
    <w:uiPriority w:val="99"/>
    <w:rPr>
      <w:rFonts w:eastAsia="仿宋_GB2312"/>
      <w:kern w:val="2"/>
      <w:sz w:val="28"/>
      <w:lang w:val="en-US" w:eastAsia="zh-CN"/>
    </w:rPr>
  </w:style>
  <w:style w:type="paragraph" w:customStyle="1" w:styleId="544">
    <w:name w:val="Normal_8"/>
    <w:qFormat/>
    <w:uiPriority w:val="0"/>
    <w:rPr>
      <w:rFonts w:ascii="黑体" w:hAnsi="黑体" w:eastAsia="黑体" w:cs="Times New Roman"/>
      <w:b/>
      <w:sz w:val="32"/>
      <w:szCs w:val="24"/>
      <w:lang w:val="en-US" w:eastAsia="zh-CN" w:bidi="ar-SA"/>
    </w:rPr>
  </w:style>
  <w:style w:type="paragraph" w:customStyle="1" w:styleId="545">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8">
    <w:name w:val="目录 1_0"/>
    <w:basedOn w:val="547"/>
    <w:next w:val="547"/>
    <w:qFormat/>
    <w:uiPriority w:val="39"/>
    <w:pPr>
      <w:spacing w:before="120" w:after="120"/>
      <w:jc w:val="left"/>
    </w:pPr>
    <w:rPr>
      <w:b/>
      <w:bCs/>
      <w:caps/>
      <w:sz w:val="20"/>
      <w:szCs w:val="20"/>
    </w:rPr>
  </w:style>
  <w:style w:type="paragraph" w:customStyle="1" w:styleId="549">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0">
    <w:name w:val="正文2"/>
    <w:qFormat/>
    <w:uiPriority w:val="0"/>
    <w:rPr>
      <w:rFonts w:ascii="Times New Roman" w:hAnsi="Times New Roman" w:eastAsia="Times New Roman" w:cs="Times New Roman"/>
      <w:sz w:val="24"/>
      <w:szCs w:val="24"/>
      <w:lang w:val="en-US" w:eastAsia="zh-CN" w:bidi="ar-SA"/>
    </w:rPr>
  </w:style>
  <w:style w:type="character" w:customStyle="1" w:styleId="551">
    <w:name w:val="未处理的提及1"/>
    <w:semiHidden/>
    <w:unhideWhenUsed/>
    <w:qFormat/>
    <w:uiPriority w:val="99"/>
    <w:rPr>
      <w:color w:val="605E5C"/>
      <w:shd w:val="clear" w:color="auto" w:fill="E1DFDD"/>
    </w:rPr>
  </w:style>
  <w:style w:type="table" w:customStyle="1" w:styleId="552">
    <w:name w:val="网格型1"/>
    <w:basedOn w:val="79"/>
    <w:unhideWhenUsed/>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553">
    <w:name w:val="页码11"/>
    <w:qFormat/>
    <w:uiPriority w:val="0"/>
    <w:rPr>
      <w:rFonts w:ascii="Calibri" w:hAnsi="Calibri"/>
    </w:rPr>
  </w:style>
  <w:style w:type="paragraph" w:customStyle="1" w:styleId="554">
    <w:name w:val="标题 21"/>
    <w:next w:val="555"/>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5">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6">
    <w:name w:val="正文格式"/>
    <w:link w:val="1750"/>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7">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8">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9">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0">
    <w:name w:val="Normal_4_0"/>
    <w:qFormat/>
    <w:uiPriority w:val="0"/>
    <w:rPr>
      <w:rFonts w:ascii="黑体" w:hAnsi="黑体" w:eastAsia="黑体" w:cs="Times New Roman"/>
      <w:b/>
      <w:sz w:val="32"/>
      <w:szCs w:val="24"/>
      <w:lang w:val="en-US" w:eastAsia="zh-CN" w:bidi="ar-SA"/>
    </w:rPr>
  </w:style>
  <w:style w:type="character" w:customStyle="1" w:styleId="561">
    <w:name w:val="页码1_0"/>
    <w:qFormat/>
    <w:uiPriority w:val="0"/>
    <w:rPr>
      <w:rFonts w:ascii="Calibri" w:hAnsi="Calibri" w:eastAsia="宋体"/>
      <w:lang w:val="en-US" w:eastAsia="zh-CN" w:bidi="ar-SA"/>
    </w:rPr>
  </w:style>
  <w:style w:type="paragraph" w:customStyle="1" w:styleId="562">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3">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4">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5">
    <w:name w:val="CM25"/>
    <w:basedOn w:val="564"/>
    <w:next w:val="564"/>
    <w:qFormat/>
    <w:uiPriority w:val="0"/>
    <w:pPr>
      <w:spacing w:line="440" w:lineRule="atLeast"/>
    </w:pPr>
    <w:rPr>
      <w:rFonts w:ascii="Calibri" w:hAnsi="Calibri"/>
      <w:color w:val="auto"/>
    </w:rPr>
  </w:style>
  <w:style w:type="paragraph" w:customStyle="1" w:styleId="566">
    <w:name w:val="CM44"/>
    <w:basedOn w:val="564"/>
    <w:next w:val="564"/>
    <w:qFormat/>
    <w:uiPriority w:val="0"/>
    <w:pPr>
      <w:spacing w:line="440" w:lineRule="atLeast"/>
    </w:pPr>
    <w:rPr>
      <w:rFonts w:ascii="Calibri" w:hAnsi="Calibri"/>
      <w:color w:val="auto"/>
    </w:rPr>
  </w:style>
  <w:style w:type="paragraph" w:customStyle="1" w:styleId="567">
    <w:name w:val="CM24"/>
    <w:basedOn w:val="564"/>
    <w:next w:val="564"/>
    <w:qFormat/>
    <w:uiPriority w:val="0"/>
    <w:pPr>
      <w:spacing w:line="440" w:lineRule="atLeast"/>
    </w:pPr>
    <w:rPr>
      <w:rFonts w:ascii="Calibri" w:hAnsi="Calibri"/>
      <w:color w:val="auto"/>
    </w:rPr>
  </w:style>
  <w:style w:type="paragraph" w:customStyle="1" w:styleId="568">
    <w:name w:val="CM99"/>
    <w:basedOn w:val="564"/>
    <w:next w:val="564"/>
    <w:qFormat/>
    <w:uiPriority w:val="0"/>
    <w:pPr>
      <w:spacing w:after="443"/>
    </w:pPr>
    <w:rPr>
      <w:rFonts w:ascii="Calibri" w:hAnsi="Calibri"/>
      <w:color w:val="auto"/>
    </w:rPr>
  </w:style>
  <w:style w:type="paragraph" w:customStyle="1" w:styleId="569">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1">
    <w:name w:val="页脚 字符"/>
    <w:qFormat/>
    <w:uiPriority w:val="99"/>
  </w:style>
  <w:style w:type="paragraph" w:customStyle="1" w:styleId="572">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3">
    <w:name w:val="Char Char211"/>
    <w:qFormat/>
    <w:uiPriority w:val="0"/>
    <w:rPr>
      <w:rFonts w:ascii="Arial" w:hAnsi="Arial" w:eastAsia="黑体"/>
      <w:b/>
      <w:bCs/>
      <w:kern w:val="2"/>
      <w:sz w:val="32"/>
      <w:szCs w:val="32"/>
      <w:lang w:val="en-US" w:eastAsia="zh-CN" w:bidi="ar-SA"/>
    </w:rPr>
  </w:style>
  <w:style w:type="character" w:customStyle="1" w:styleId="574">
    <w:name w:val="页码2"/>
    <w:basedOn w:val="83"/>
    <w:qFormat/>
    <w:uiPriority w:val="0"/>
  </w:style>
  <w:style w:type="character" w:customStyle="1" w:styleId="575">
    <w:name w:val="Char Char91"/>
    <w:qFormat/>
    <w:uiPriority w:val="0"/>
    <w:rPr>
      <w:rFonts w:eastAsia="宋体"/>
      <w:color w:val="000000"/>
      <w:kern w:val="2"/>
      <w:sz w:val="24"/>
      <w:lang w:val="en-US" w:eastAsia="zh-CN" w:bidi="ar-SA"/>
    </w:rPr>
  </w:style>
  <w:style w:type="character" w:customStyle="1" w:styleId="576">
    <w:name w:val="Char Char121"/>
    <w:qFormat/>
    <w:uiPriority w:val="0"/>
    <w:rPr>
      <w:rFonts w:ascii="Arial" w:hAnsi="Arial" w:eastAsia="宋体"/>
      <w:b/>
      <w:sz w:val="32"/>
      <w:lang w:val="en-US" w:eastAsia="zh-CN" w:bidi="ar-SA"/>
    </w:rPr>
  </w:style>
  <w:style w:type="paragraph" w:customStyle="1" w:styleId="577">
    <w:name w:val="Char121"/>
    <w:basedOn w:val="1"/>
    <w:qFormat/>
    <w:uiPriority w:val="0"/>
    <w:rPr>
      <w:szCs w:val="20"/>
    </w:rPr>
  </w:style>
  <w:style w:type="paragraph" w:customStyle="1" w:styleId="578">
    <w:name w:val="正文文本缩进 22"/>
    <w:basedOn w:val="1"/>
    <w:qFormat/>
    <w:uiPriority w:val="0"/>
    <w:pPr>
      <w:spacing w:after="120" w:line="480" w:lineRule="auto"/>
      <w:ind w:left="420" w:leftChars="200"/>
    </w:pPr>
  </w:style>
  <w:style w:type="paragraph" w:customStyle="1" w:styleId="579">
    <w:name w:val="Char Char1 Char2"/>
    <w:basedOn w:val="1"/>
    <w:qFormat/>
    <w:uiPriority w:val="0"/>
  </w:style>
  <w:style w:type="paragraph" w:customStyle="1" w:styleId="580">
    <w:name w:val="Char Char Char Char Char Char Char21"/>
    <w:basedOn w:val="1"/>
    <w:qFormat/>
    <w:uiPriority w:val="0"/>
  </w:style>
  <w:style w:type="paragraph" w:customStyle="1" w:styleId="581">
    <w:name w:val="正文文本缩进2"/>
    <w:basedOn w:val="1"/>
    <w:qFormat/>
    <w:uiPriority w:val="0"/>
    <w:pPr>
      <w:spacing w:after="120"/>
      <w:ind w:left="420" w:leftChars="200"/>
    </w:pPr>
    <w:rPr>
      <w:rFonts w:ascii="宋体"/>
      <w:bCs/>
      <w:sz w:val="28"/>
      <w:szCs w:val="20"/>
    </w:rPr>
  </w:style>
  <w:style w:type="paragraph" w:customStyle="1" w:styleId="582">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583">
    <w:name w:val="Char24"/>
    <w:basedOn w:val="1"/>
    <w:qFormat/>
    <w:uiPriority w:val="0"/>
    <w:rPr>
      <w:rFonts w:ascii="Tahoma" w:hAnsi="Tahoma"/>
      <w:sz w:val="24"/>
      <w:szCs w:val="20"/>
    </w:rPr>
  </w:style>
  <w:style w:type="paragraph" w:customStyle="1" w:styleId="584">
    <w:name w:val="Char Char Char2"/>
    <w:basedOn w:val="1"/>
    <w:qFormat/>
    <w:uiPriority w:val="0"/>
    <w:rPr>
      <w:rFonts w:ascii="Tahoma" w:hAnsi="Tahoma"/>
      <w:sz w:val="24"/>
      <w:szCs w:val="20"/>
    </w:rPr>
  </w:style>
  <w:style w:type="paragraph" w:customStyle="1" w:styleId="585">
    <w:name w:val="正文文本缩进 32"/>
    <w:basedOn w:val="1"/>
    <w:qFormat/>
    <w:uiPriority w:val="0"/>
    <w:pPr>
      <w:ind w:firstLine="420" w:firstLineChars="200"/>
    </w:pPr>
    <w:rPr>
      <w:rFonts w:ascii="宋体" w:hAnsi="宋体"/>
      <w:bCs/>
      <w:szCs w:val="20"/>
    </w:rPr>
  </w:style>
  <w:style w:type="paragraph" w:customStyle="1" w:styleId="586">
    <w:name w:val="Char Char Char Char21"/>
    <w:basedOn w:val="1"/>
    <w:qFormat/>
    <w:uiPriority w:val="0"/>
  </w:style>
  <w:style w:type="paragraph" w:customStyle="1" w:styleId="587">
    <w:name w:val="Char Char Char Char Char Char2"/>
    <w:basedOn w:val="1"/>
    <w:qFormat/>
    <w:uiPriority w:val="0"/>
  </w:style>
  <w:style w:type="paragraph" w:customStyle="1" w:styleId="588">
    <w:name w:val="List Paragraph1"/>
    <w:basedOn w:val="510"/>
    <w:qFormat/>
    <w:uiPriority w:val="0"/>
    <w:pPr>
      <w:ind w:firstLine="420" w:firstLineChars="200"/>
    </w:pPr>
    <w:rPr>
      <w:rFonts w:ascii="Times New Roman" w:hAnsi="Times New Roman"/>
      <w:szCs w:val="24"/>
    </w:rPr>
  </w:style>
  <w:style w:type="paragraph" w:customStyle="1" w:styleId="589">
    <w:name w:val="索引 1_0"/>
    <w:basedOn w:val="55"/>
    <w:next w:val="55"/>
    <w:semiHidden/>
    <w:unhideWhenUsed/>
    <w:qFormat/>
    <w:uiPriority w:val="0"/>
  </w:style>
  <w:style w:type="paragraph" w:customStyle="1" w:styleId="590">
    <w:name w:val="正文3"/>
    <w:qFormat/>
    <w:uiPriority w:val="0"/>
    <w:rPr>
      <w:rFonts w:ascii="Times New Roman" w:hAnsi="Times New Roman" w:eastAsia="Times New Roman" w:cs="Times New Roman"/>
      <w:sz w:val="24"/>
      <w:szCs w:val="24"/>
      <w:lang w:val="en-US" w:eastAsia="zh-CN" w:bidi="ar-SA"/>
    </w:rPr>
  </w:style>
  <w:style w:type="character" w:customStyle="1" w:styleId="591">
    <w:name w:val="正文首行缩进 2 Char"/>
    <w:link w:val="78"/>
    <w:qFormat/>
    <w:uiPriority w:val="0"/>
  </w:style>
  <w:style w:type="character" w:customStyle="1" w:styleId="592">
    <w:name w:val="标题3 Char"/>
    <w:basedOn w:val="83"/>
    <w:link w:val="593"/>
    <w:qFormat/>
    <w:locked/>
    <w:uiPriority w:val="0"/>
    <w:rPr>
      <w:b/>
      <w:bCs/>
      <w:kern w:val="44"/>
      <w:sz w:val="24"/>
      <w:szCs w:val="44"/>
    </w:rPr>
  </w:style>
  <w:style w:type="paragraph" w:customStyle="1" w:styleId="593">
    <w:name w:val="标题3"/>
    <w:basedOn w:val="5"/>
    <w:link w:val="592"/>
    <w:qFormat/>
    <w:uiPriority w:val="0"/>
    <w:pPr>
      <w:spacing w:beforeLines="50" w:after="0" w:line="360" w:lineRule="auto"/>
      <w:jc w:val="center"/>
    </w:pPr>
    <w:rPr>
      <w:sz w:val="24"/>
    </w:rPr>
  </w:style>
  <w:style w:type="paragraph" w:customStyle="1" w:styleId="594">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5">
    <w:name w:val="样式3"/>
    <w:basedOn w:val="7"/>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596">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597">
    <w:name w:val="Main"/>
    <w:basedOn w:val="83"/>
    <w:qFormat/>
    <w:uiPriority w:val="0"/>
    <w:rPr>
      <w:rFonts w:ascii="Univers" w:hAnsi="Univers"/>
      <w:sz w:val="24"/>
      <w:lang w:val="en-US"/>
    </w:rPr>
  </w:style>
  <w:style w:type="paragraph" w:customStyle="1" w:styleId="598">
    <w:name w:val="正文 + 宋体"/>
    <w:basedOn w:val="1"/>
    <w:qFormat/>
    <w:uiPriority w:val="0"/>
    <w:pPr>
      <w:spacing w:line="360" w:lineRule="auto"/>
    </w:pPr>
    <w:rPr>
      <w:rFonts w:ascii="宋体" w:hAnsi="宋体"/>
      <w:color w:val="000000"/>
      <w:szCs w:val="21"/>
    </w:rPr>
  </w:style>
  <w:style w:type="character" w:customStyle="1" w:styleId="599">
    <w:name w:val="style9"/>
    <w:basedOn w:val="83"/>
    <w:qFormat/>
    <w:uiPriority w:val="0"/>
  </w:style>
  <w:style w:type="paragraph" w:customStyle="1" w:styleId="600">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1">
    <w:name w:val="样式wz标题2"/>
    <w:basedOn w:val="1"/>
    <w:qFormat/>
    <w:uiPriority w:val="0"/>
    <w:rPr>
      <w:rFonts w:ascii="Times New Roman" w:hAnsi="Times New Roman" w:eastAsia="仿宋_GB2312"/>
      <w:kern w:val="0"/>
      <w:sz w:val="28"/>
      <w:szCs w:val="24"/>
    </w:rPr>
  </w:style>
  <w:style w:type="paragraph" w:customStyle="1" w:styleId="602">
    <w:name w:val="五级"/>
    <w:basedOn w:val="6"/>
    <w:qFormat/>
    <w:uiPriority w:val="0"/>
    <w:pPr>
      <w:keepNext w:val="0"/>
      <w:keepLines w:val="0"/>
    </w:pPr>
    <w:rPr>
      <w:rFonts w:ascii="宋体" w:hAnsi="宋体"/>
      <w:b w:val="0"/>
    </w:rPr>
  </w:style>
  <w:style w:type="paragraph" w:customStyle="1" w:styleId="603">
    <w:name w:val="Char Char Char Char Char Char1 Char Char Char Char"/>
    <w:basedOn w:val="1"/>
    <w:qFormat/>
    <w:uiPriority w:val="0"/>
    <w:rPr>
      <w:rFonts w:ascii="仿宋_GB2312" w:hAnsi="Times New Roman" w:eastAsia="仿宋_GB2312"/>
      <w:b/>
      <w:sz w:val="32"/>
      <w:szCs w:val="32"/>
    </w:rPr>
  </w:style>
  <w:style w:type="paragraph" w:customStyle="1" w:styleId="604">
    <w:name w:val="正文26"/>
    <w:basedOn w:val="3"/>
    <w:qFormat/>
    <w:uiPriority w:val="0"/>
    <w:pPr>
      <w:spacing w:after="0" w:line="520" w:lineRule="exact"/>
      <w:ind w:firstLine="200" w:firstLineChars="200"/>
    </w:pPr>
    <w:rPr>
      <w:rFonts w:ascii="Times New Roman" w:hAnsi="Times New Roman"/>
      <w:sz w:val="24"/>
    </w:rPr>
  </w:style>
  <w:style w:type="paragraph" w:customStyle="1" w:styleId="605">
    <w:name w:val="纯文本1"/>
    <w:basedOn w:val="1"/>
    <w:qFormat/>
    <w:uiPriority w:val="0"/>
    <w:pPr>
      <w:adjustRightInd w:val="0"/>
      <w:textAlignment w:val="baseline"/>
    </w:pPr>
    <w:rPr>
      <w:rFonts w:ascii="宋体" w:hAnsi="Courier New"/>
      <w:szCs w:val="20"/>
    </w:rPr>
  </w:style>
  <w:style w:type="paragraph" w:customStyle="1" w:styleId="606">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07">
    <w:name w:val="信息标题 Char1"/>
    <w:basedOn w:val="83"/>
    <w:link w:val="70"/>
    <w:qFormat/>
    <w:uiPriority w:val="0"/>
    <w:rPr>
      <w:rFonts w:ascii="Garamond" w:hAnsi="Garamond"/>
      <w:bCs/>
      <w:spacing w:val="-5"/>
      <w:sz w:val="18"/>
    </w:rPr>
  </w:style>
  <w:style w:type="character" w:customStyle="1" w:styleId="608">
    <w:name w:val="称呼 Char1"/>
    <w:basedOn w:val="83"/>
    <w:link w:val="29"/>
    <w:qFormat/>
    <w:uiPriority w:val="0"/>
    <w:rPr>
      <w:rFonts w:ascii="Times New Roman" w:hAnsi="Times New Roman"/>
      <w:kern w:val="2"/>
      <w:sz w:val="21"/>
    </w:rPr>
  </w:style>
  <w:style w:type="paragraph" w:customStyle="1" w:styleId="609">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0">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1">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2">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3">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4">
    <w:name w:val="标题2"/>
    <w:basedOn w:val="5"/>
    <w:qFormat/>
    <w:uiPriority w:val="0"/>
    <w:pPr>
      <w:spacing w:before="0" w:after="0" w:line="312" w:lineRule="auto"/>
      <w:jc w:val="center"/>
    </w:pPr>
    <w:rPr>
      <w:rFonts w:ascii="宋体" w:hAnsi="Times New Roman"/>
      <w:bCs w:val="0"/>
      <w:sz w:val="30"/>
      <w:szCs w:val="20"/>
    </w:rPr>
  </w:style>
  <w:style w:type="paragraph" w:customStyle="1" w:styleId="615">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16">
    <w:name w:val="font5"/>
    <w:basedOn w:val="1"/>
    <w:qFormat/>
    <w:uiPriority w:val="0"/>
    <w:pPr>
      <w:widowControl/>
      <w:spacing w:before="100" w:after="100"/>
      <w:jc w:val="left"/>
    </w:pPr>
    <w:rPr>
      <w:rFonts w:ascii="宋体" w:hAnsi="宋体"/>
      <w:kern w:val="0"/>
      <w:sz w:val="18"/>
      <w:szCs w:val="20"/>
    </w:rPr>
  </w:style>
  <w:style w:type="paragraph" w:customStyle="1" w:styleId="617">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18">
    <w:name w:val="font7"/>
    <w:basedOn w:val="1"/>
    <w:qFormat/>
    <w:uiPriority w:val="0"/>
    <w:pPr>
      <w:widowControl/>
      <w:spacing w:before="100" w:after="100"/>
      <w:jc w:val="left"/>
    </w:pPr>
    <w:rPr>
      <w:rFonts w:ascii="宋体" w:hAnsi="宋体"/>
      <w:kern w:val="0"/>
      <w:szCs w:val="20"/>
    </w:rPr>
  </w:style>
  <w:style w:type="paragraph" w:customStyle="1" w:styleId="619">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0">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1">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2">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3">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4">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5">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6">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7">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9">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0">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1">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2">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4">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5">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6">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7">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8">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9">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0">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1">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5">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46">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47">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9">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0">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1">
    <w:name w:val="Body text 1"/>
    <w:basedOn w:val="611"/>
    <w:qFormat/>
    <w:uiPriority w:val="0"/>
    <w:pPr>
      <w:tabs>
        <w:tab w:val="left" w:pos="1134"/>
      </w:tabs>
      <w:ind w:hanging="1134"/>
    </w:pPr>
  </w:style>
  <w:style w:type="paragraph" w:customStyle="1" w:styleId="652">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3">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4">
    <w:name w:val="Char Char Char Char Char"/>
    <w:basedOn w:val="1"/>
    <w:qFormat/>
    <w:uiPriority w:val="0"/>
    <w:rPr>
      <w:rFonts w:ascii="Tahoma" w:hAnsi="Tahoma"/>
      <w:sz w:val="24"/>
      <w:szCs w:val="20"/>
    </w:rPr>
  </w:style>
  <w:style w:type="paragraph" w:customStyle="1" w:styleId="655">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56">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57">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58">
    <w:name w:val="列表框 Char Char Char Char Char"/>
    <w:basedOn w:val="657"/>
    <w:next w:val="657"/>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59">
    <w:name w:val="样式 列表框 Char Char Char Char Char + 右侧:  -0.05 字符 段后: 0.5 行"/>
    <w:basedOn w:val="658"/>
    <w:qFormat/>
    <w:uiPriority w:val="0"/>
    <w:pPr>
      <w:tabs>
        <w:tab w:val="left" w:pos="454"/>
        <w:tab w:val="clear" w:pos="874"/>
      </w:tabs>
      <w:ind w:left="0" w:firstLine="0"/>
    </w:pPr>
    <w:rPr>
      <w:szCs w:val="20"/>
    </w:rPr>
  </w:style>
  <w:style w:type="paragraph" w:customStyle="1" w:styleId="660">
    <w:name w:val="样式 样式 列表框 Char Char Char Char Char + 右侧:  -0.05 字符 段后: 0.5 行 + 右..."/>
    <w:basedOn w:val="659"/>
    <w:qFormat/>
    <w:uiPriority w:val="0"/>
    <w:pPr>
      <w:tabs>
        <w:tab w:val="clear" w:pos="454"/>
      </w:tabs>
      <w:ind w:hanging="1134"/>
    </w:pPr>
  </w:style>
  <w:style w:type="paragraph" w:customStyle="1" w:styleId="661">
    <w:name w:val="样式 目录 1 + 左侧:  3 字符"/>
    <w:basedOn w:val="52"/>
    <w:qFormat/>
    <w:uiPriority w:val="0"/>
    <w:pPr>
      <w:numPr>
        <w:ilvl w:val="0"/>
        <w:numId w:val="5"/>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2">
    <w:name w:val="样式 目录 1"/>
    <w:basedOn w:val="52"/>
    <w:qFormat/>
    <w:uiPriority w:val="0"/>
    <w:pPr>
      <w:numPr>
        <w:ilvl w:val="0"/>
        <w:numId w:val="6"/>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3">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4">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5">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66">
    <w:name w:val="样式 宋体 行距: 固定值 24 磅 Char"/>
    <w:basedOn w:val="83"/>
    <w:link w:val="667"/>
    <w:qFormat/>
    <w:locked/>
    <w:uiPriority w:val="0"/>
    <w:rPr>
      <w:rFonts w:ascii="宋体" w:cs="宋体"/>
      <w:sz w:val="28"/>
    </w:rPr>
  </w:style>
  <w:style w:type="paragraph" w:customStyle="1" w:styleId="667">
    <w:name w:val="样式 宋体 行距: 固定值 24 磅"/>
    <w:basedOn w:val="1"/>
    <w:link w:val="666"/>
    <w:qFormat/>
    <w:uiPriority w:val="0"/>
    <w:pPr>
      <w:tabs>
        <w:tab w:val="left" w:pos="1134"/>
      </w:tabs>
      <w:spacing w:line="480" w:lineRule="exact"/>
      <w:ind w:firstLine="585" w:firstLineChars="200"/>
    </w:pPr>
    <w:rPr>
      <w:rFonts w:ascii="宋体" w:cs="宋体"/>
      <w:kern w:val="0"/>
      <w:sz w:val="28"/>
      <w:szCs w:val="20"/>
    </w:rPr>
  </w:style>
  <w:style w:type="paragraph" w:customStyle="1" w:styleId="668">
    <w:name w:val="默认段落字体 Para Char Char Char Char"/>
    <w:basedOn w:val="1"/>
    <w:qFormat/>
    <w:uiPriority w:val="0"/>
    <w:rPr>
      <w:rFonts w:ascii="Times New Roman" w:hAnsi="Times New Roman"/>
      <w:szCs w:val="24"/>
    </w:rPr>
  </w:style>
  <w:style w:type="paragraph" w:customStyle="1" w:styleId="669">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0">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1">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2">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3">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4">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5">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6">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7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78">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79">
    <w:name w:val="xiao b"/>
    <w:basedOn w:val="1"/>
    <w:qFormat/>
    <w:uiPriority w:val="0"/>
    <w:pPr>
      <w:jc w:val="center"/>
    </w:pPr>
    <w:rPr>
      <w:rFonts w:ascii="Times New Roman" w:hAnsi="Times New Roman" w:eastAsia="黑体"/>
      <w:sz w:val="24"/>
      <w:szCs w:val="20"/>
    </w:rPr>
  </w:style>
  <w:style w:type="paragraph" w:customStyle="1" w:styleId="680">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1">
    <w:name w:val="Char Char Char1 Char Char Char Char Char Char Char Char Char Char Char Char Char Char Char Char"/>
    <w:basedOn w:val="1"/>
    <w:qFormat/>
    <w:uiPriority w:val="0"/>
    <w:rPr>
      <w:rFonts w:ascii="Tahoma" w:hAnsi="Tahoma"/>
      <w:b/>
      <w:sz w:val="24"/>
      <w:szCs w:val="20"/>
    </w:rPr>
  </w:style>
  <w:style w:type="character" w:customStyle="1" w:styleId="682">
    <w:name w:val="图表左对齐 Char"/>
    <w:basedOn w:val="83"/>
    <w:link w:val="683"/>
    <w:qFormat/>
    <w:locked/>
    <w:uiPriority w:val="0"/>
    <w:rPr>
      <w:rFonts w:ascii="宋体" w:hAnsi="宋体"/>
      <w:spacing w:val="-10"/>
      <w:sz w:val="24"/>
      <w:szCs w:val="28"/>
    </w:rPr>
  </w:style>
  <w:style w:type="paragraph" w:customStyle="1" w:styleId="683">
    <w:name w:val="图表左对齐"/>
    <w:basedOn w:val="1"/>
    <w:link w:val="682"/>
    <w:qFormat/>
    <w:uiPriority w:val="0"/>
    <w:pPr>
      <w:spacing w:line="360" w:lineRule="exact"/>
      <w:jc w:val="left"/>
    </w:pPr>
    <w:rPr>
      <w:rFonts w:ascii="宋体" w:hAnsi="宋体"/>
      <w:spacing w:val="-10"/>
      <w:kern w:val="0"/>
      <w:sz w:val="24"/>
      <w:szCs w:val="28"/>
    </w:rPr>
  </w:style>
  <w:style w:type="paragraph" w:customStyle="1" w:styleId="684">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5">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86">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87">
    <w:name w:val="样式 列表框 Char Char Char Char Char + 段后: 0.5 行"/>
    <w:basedOn w:val="657"/>
    <w:qFormat/>
    <w:uiPriority w:val="0"/>
    <w:pPr>
      <w:tabs>
        <w:tab w:val="left" w:pos="1134"/>
      </w:tabs>
      <w:ind w:left="0"/>
    </w:pPr>
    <w:rPr>
      <w:szCs w:val="20"/>
    </w:rPr>
  </w:style>
  <w:style w:type="paragraph" w:customStyle="1" w:styleId="688">
    <w:name w:val="样式 样式 列表框 Char Char Char Char Char + 段后: 0.5 行 + 左侧:  6 字符 首行缩进..."/>
    <w:basedOn w:val="687"/>
    <w:qFormat/>
    <w:uiPriority w:val="0"/>
    <w:pPr>
      <w:tabs>
        <w:tab w:val="left" w:pos="2297"/>
      </w:tabs>
      <w:ind w:left="2297" w:leftChars="0" w:hanging="420" w:firstLineChars="0"/>
    </w:pPr>
  </w:style>
  <w:style w:type="paragraph" w:customStyle="1" w:styleId="689">
    <w:name w:val="样式 样式 样式 宋体 小四 左侧:  1.85 厘米 段前: 11.15 磅 段后: 11.15 磅 + 图案: 清除 (白色..."/>
    <w:basedOn w:val="663"/>
    <w:qFormat/>
    <w:uiPriority w:val="0"/>
    <w:pPr>
      <w:tabs>
        <w:tab w:val="left" w:pos="1134"/>
      </w:tabs>
      <w:spacing w:beforeLines="50" w:afterLines="50"/>
      <w:ind w:left="318"/>
    </w:pPr>
    <w:rPr>
      <w:szCs w:val="20"/>
    </w:rPr>
  </w:style>
  <w:style w:type="paragraph" w:customStyle="1" w:styleId="690">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1">
    <w:name w:val="通用"/>
    <w:basedOn w:val="1"/>
    <w:qFormat/>
    <w:uiPriority w:val="0"/>
    <w:pPr>
      <w:spacing w:line="360" w:lineRule="auto"/>
      <w:ind w:left="42"/>
    </w:pPr>
    <w:rPr>
      <w:rFonts w:ascii="宋体" w:hAnsi="Times New Roman"/>
      <w:b/>
      <w:sz w:val="24"/>
      <w:szCs w:val="20"/>
    </w:rPr>
  </w:style>
  <w:style w:type="paragraph" w:customStyle="1" w:styleId="692">
    <w:name w:val="合同书"/>
    <w:basedOn w:val="1"/>
    <w:qFormat/>
    <w:uiPriority w:val="0"/>
    <w:pPr>
      <w:jc w:val="center"/>
    </w:pPr>
    <w:rPr>
      <w:rFonts w:ascii="宋体" w:hAnsi="Times New Roman"/>
      <w:b/>
      <w:sz w:val="36"/>
      <w:szCs w:val="20"/>
    </w:rPr>
  </w:style>
  <w:style w:type="paragraph" w:customStyle="1" w:styleId="693">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4">
    <w:name w:val="kd"/>
    <w:basedOn w:val="430"/>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5">
    <w:name w:val="条目"/>
    <w:basedOn w:val="76"/>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696">
    <w:name w:val="样式胡"/>
    <w:basedOn w:val="1"/>
    <w:qFormat/>
    <w:uiPriority w:val="0"/>
    <w:pPr>
      <w:tabs>
        <w:tab w:val="left" w:pos="2100"/>
      </w:tabs>
      <w:ind w:left="2100" w:hanging="420"/>
    </w:pPr>
    <w:rPr>
      <w:rFonts w:ascii="黑体" w:hAnsi="Arial" w:eastAsia="黑体"/>
      <w:szCs w:val="24"/>
    </w:rPr>
  </w:style>
  <w:style w:type="paragraph" w:customStyle="1" w:styleId="697">
    <w:name w:val="flName"/>
    <w:basedOn w:val="698"/>
    <w:qFormat/>
    <w:uiPriority w:val="0"/>
    <w:pPr>
      <w:tabs>
        <w:tab w:val="left" w:pos="907"/>
      </w:tabs>
      <w:spacing w:before="0" w:line="113" w:lineRule="atLeast"/>
    </w:pPr>
  </w:style>
  <w:style w:type="paragraph" w:customStyle="1" w:styleId="698">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699">
    <w:name w:val="标题5"/>
    <w:basedOn w:val="21"/>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0">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1">
    <w:name w:val="样式 标题 1标题 1 1编号标题1 + (符号) Arial 加粗 黑色"/>
    <w:basedOn w:val="5"/>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2">
    <w:name w:val="样式 标题 4 + 小三 加粗"/>
    <w:basedOn w:val="8"/>
    <w:qFormat/>
    <w:uiPriority w:val="0"/>
    <w:pPr>
      <w:numPr>
        <w:ilvl w:val="0"/>
        <w:numId w:val="7"/>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3">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4">
    <w:name w:val="文"/>
    <w:basedOn w:val="1"/>
    <w:qFormat/>
    <w:uiPriority w:val="0"/>
    <w:pPr>
      <w:numPr>
        <w:ilvl w:val="0"/>
        <w:numId w:val="8"/>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5">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06">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07">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08">
    <w:name w:val="文4"/>
    <w:basedOn w:val="1"/>
    <w:qFormat/>
    <w:uiPriority w:val="0"/>
    <w:pPr>
      <w:numPr>
        <w:ilvl w:val="0"/>
        <w:numId w:val="9"/>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09">
    <w:name w:val="CM243"/>
    <w:basedOn w:val="1"/>
    <w:next w:val="1"/>
    <w:qFormat/>
    <w:uiPriority w:val="0"/>
    <w:pPr>
      <w:numPr>
        <w:ilvl w:val="1"/>
        <w:numId w:val="9"/>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0">
    <w:name w:val="Normalab"/>
    <w:basedOn w:val="1"/>
    <w:qFormat/>
    <w:uiPriority w:val="0"/>
    <w:pPr>
      <w:numPr>
        <w:ilvl w:val="2"/>
        <w:numId w:val="9"/>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1">
    <w:name w:val="样式 样式 首行缩进:  2 字符 + 首行缩进:  2 字符"/>
    <w:basedOn w:val="1"/>
    <w:qFormat/>
    <w:uiPriority w:val="0"/>
    <w:pPr>
      <w:numPr>
        <w:ilvl w:val="3"/>
        <w:numId w:val="9"/>
      </w:numPr>
      <w:tabs>
        <w:tab w:val="clear" w:pos="1440"/>
      </w:tabs>
      <w:spacing w:line="360" w:lineRule="auto"/>
      <w:ind w:firstLine="200" w:firstLineChars="200"/>
    </w:pPr>
    <w:rPr>
      <w:rFonts w:ascii="Times New Roman" w:hAnsi="Times New Roman" w:cs="宋体"/>
      <w:szCs w:val="20"/>
    </w:rPr>
  </w:style>
  <w:style w:type="paragraph" w:customStyle="1" w:styleId="712">
    <w:name w:val="样式 正文文字缩进 3 + 小四 左侧:  0 厘米 悬挂缩进: 9.45 字符 段前: 11.15 磅 段后: 11...."/>
    <w:basedOn w:val="62"/>
    <w:semiHidden/>
    <w:qFormat/>
    <w:uiPriority w:val="0"/>
    <w:pPr>
      <w:snapToGrid w:val="0"/>
      <w:spacing w:after="0"/>
      <w:ind w:left="947" w:leftChars="0" w:hanging="947"/>
    </w:pPr>
    <w:rPr>
      <w:rFonts w:ascii="宋体" w:hAnsi="Times New Roman" w:cs="宋体"/>
      <w:sz w:val="24"/>
      <w:szCs w:val="20"/>
    </w:rPr>
  </w:style>
  <w:style w:type="paragraph" w:customStyle="1" w:styleId="713">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4">
    <w:name w:val="样式 标题 1标题 1 1 + 小四 首行缩进:  0 厘米 段前: 0 磅 段后: 0 磅"/>
    <w:basedOn w:val="5"/>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5">
    <w:name w:val="样式 样式 标题 1标题 1 1 + 小四 首行缩进:  0 厘米 段前: 0 磅 段后: 0 磅 + 段前: 0.5 行 段..."/>
    <w:basedOn w:val="714"/>
    <w:semiHidden/>
    <w:qFormat/>
    <w:uiPriority w:val="0"/>
    <w:pPr>
      <w:spacing w:before="223" w:after="223"/>
    </w:pPr>
    <w:rPr>
      <w:sz w:val="28"/>
      <w:szCs w:val="28"/>
    </w:rPr>
  </w:style>
  <w:style w:type="paragraph" w:customStyle="1" w:styleId="716">
    <w:name w:val="样式 标题 2标题 1.1 + 小四 段前: 2.5 磅 段后: 2.5 磅 行距: 单倍行距"/>
    <w:basedOn w:val="6"/>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17">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18">
    <w:name w:val="样式 样式 宋体 小四 首行缩进:  0.93 厘米 段前: 2.5 磅 段后: 2.5 磅 + 左侧:  2 字符"/>
    <w:basedOn w:val="717"/>
    <w:semiHidden/>
    <w:qFormat/>
    <w:uiPriority w:val="0"/>
    <w:pPr>
      <w:ind w:left="100" w:leftChars="100"/>
    </w:pPr>
  </w:style>
  <w:style w:type="paragraph" w:customStyle="1" w:styleId="719">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0">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1">
    <w:name w:val="样式 正文点缩进 + (符号) 宋体 小四 左侧:  0 厘米 悬挂缩进: 2.62 字符 段后: 0 磅 行距: 单..."/>
    <w:basedOn w:val="656"/>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2">
    <w:name w:val="标题1.1"/>
    <w:basedOn w:val="5"/>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3">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4">
    <w:name w:val="Char Char10"/>
    <w:basedOn w:val="1"/>
    <w:semiHidden/>
    <w:qFormat/>
    <w:uiPriority w:val="0"/>
    <w:rPr>
      <w:rFonts w:ascii="Tahoma" w:hAnsi="Tahoma"/>
      <w:sz w:val="24"/>
      <w:szCs w:val="20"/>
    </w:rPr>
  </w:style>
  <w:style w:type="paragraph" w:customStyle="1" w:styleId="725">
    <w:name w:val="注："/>
    <w:next w:val="8"/>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26">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27">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28">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29">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0">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1">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2">
    <w:name w:val="样式 标题 1标题 1 1编号标题1 + 左侧:  0 厘米 首行缩进:  0 厘米"/>
    <w:basedOn w:val="5"/>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3">
    <w:name w:val="标题一"/>
    <w:basedOn w:val="5"/>
    <w:next w:val="1"/>
    <w:qFormat/>
    <w:uiPriority w:val="0"/>
    <w:pPr>
      <w:keepNext w:val="0"/>
      <w:keepLines w:val="0"/>
      <w:numPr>
        <w:ilvl w:val="0"/>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4">
    <w:name w:val="标题二"/>
    <w:basedOn w:val="6"/>
    <w:next w:val="1"/>
    <w:qFormat/>
    <w:uiPriority w:val="0"/>
    <w:pPr>
      <w:numPr>
        <w:ilvl w:val="3"/>
        <w:numId w:val="2"/>
      </w:numPr>
      <w:adjustRightInd w:val="0"/>
      <w:snapToGrid w:val="0"/>
      <w:spacing w:beforeLines="50" w:afterLines="50" w:line="360" w:lineRule="atLeast"/>
      <w:textAlignment w:val="baseline"/>
    </w:pPr>
    <w:rPr>
      <w:rFonts w:ascii="宋体" w:hAnsi="宋体"/>
      <w:kern w:val="0"/>
      <w:sz w:val="30"/>
      <w:szCs w:val="30"/>
    </w:rPr>
  </w:style>
  <w:style w:type="paragraph" w:customStyle="1" w:styleId="735">
    <w:name w:val="标题三"/>
    <w:basedOn w:val="7"/>
    <w:next w:val="1"/>
    <w:link w:val="736"/>
    <w:qFormat/>
    <w:uiPriority w:val="0"/>
    <w:pPr>
      <w:numPr>
        <w:ilvl w:val="0"/>
        <w:numId w:val="11"/>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36">
    <w:name w:val="标题三 Char"/>
    <w:basedOn w:val="83"/>
    <w:link w:val="735"/>
    <w:qFormat/>
    <w:uiPriority w:val="0"/>
    <w:rPr>
      <w:rFonts w:ascii="Times New Roman" w:hAnsi="Times New Roman"/>
      <w:b/>
      <w:bCs/>
      <w:kern w:val="2"/>
      <w:sz w:val="32"/>
      <w:szCs w:val="32"/>
    </w:rPr>
  </w:style>
  <w:style w:type="paragraph" w:customStyle="1" w:styleId="737">
    <w:name w:val="标题四 正文"/>
    <w:basedOn w:val="1"/>
    <w:next w:val="1"/>
    <w:qFormat/>
    <w:uiPriority w:val="0"/>
    <w:pPr>
      <w:numPr>
        <w:ilvl w:val="5"/>
        <w:numId w:val="2"/>
      </w:numPr>
      <w:adjustRightInd w:val="0"/>
      <w:spacing w:line="360" w:lineRule="auto"/>
      <w:jc w:val="left"/>
      <w:textAlignment w:val="baseline"/>
    </w:pPr>
    <w:rPr>
      <w:rFonts w:ascii="Times New Roman" w:hAnsi="Times New Roman"/>
      <w:kern w:val="0"/>
      <w:sz w:val="24"/>
      <w:szCs w:val="20"/>
    </w:rPr>
  </w:style>
  <w:style w:type="paragraph" w:customStyle="1" w:styleId="738">
    <w:name w:val="正文 缩进"/>
    <w:basedOn w:val="1"/>
    <w:qFormat/>
    <w:uiPriority w:val="0"/>
    <w:pPr>
      <w:numPr>
        <w:ilvl w:val="6"/>
        <w:numId w:val="2"/>
      </w:numPr>
      <w:adjustRightInd w:val="0"/>
      <w:spacing w:line="360" w:lineRule="atLeast"/>
      <w:jc w:val="left"/>
      <w:textAlignment w:val="baseline"/>
    </w:pPr>
    <w:rPr>
      <w:rFonts w:ascii="Times New Roman" w:hAnsi="Times New Roman"/>
      <w:kern w:val="0"/>
      <w:sz w:val="24"/>
      <w:szCs w:val="20"/>
    </w:rPr>
  </w:style>
  <w:style w:type="character" w:customStyle="1" w:styleId="739">
    <w:name w:val="正文首行缩进 2 Char1"/>
    <w:basedOn w:val="194"/>
    <w:qFormat/>
    <w:uiPriority w:val="99"/>
    <w:rPr>
      <w:kern w:val="2"/>
      <w:sz w:val="21"/>
      <w:szCs w:val="22"/>
    </w:rPr>
  </w:style>
  <w:style w:type="paragraph" w:customStyle="1" w:styleId="740">
    <w:name w:val="目录格式"/>
    <w:basedOn w:val="52"/>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1">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2">
    <w:name w:val="wang正文 Char"/>
    <w:basedOn w:val="83"/>
    <w:link w:val="743"/>
    <w:qFormat/>
    <w:uiPriority w:val="0"/>
    <w:rPr>
      <w:rFonts w:ascii="宋体"/>
      <w:sz w:val="24"/>
    </w:rPr>
  </w:style>
  <w:style w:type="paragraph" w:customStyle="1" w:styleId="743">
    <w:name w:val="wang正文"/>
    <w:basedOn w:val="1"/>
    <w:link w:val="742"/>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4">
    <w:name w:val="四级条标题"/>
    <w:basedOn w:val="745"/>
    <w:next w:val="1"/>
    <w:qFormat/>
    <w:uiPriority w:val="0"/>
    <w:pPr>
      <w:tabs>
        <w:tab w:val="left" w:pos="360"/>
        <w:tab w:val="left" w:pos="1260"/>
        <w:tab w:val="left" w:pos="1680"/>
        <w:tab w:val="left" w:pos="2100"/>
        <w:tab w:val="left" w:pos="2520"/>
      </w:tabs>
      <w:ind w:left="2520"/>
      <w:outlineLvl w:val="5"/>
    </w:pPr>
  </w:style>
  <w:style w:type="paragraph" w:customStyle="1" w:styleId="745">
    <w:name w:val="三级条标题"/>
    <w:basedOn w:val="746"/>
    <w:next w:val="1"/>
    <w:qFormat/>
    <w:uiPriority w:val="0"/>
    <w:pPr>
      <w:tabs>
        <w:tab w:val="left" w:pos="360"/>
        <w:tab w:val="left" w:pos="1260"/>
        <w:tab w:val="left" w:pos="1680"/>
        <w:tab w:val="left" w:pos="2100"/>
      </w:tabs>
      <w:ind w:left="2100"/>
      <w:outlineLvl w:val="4"/>
    </w:pPr>
  </w:style>
  <w:style w:type="paragraph" w:customStyle="1" w:styleId="746">
    <w:name w:val="二级条标题"/>
    <w:basedOn w:val="747"/>
    <w:next w:val="1"/>
    <w:qFormat/>
    <w:uiPriority w:val="0"/>
    <w:pPr>
      <w:tabs>
        <w:tab w:val="left" w:pos="1260"/>
        <w:tab w:val="left" w:pos="1680"/>
      </w:tabs>
      <w:ind w:left="1680"/>
      <w:outlineLvl w:val="3"/>
    </w:pPr>
  </w:style>
  <w:style w:type="paragraph" w:customStyle="1" w:styleId="747">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48">
    <w:name w:val="五级条标题"/>
    <w:basedOn w:val="744"/>
    <w:next w:val="1"/>
    <w:qFormat/>
    <w:uiPriority w:val="0"/>
    <w:pPr>
      <w:outlineLvl w:val="6"/>
    </w:pPr>
  </w:style>
  <w:style w:type="paragraph" w:customStyle="1" w:styleId="749">
    <w:name w:val="样式 标题 3列表编号31.1.1 + 四号 加粗 行距: 1.5 倍行距"/>
    <w:basedOn w:val="7"/>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0">
    <w:name w:val="Char Char5"/>
    <w:basedOn w:val="83"/>
    <w:qFormat/>
    <w:uiPriority w:val="0"/>
    <w:rPr>
      <w:rFonts w:eastAsia="宋体"/>
      <w:b/>
      <w:bCs/>
      <w:kern w:val="44"/>
      <w:sz w:val="44"/>
      <w:szCs w:val="44"/>
      <w:lang w:val="en-US" w:eastAsia="zh-CN" w:bidi="ar-SA"/>
    </w:rPr>
  </w:style>
  <w:style w:type="paragraph" w:customStyle="1" w:styleId="751">
    <w:name w:val="样式 标题 3Heading 3 Char1Heading 3 Char Char列表编号33 bullet2ERM..."/>
    <w:basedOn w:val="7"/>
    <w:link w:val="752"/>
    <w:qFormat/>
    <w:uiPriority w:val="0"/>
    <w:pPr>
      <w:ind w:firstLine="0" w:firstLineChars="0"/>
    </w:pPr>
    <w:rPr>
      <w:rFonts w:ascii="Times New Roman" w:hAnsi="Times New Roman" w:cs="宋体"/>
      <w:szCs w:val="20"/>
    </w:rPr>
  </w:style>
  <w:style w:type="character" w:customStyle="1" w:styleId="752">
    <w:name w:val="样式 标题 3Heading 3 Char1Heading 3 Char Char列表编号33 bullet2ERM... Char"/>
    <w:basedOn w:val="83"/>
    <w:link w:val="751"/>
    <w:qFormat/>
    <w:uiPriority w:val="0"/>
    <w:rPr>
      <w:rFonts w:ascii="Times New Roman" w:hAnsi="Times New Roman" w:cs="宋体"/>
      <w:b/>
      <w:bCs/>
      <w:kern w:val="2"/>
      <w:sz w:val="21"/>
    </w:rPr>
  </w:style>
  <w:style w:type="paragraph" w:customStyle="1" w:styleId="753">
    <w:name w:val="_Style 10"/>
    <w:basedOn w:val="1"/>
    <w:next w:val="1"/>
    <w:qFormat/>
    <w:uiPriority w:val="0"/>
    <w:rPr>
      <w:rFonts w:ascii="Times New Roman" w:hAnsi="Times New Roman"/>
      <w:szCs w:val="24"/>
    </w:rPr>
  </w:style>
  <w:style w:type="character" w:customStyle="1" w:styleId="754">
    <w:name w:val="表格 Char"/>
    <w:basedOn w:val="83"/>
    <w:qFormat/>
    <w:uiPriority w:val="0"/>
    <w:rPr>
      <w:rFonts w:eastAsia="宋体"/>
      <w:kern w:val="2"/>
      <w:sz w:val="21"/>
      <w:szCs w:val="21"/>
      <w:lang w:val="en-US" w:eastAsia="zh-CN" w:bidi="ar-SA"/>
    </w:rPr>
  </w:style>
  <w:style w:type="character" w:customStyle="1" w:styleId="755">
    <w:name w:val="标题 1 Char"/>
    <w:basedOn w:val="83"/>
    <w:qFormat/>
    <w:uiPriority w:val="0"/>
    <w:rPr>
      <w:rFonts w:ascii="Times New Roman" w:hAnsi="Times New Roman" w:eastAsia="宋体" w:cs="Times New Roman"/>
      <w:b/>
      <w:bCs/>
      <w:kern w:val="44"/>
      <w:sz w:val="44"/>
      <w:szCs w:val="44"/>
    </w:rPr>
  </w:style>
  <w:style w:type="character" w:customStyle="1" w:styleId="756">
    <w:name w:val="标题 2 Char"/>
    <w:basedOn w:val="83"/>
    <w:qFormat/>
    <w:uiPriority w:val="0"/>
    <w:rPr>
      <w:rFonts w:asciiTheme="majorHAnsi" w:hAnsiTheme="majorHAnsi" w:eastAsiaTheme="majorEastAsia" w:cstheme="majorBidi"/>
      <w:b/>
      <w:bCs/>
      <w:sz w:val="32"/>
      <w:szCs w:val="32"/>
    </w:rPr>
  </w:style>
  <w:style w:type="character" w:customStyle="1" w:styleId="757">
    <w:name w:val="标题 3 Char"/>
    <w:basedOn w:val="83"/>
    <w:qFormat/>
    <w:uiPriority w:val="0"/>
    <w:rPr>
      <w:rFonts w:ascii="Times New Roman" w:hAnsi="Times New Roman" w:eastAsia="宋体" w:cs="Times New Roman"/>
      <w:b/>
      <w:bCs/>
      <w:sz w:val="32"/>
      <w:szCs w:val="32"/>
    </w:rPr>
  </w:style>
  <w:style w:type="character" w:customStyle="1" w:styleId="758">
    <w:name w:val="正文缩进 Char1"/>
    <w:basedOn w:val="83"/>
    <w:link w:val="21"/>
    <w:qFormat/>
    <w:uiPriority w:val="0"/>
    <w:rPr>
      <w:kern w:val="2"/>
      <w:sz w:val="21"/>
      <w:szCs w:val="22"/>
    </w:rPr>
  </w:style>
  <w:style w:type="character" w:customStyle="1" w:styleId="759">
    <w:name w:val="纯文本 Char"/>
    <w:basedOn w:val="83"/>
    <w:qFormat/>
    <w:uiPriority w:val="99"/>
    <w:rPr>
      <w:rFonts w:ascii="宋体" w:hAnsi="Courier New" w:eastAsia="宋体" w:cs="Courier New"/>
      <w:szCs w:val="21"/>
    </w:rPr>
  </w:style>
  <w:style w:type="paragraph" w:customStyle="1" w:styleId="760">
    <w:name w:val="Char Char Char Char11"/>
    <w:basedOn w:val="1"/>
    <w:qFormat/>
    <w:uiPriority w:val="0"/>
    <w:rPr>
      <w:rFonts w:ascii="仿宋_GB2312" w:hAnsi="Times New Roman" w:eastAsia="仿宋_GB2312"/>
      <w:b/>
      <w:sz w:val="32"/>
      <w:szCs w:val="32"/>
    </w:rPr>
  </w:style>
  <w:style w:type="character" w:customStyle="1" w:styleId="761">
    <w:name w:val="标题 Char"/>
    <w:basedOn w:val="83"/>
    <w:qFormat/>
    <w:uiPriority w:val="0"/>
    <w:rPr>
      <w:rFonts w:ascii="黑体" w:hAnsi="Arial" w:eastAsia="黑体" w:cs="Arial"/>
      <w:bCs/>
      <w:kern w:val="2"/>
      <w:sz w:val="32"/>
      <w:szCs w:val="32"/>
      <w:lang w:val="en-US" w:eastAsia="zh-CN" w:bidi="ar-SA"/>
    </w:rPr>
  </w:style>
  <w:style w:type="paragraph" w:customStyle="1" w:styleId="762">
    <w:name w:val="纯文本11"/>
    <w:basedOn w:val="1"/>
    <w:next w:val="1"/>
    <w:qFormat/>
    <w:uiPriority w:val="0"/>
    <w:rPr>
      <w:rFonts w:ascii="宋体" w:hAnsi="Times New Roman"/>
      <w:kern w:val="0"/>
      <w:sz w:val="20"/>
      <w:szCs w:val="20"/>
      <w:u w:color="000000"/>
    </w:rPr>
  </w:style>
  <w:style w:type="paragraph" w:customStyle="1" w:styleId="763">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4">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5">
    <w:name w:val="TOC 标题12"/>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66">
    <w:name w:val="Char Char Char Char2"/>
    <w:basedOn w:val="1"/>
    <w:qFormat/>
    <w:uiPriority w:val="0"/>
    <w:rPr>
      <w:rFonts w:ascii="仿宋_GB2312" w:hAnsi="Times New Roman" w:eastAsia="仿宋_GB2312"/>
      <w:b/>
      <w:sz w:val="32"/>
      <w:szCs w:val="32"/>
    </w:rPr>
  </w:style>
  <w:style w:type="paragraph" w:customStyle="1" w:styleId="767">
    <w:name w:val="Normal_21"/>
    <w:qFormat/>
    <w:uiPriority w:val="0"/>
    <w:rPr>
      <w:rFonts w:ascii="黑体" w:hAnsi="黑体" w:eastAsia="黑体" w:cs="Times New Roman"/>
      <w:b/>
      <w:sz w:val="32"/>
      <w:szCs w:val="24"/>
      <w:lang w:val="en-US" w:eastAsia="zh-CN" w:bidi="ar-SA"/>
    </w:rPr>
  </w:style>
  <w:style w:type="paragraph" w:customStyle="1" w:styleId="768">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9">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0">
    <w:name w:val="网格型2"/>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771">
    <w:name w:val="列出段落1"/>
    <w:basedOn w:val="1"/>
    <w:link w:val="928"/>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2">
    <w:name w:val="网格型3"/>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773">
    <w:name w:val="宏文本1"/>
    <w:next w:val="4"/>
    <w:link w:val="146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4">
    <w:name w:val="注释标题 Char1"/>
    <w:basedOn w:val="83"/>
    <w:link w:val="18"/>
    <w:qFormat/>
    <w:uiPriority w:val="0"/>
    <w:rPr>
      <w:rFonts w:ascii="Times New Roman" w:hAnsi="Times New Roman"/>
      <w:kern w:val="2"/>
      <w:sz w:val="21"/>
      <w:szCs w:val="24"/>
    </w:rPr>
  </w:style>
  <w:style w:type="paragraph" w:customStyle="1" w:styleId="775">
    <w:name w:val="签名1"/>
    <w:basedOn w:val="1"/>
    <w:next w:val="51"/>
    <w:link w:val="1461"/>
    <w:qFormat/>
    <w:uiPriority w:val="0"/>
    <w:pPr>
      <w:ind w:left="100" w:leftChars="2100"/>
    </w:pPr>
    <w:rPr>
      <w:kern w:val="0"/>
      <w:sz w:val="20"/>
      <w:szCs w:val="20"/>
    </w:rPr>
  </w:style>
  <w:style w:type="character" w:customStyle="1" w:styleId="776">
    <w:name w:val="副标题 Char2"/>
    <w:basedOn w:val="83"/>
    <w:link w:val="56"/>
    <w:qFormat/>
    <w:uiPriority w:val="0"/>
    <w:rPr>
      <w:rFonts w:ascii="Cambria" w:hAnsi="Cambria"/>
    </w:rPr>
  </w:style>
  <w:style w:type="character" w:customStyle="1" w:styleId="777">
    <w:name w:val="标题 4 Char"/>
    <w:basedOn w:val="83"/>
    <w:semiHidden/>
    <w:qFormat/>
    <w:uiPriority w:val="0"/>
    <w:rPr>
      <w:rFonts w:ascii="Cambria" w:hAnsi="Cambria" w:eastAsia="宋体" w:cs="Times New Roman"/>
      <w:b/>
      <w:bCs/>
      <w:sz w:val="28"/>
      <w:szCs w:val="28"/>
    </w:rPr>
  </w:style>
  <w:style w:type="character" w:customStyle="1" w:styleId="778">
    <w:name w:val="标题 5 Char"/>
    <w:basedOn w:val="83"/>
    <w:semiHidden/>
    <w:qFormat/>
    <w:uiPriority w:val="0"/>
    <w:rPr>
      <w:rFonts w:ascii="Times New Roman" w:hAnsi="Times New Roman" w:eastAsia="宋体" w:cs="Times New Roman"/>
      <w:b/>
      <w:bCs/>
      <w:sz w:val="28"/>
      <w:szCs w:val="28"/>
    </w:rPr>
  </w:style>
  <w:style w:type="character" w:customStyle="1" w:styleId="779">
    <w:name w:val="标题 6 Char"/>
    <w:basedOn w:val="83"/>
    <w:semiHidden/>
    <w:qFormat/>
    <w:uiPriority w:val="0"/>
    <w:rPr>
      <w:rFonts w:ascii="Cambria" w:hAnsi="Cambria" w:eastAsia="宋体" w:cs="Times New Roman"/>
      <w:b/>
      <w:bCs/>
      <w:sz w:val="24"/>
      <w:szCs w:val="24"/>
    </w:rPr>
  </w:style>
  <w:style w:type="character" w:customStyle="1" w:styleId="780">
    <w:name w:val="标题 7 Char"/>
    <w:basedOn w:val="83"/>
    <w:qFormat/>
    <w:uiPriority w:val="0"/>
    <w:rPr>
      <w:rFonts w:ascii="Times New Roman" w:hAnsi="Times New Roman" w:eastAsia="宋体" w:cs="Times New Roman"/>
      <w:b/>
      <w:bCs/>
      <w:sz w:val="24"/>
      <w:szCs w:val="24"/>
    </w:rPr>
  </w:style>
  <w:style w:type="character" w:customStyle="1" w:styleId="781">
    <w:name w:val="标题 8 Char"/>
    <w:basedOn w:val="83"/>
    <w:semiHidden/>
    <w:qFormat/>
    <w:uiPriority w:val="0"/>
    <w:rPr>
      <w:rFonts w:ascii="Cambria" w:hAnsi="Cambria" w:eastAsia="宋体" w:cs="Times New Roman"/>
      <w:sz w:val="24"/>
      <w:szCs w:val="24"/>
    </w:rPr>
  </w:style>
  <w:style w:type="character" w:customStyle="1" w:styleId="782">
    <w:name w:val="标题 9 Char"/>
    <w:basedOn w:val="83"/>
    <w:semiHidden/>
    <w:qFormat/>
    <w:uiPriority w:val="0"/>
    <w:rPr>
      <w:rFonts w:ascii="Cambria" w:hAnsi="Cambria" w:eastAsia="宋体" w:cs="Times New Roman"/>
      <w:szCs w:val="21"/>
    </w:rPr>
  </w:style>
  <w:style w:type="character" w:customStyle="1" w:styleId="783">
    <w:name w:val="宏文本 Char"/>
    <w:basedOn w:val="83"/>
    <w:qFormat/>
    <w:uiPriority w:val="0"/>
    <w:rPr>
      <w:rFonts w:ascii="Courier New" w:hAnsi="Courier New" w:eastAsia="宋体" w:cs="Courier New"/>
      <w:sz w:val="24"/>
      <w:szCs w:val="24"/>
    </w:rPr>
  </w:style>
  <w:style w:type="character" w:customStyle="1" w:styleId="784">
    <w:name w:val="注释标题 Char"/>
    <w:basedOn w:val="83"/>
    <w:semiHidden/>
    <w:qFormat/>
    <w:uiPriority w:val="0"/>
    <w:rPr>
      <w:rFonts w:ascii="Times New Roman" w:hAnsi="Times New Roman" w:eastAsia="宋体" w:cs="Times New Roman"/>
      <w:szCs w:val="20"/>
    </w:rPr>
  </w:style>
  <w:style w:type="character" w:customStyle="1" w:styleId="785">
    <w:name w:val="文档结构图 Char"/>
    <w:basedOn w:val="83"/>
    <w:semiHidden/>
    <w:qFormat/>
    <w:uiPriority w:val="0"/>
    <w:rPr>
      <w:rFonts w:ascii="宋体" w:hAnsi="Times New Roman" w:eastAsia="宋体" w:cs="Times New Roman"/>
      <w:sz w:val="18"/>
      <w:szCs w:val="18"/>
    </w:rPr>
  </w:style>
  <w:style w:type="character" w:customStyle="1" w:styleId="786">
    <w:name w:val="称呼 Char"/>
    <w:basedOn w:val="83"/>
    <w:semiHidden/>
    <w:qFormat/>
    <w:uiPriority w:val="0"/>
    <w:rPr>
      <w:rFonts w:ascii="Times New Roman" w:hAnsi="Times New Roman" w:eastAsia="宋体" w:cs="Times New Roman"/>
      <w:szCs w:val="20"/>
    </w:rPr>
  </w:style>
  <w:style w:type="character" w:customStyle="1" w:styleId="787">
    <w:name w:val="正文文本 3 Char"/>
    <w:basedOn w:val="83"/>
    <w:semiHidden/>
    <w:qFormat/>
    <w:uiPriority w:val="0"/>
    <w:rPr>
      <w:rFonts w:ascii="Times New Roman" w:hAnsi="Times New Roman" w:eastAsia="宋体" w:cs="Times New Roman"/>
      <w:sz w:val="16"/>
      <w:szCs w:val="16"/>
    </w:rPr>
  </w:style>
  <w:style w:type="character" w:customStyle="1" w:styleId="788">
    <w:name w:val="正文文本缩进 Char"/>
    <w:basedOn w:val="83"/>
    <w:qFormat/>
    <w:uiPriority w:val="0"/>
    <w:rPr>
      <w:rFonts w:ascii="Times New Roman" w:hAnsi="Times New Roman" w:eastAsia="宋体" w:cs="Times New Roman"/>
      <w:szCs w:val="20"/>
    </w:rPr>
  </w:style>
  <w:style w:type="character" w:customStyle="1" w:styleId="789">
    <w:name w:val="批注框文本 Char"/>
    <w:basedOn w:val="83"/>
    <w:qFormat/>
    <w:uiPriority w:val="0"/>
    <w:rPr>
      <w:rFonts w:ascii="Times New Roman" w:hAnsi="Times New Roman" w:eastAsia="宋体" w:cs="Times New Roman"/>
      <w:sz w:val="18"/>
      <w:szCs w:val="18"/>
    </w:rPr>
  </w:style>
  <w:style w:type="character" w:customStyle="1" w:styleId="790">
    <w:name w:val="页脚 Char"/>
    <w:basedOn w:val="83"/>
    <w:semiHidden/>
    <w:qFormat/>
    <w:uiPriority w:val="0"/>
    <w:rPr>
      <w:rFonts w:ascii="Times New Roman" w:hAnsi="Times New Roman" w:eastAsia="宋体" w:cs="Times New Roman"/>
      <w:sz w:val="18"/>
      <w:szCs w:val="18"/>
    </w:rPr>
  </w:style>
  <w:style w:type="character" w:customStyle="1" w:styleId="791">
    <w:name w:val="页眉 Char"/>
    <w:basedOn w:val="83"/>
    <w:qFormat/>
    <w:uiPriority w:val="0"/>
    <w:rPr>
      <w:rFonts w:ascii="Times New Roman" w:hAnsi="Times New Roman" w:eastAsia="宋体" w:cs="Times New Roman"/>
      <w:sz w:val="18"/>
      <w:szCs w:val="18"/>
    </w:rPr>
  </w:style>
  <w:style w:type="character" w:customStyle="1" w:styleId="792">
    <w:name w:val="签名 Char"/>
    <w:basedOn w:val="83"/>
    <w:qFormat/>
    <w:uiPriority w:val="0"/>
    <w:rPr>
      <w:rFonts w:ascii="Times New Roman" w:hAnsi="Times New Roman" w:eastAsia="宋体" w:cs="Times New Roman"/>
      <w:szCs w:val="20"/>
    </w:rPr>
  </w:style>
  <w:style w:type="character" w:customStyle="1" w:styleId="793">
    <w:name w:val="副标题 Char"/>
    <w:basedOn w:val="83"/>
    <w:qFormat/>
    <w:uiPriority w:val="0"/>
    <w:rPr>
      <w:rFonts w:ascii="Cambria" w:hAnsi="Cambria" w:eastAsia="宋体" w:cs="Times New Roman"/>
      <w:b/>
      <w:bCs/>
      <w:kern w:val="28"/>
      <w:sz w:val="32"/>
      <w:szCs w:val="32"/>
    </w:rPr>
  </w:style>
  <w:style w:type="character" w:customStyle="1" w:styleId="794">
    <w:name w:val="脚注文本 Char"/>
    <w:basedOn w:val="83"/>
    <w:semiHidden/>
    <w:qFormat/>
    <w:uiPriority w:val="0"/>
    <w:rPr>
      <w:rFonts w:ascii="Times New Roman" w:hAnsi="Times New Roman" w:eastAsia="宋体" w:cs="Times New Roman"/>
      <w:sz w:val="18"/>
      <w:szCs w:val="18"/>
    </w:rPr>
  </w:style>
  <w:style w:type="character" w:customStyle="1" w:styleId="795">
    <w:name w:val="正文文本缩进 3 Char"/>
    <w:basedOn w:val="83"/>
    <w:semiHidden/>
    <w:qFormat/>
    <w:uiPriority w:val="0"/>
    <w:rPr>
      <w:rFonts w:ascii="Times New Roman" w:hAnsi="Times New Roman" w:eastAsia="宋体" w:cs="Times New Roman"/>
      <w:sz w:val="16"/>
      <w:szCs w:val="16"/>
    </w:rPr>
  </w:style>
  <w:style w:type="character" w:customStyle="1" w:styleId="796">
    <w:name w:val="正文文本 2 Char"/>
    <w:basedOn w:val="83"/>
    <w:semiHidden/>
    <w:qFormat/>
    <w:uiPriority w:val="0"/>
    <w:rPr>
      <w:rFonts w:ascii="Times New Roman" w:hAnsi="Times New Roman" w:eastAsia="宋体" w:cs="Times New Roman"/>
      <w:szCs w:val="20"/>
    </w:rPr>
  </w:style>
  <w:style w:type="character" w:customStyle="1" w:styleId="797">
    <w:name w:val="信息标题 Char"/>
    <w:basedOn w:val="83"/>
    <w:qFormat/>
    <w:uiPriority w:val="0"/>
    <w:rPr>
      <w:rFonts w:ascii="Cambria" w:hAnsi="Cambria" w:eastAsia="宋体" w:cs="Times New Roman"/>
      <w:sz w:val="24"/>
      <w:szCs w:val="24"/>
      <w:shd w:val="pct20" w:color="auto" w:fill="auto"/>
    </w:rPr>
  </w:style>
  <w:style w:type="character" w:customStyle="1" w:styleId="798">
    <w:name w:val="HTML 预设格式 Char"/>
    <w:basedOn w:val="83"/>
    <w:semiHidden/>
    <w:qFormat/>
    <w:uiPriority w:val="99"/>
    <w:rPr>
      <w:rFonts w:ascii="Courier New" w:hAnsi="Courier New" w:eastAsia="宋体" w:cs="Courier New"/>
      <w:sz w:val="20"/>
      <w:szCs w:val="20"/>
    </w:rPr>
  </w:style>
  <w:style w:type="character" w:customStyle="1" w:styleId="799">
    <w:name w:val="正文文本 Char3"/>
    <w:basedOn w:val="83"/>
    <w:qFormat/>
    <w:uiPriority w:val="0"/>
    <w:rPr>
      <w:rFonts w:ascii="Times New Roman" w:hAnsi="Times New Roman" w:eastAsia="宋体" w:cs="Times New Roman"/>
      <w:color w:val="FF0000"/>
      <w:kern w:val="2"/>
      <w:sz w:val="24"/>
    </w:rPr>
  </w:style>
  <w:style w:type="character" w:customStyle="1" w:styleId="800">
    <w:name w:val="批注文字 Char3"/>
    <w:basedOn w:val="83"/>
    <w:qFormat/>
    <w:uiPriority w:val="0"/>
    <w:rPr>
      <w:rFonts w:ascii="Times New Roman" w:hAnsi="Times New Roman" w:eastAsia="宋体" w:cs="Times New Roman"/>
      <w:kern w:val="2"/>
      <w:sz w:val="21"/>
    </w:rPr>
  </w:style>
  <w:style w:type="paragraph" w:customStyle="1" w:styleId="801">
    <w:name w:val="项目符号1"/>
    <w:basedOn w:val="1"/>
    <w:qFormat/>
    <w:uiPriority w:val="0"/>
    <w:pPr>
      <w:tabs>
        <w:tab w:val="left" w:pos="1758"/>
      </w:tabs>
      <w:ind w:left="1758" w:hanging="454"/>
    </w:pPr>
    <w:rPr>
      <w:rFonts w:ascii="Times New Roman" w:hAnsi="Times New Roman"/>
      <w:szCs w:val="20"/>
    </w:rPr>
  </w:style>
  <w:style w:type="paragraph" w:customStyle="1" w:styleId="802">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3">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4">
    <w:name w:val="Char1 Char Char Char"/>
    <w:basedOn w:val="1"/>
    <w:qFormat/>
    <w:uiPriority w:val="0"/>
    <w:rPr>
      <w:rFonts w:ascii="Tahoma" w:hAnsi="Tahoma" w:eastAsia="仿宋_GB2312"/>
      <w:b/>
      <w:sz w:val="24"/>
      <w:szCs w:val="20"/>
    </w:rPr>
  </w:style>
  <w:style w:type="paragraph" w:customStyle="1" w:styleId="805">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06">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07">
    <w:name w:val="Table Heading"/>
    <w:qFormat/>
    <w:uiPriority w:val="0"/>
    <w:pPr>
      <w:snapToGrid w:val="0"/>
      <w:jc w:val="center"/>
    </w:pPr>
    <w:rPr>
      <w:rFonts w:ascii="Arial" w:hAnsi="Arial" w:eastAsia="黑体" w:cs="Times New Roman"/>
      <w:sz w:val="18"/>
      <w:lang w:val="en-US" w:eastAsia="zh-CN" w:bidi="ar-SA"/>
    </w:rPr>
  </w:style>
  <w:style w:type="paragraph" w:customStyle="1" w:styleId="808">
    <w:name w:val="Table Text"/>
    <w:link w:val="809"/>
    <w:qFormat/>
    <w:uiPriority w:val="0"/>
    <w:pPr>
      <w:snapToGrid w:val="0"/>
      <w:spacing w:before="80" w:after="80"/>
    </w:pPr>
    <w:rPr>
      <w:rFonts w:ascii="Arial" w:hAnsi="Arial" w:eastAsia="宋体" w:cs="Times New Roman"/>
      <w:sz w:val="18"/>
      <w:lang w:val="en-US" w:eastAsia="zh-CN" w:bidi="ar-SA"/>
    </w:rPr>
  </w:style>
  <w:style w:type="character" w:customStyle="1" w:styleId="809">
    <w:name w:val="Table Text Char"/>
    <w:link w:val="808"/>
    <w:qFormat/>
    <w:uiPriority w:val="0"/>
    <w:rPr>
      <w:rFonts w:ascii="Arial" w:hAnsi="Arial"/>
      <w:sz w:val="18"/>
    </w:rPr>
  </w:style>
  <w:style w:type="paragraph" w:customStyle="1" w:styleId="810">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1">
    <w:name w:val="样式1 Char"/>
    <w:link w:val="244"/>
    <w:qFormat/>
    <w:uiPriority w:val="0"/>
    <w:rPr>
      <w:rFonts w:ascii="宋体" w:hAnsi="宋体"/>
      <w:b/>
      <w:kern w:val="2"/>
      <w:sz w:val="24"/>
    </w:rPr>
  </w:style>
  <w:style w:type="paragraph" w:customStyle="1" w:styleId="812">
    <w:name w:val="默认段落字体 Para Char Char Char Char Char Char Char Char Char2"/>
    <w:basedOn w:val="1"/>
    <w:qFormat/>
    <w:uiPriority w:val="0"/>
    <w:rPr>
      <w:rFonts w:ascii="Tahoma" w:hAnsi="Tahoma"/>
      <w:sz w:val="24"/>
      <w:szCs w:val="20"/>
    </w:rPr>
  </w:style>
  <w:style w:type="paragraph" w:customStyle="1" w:styleId="813">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4">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5">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16">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17">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18">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19">
    <w:name w:val="表标题(小)"/>
    <w:basedOn w:val="1"/>
    <w:next w:val="32"/>
    <w:qFormat/>
    <w:uiPriority w:val="0"/>
    <w:pPr>
      <w:keepNext/>
      <w:spacing w:line="360" w:lineRule="auto"/>
      <w:jc w:val="center"/>
      <w:outlineLvl w:val="8"/>
    </w:pPr>
    <w:rPr>
      <w:rFonts w:ascii="宋体" w:hAnsi="Times New Roman"/>
      <w:sz w:val="18"/>
      <w:szCs w:val="18"/>
    </w:rPr>
  </w:style>
  <w:style w:type="character" w:customStyle="1" w:styleId="820">
    <w:name w:val="批注文字 Char1"/>
    <w:qFormat/>
    <w:uiPriority w:val="0"/>
    <w:rPr>
      <w:rFonts w:ascii="Times New Roman" w:hAnsi="Times New Roman" w:eastAsia="宋体" w:cs="Times New Roman"/>
      <w:szCs w:val="24"/>
    </w:rPr>
  </w:style>
  <w:style w:type="paragraph" w:customStyle="1" w:styleId="821">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2">
    <w:name w:val="总1"/>
    <w:basedOn w:val="1"/>
    <w:qFormat/>
    <w:uiPriority w:val="0"/>
    <w:pPr>
      <w:widowControl/>
      <w:spacing w:line="360" w:lineRule="auto"/>
      <w:jc w:val="left"/>
    </w:pPr>
    <w:rPr>
      <w:rFonts w:ascii="宋体" w:hAnsi="Times New Roman"/>
      <w:b/>
      <w:bCs/>
      <w:kern w:val="0"/>
      <w:sz w:val="24"/>
      <w:szCs w:val="20"/>
    </w:rPr>
  </w:style>
  <w:style w:type="paragraph" w:customStyle="1" w:styleId="823">
    <w:name w:val="小"/>
    <w:basedOn w:val="1"/>
    <w:next w:val="40"/>
    <w:qFormat/>
    <w:uiPriority w:val="0"/>
    <w:rPr>
      <w:rFonts w:ascii="宋体" w:hAnsi="Courier New"/>
      <w:szCs w:val="20"/>
    </w:rPr>
  </w:style>
  <w:style w:type="character" w:customStyle="1" w:styleId="824">
    <w:name w:val="Body Char Char"/>
    <w:qFormat/>
    <w:uiPriority w:val="0"/>
    <w:rPr>
      <w:rFonts w:eastAsia="宋体"/>
      <w:kern w:val="2"/>
      <w:sz w:val="21"/>
      <w:lang w:val="en-US" w:eastAsia="zh-CN"/>
    </w:rPr>
  </w:style>
  <w:style w:type="character" w:customStyle="1" w:styleId="825">
    <w:name w:val="图形布置 Char"/>
    <w:link w:val="826"/>
    <w:qFormat/>
    <w:uiPriority w:val="0"/>
  </w:style>
  <w:style w:type="paragraph" w:customStyle="1" w:styleId="826">
    <w:name w:val="图形布置"/>
    <w:basedOn w:val="1"/>
    <w:link w:val="825"/>
    <w:qFormat/>
    <w:uiPriority w:val="0"/>
    <w:pPr>
      <w:widowControl/>
      <w:jc w:val="center"/>
    </w:pPr>
    <w:rPr>
      <w:kern w:val="0"/>
      <w:sz w:val="20"/>
      <w:szCs w:val="20"/>
    </w:rPr>
  </w:style>
  <w:style w:type="character" w:customStyle="1" w:styleId="827">
    <w:name w:val="样式4 Char"/>
    <w:link w:val="828"/>
    <w:qFormat/>
    <w:uiPriority w:val="0"/>
  </w:style>
  <w:style w:type="paragraph" w:customStyle="1" w:styleId="828">
    <w:name w:val="样式4"/>
    <w:link w:val="827"/>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29">
    <w:name w:val="Style 樣式 標題 3 + (中文) MS Gothic 10.5 點 + (Latin) Times New Roman (A... Char"/>
    <w:link w:val="830"/>
    <w:qFormat/>
    <w:uiPriority w:val="0"/>
    <w:rPr>
      <w:rFonts w:hAnsi="PMingLiU" w:eastAsia="PMingLiU"/>
      <w:snapToGrid w:val="0"/>
      <w:sz w:val="24"/>
      <w:lang w:val="en-AU" w:eastAsia="zh-TW"/>
    </w:rPr>
  </w:style>
  <w:style w:type="paragraph" w:customStyle="1" w:styleId="830">
    <w:name w:val="Style 樣式 標題 3 + (中文) MS Gothic 10.5 點 + (Latin) Times New Roman (A..."/>
    <w:basedOn w:val="831"/>
    <w:link w:val="829"/>
    <w:qFormat/>
    <w:uiPriority w:val="0"/>
    <w:pPr>
      <w:tabs>
        <w:tab w:val="left" w:pos="1260"/>
        <w:tab w:val="left" w:pos="1395"/>
      </w:tabs>
      <w:ind w:left="1260" w:hanging="420"/>
    </w:pPr>
    <w:rPr>
      <w:rFonts w:ascii="Calibri" w:eastAsia="PMingLiU"/>
      <w:kern w:val="0"/>
    </w:rPr>
  </w:style>
  <w:style w:type="paragraph" w:customStyle="1" w:styleId="831">
    <w:name w:val="樣式 標題 3 + (中文) MS Gothic 10.5 點 Char Char Char Char Char Char"/>
    <w:basedOn w:val="7"/>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2">
    <w:name w:val="招标项目符号1 Char Char"/>
    <w:link w:val="833"/>
    <w:qFormat/>
    <w:uiPriority w:val="0"/>
    <w:rPr>
      <w:rFonts w:ascii="宋体" w:hAnsi="宋体"/>
    </w:rPr>
  </w:style>
  <w:style w:type="paragraph" w:customStyle="1" w:styleId="833">
    <w:name w:val="招标项目符号1"/>
    <w:basedOn w:val="1"/>
    <w:link w:val="832"/>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4">
    <w:name w:val="列表框1 Char Char"/>
    <w:link w:val="835"/>
    <w:qFormat/>
    <w:uiPriority w:val="0"/>
    <w:rPr>
      <w:rFonts w:ascii="Arial" w:hAnsi="Arial" w:eastAsia="楷体_GB2312"/>
      <w:spacing w:val="10"/>
    </w:rPr>
  </w:style>
  <w:style w:type="paragraph" w:customStyle="1" w:styleId="835">
    <w:name w:val="列表框1"/>
    <w:basedOn w:val="1"/>
    <w:next w:val="1"/>
    <w:link w:val="834"/>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36">
    <w:name w:val="一 Char"/>
    <w:qFormat/>
    <w:uiPriority w:val="0"/>
    <w:rPr>
      <w:rFonts w:ascii="宋体" w:hAnsi="宋体" w:eastAsia="宋体"/>
      <w:b/>
      <w:sz w:val="28"/>
    </w:rPr>
  </w:style>
  <w:style w:type="character" w:customStyle="1" w:styleId="837">
    <w:name w:val="樣式 標題 3 + (中文) MS Gothic 10.5 點 Char Char Char Char Char Char Char Char"/>
    <w:link w:val="838"/>
    <w:qFormat/>
    <w:uiPriority w:val="0"/>
    <w:rPr>
      <w:rFonts w:hAnsi="PMingLiU" w:eastAsia="MS Gothic"/>
      <w:snapToGrid w:val="0"/>
      <w:sz w:val="24"/>
      <w:lang w:val="en-AU" w:eastAsia="zh-TW"/>
    </w:rPr>
  </w:style>
  <w:style w:type="paragraph" w:customStyle="1" w:styleId="838">
    <w:name w:val="樣式 標題 3 + (中文) MS Gothic 10.5 點 Char Char Char Char Char Char Char"/>
    <w:basedOn w:val="7"/>
    <w:link w:val="837"/>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39">
    <w:name w:val="表格文本 Char"/>
    <w:link w:val="840"/>
    <w:qFormat/>
    <w:uiPriority w:val="0"/>
    <w:rPr>
      <w:rFonts w:ascii="Arial" w:hAnsi="Arial"/>
      <w:snapToGrid w:val="0"/>
      <w:color w:val="000000"/>
    </w:rPr>
  </w:style>
  <w:style w:type="paragraph" w:customStyle="1" w:styleId="840">
    <w:name w:val="表格文本"/>
    <w:basedOn w:val="1"/>
    <w:link w:val="839"/>
    <w:qFormat/>
    <w:uiPriority w:val="0"/>
    <w:pPr>
      <w:spacing w:line="360" w:lineRule="auto"/>
      <w:jc w:val="center"/>
    </w:pPr>
    <w:rPr>
      <w:rFonts w:ascii="Arial" w:hAnsi="Arial"/>
      <w:snapToGrid w:val="0"/>
      <w:color w:val="000000"/>
      <w:kern w:val="0"/>
      <w:sz w:val="20"/>
      <w:szCs w:val="20"/>
    </w:rPr>
  </w:style>
  <w:style w:type="character" w:customStyle="1" w:styleId="841">
    <w:name w:val="Bullet Char"/>
    <w:link w:val="842"/>
    <w:qFormat/>
    <w:uiPriority w:val="0"/>
    <w:rPr>
      <w:rFonts w:ascii="宋体" w:hAnsi="宋体"/>
    </w:rPr>
  </w:style>
  <w:style w:type="paragraph" w:customStyle="1" w:styleId="842">
    <w:name w:val="Bullet"/>
    <w:basedOn w:val="1"/>
    <w:link w:val="841"/>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3">
    <w:name w:val="内容文本 Char Char"/>
    <w:link w:val="844"/>
    <w:qFormat/>
    <w:uiPriority w:val="0"/>
    <w:rPr>
      <w:rFonts w:ascii="楷体_GB2312" w:hAnsi="宋体" w:eastAsia="楷体_GB2312"/>
      <w:color w:val="000000"/>
      <w:spacing w:val="10"/>
    </w:rPr>
  </w:style>
  <w:style w:type="paragraph" w:customStyle="1" w:styleId="844">
    <w:name w:val="内容文本"/>
    <w:basedOn w:val="1"/>
    <w:link w:val="843"/>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5">
    <w:name w:val="样式 标题 2标题 2 Char Char Char Char Char Char Char Char Char Char C... Char"/>
    <w:link w:val="846"/>
    <w:qFormat/>
    <w:uiPriority w:val="0"/>
    <w:rPr>
      <w:rFonts w:ascii="宋体" w:hAnsi="宋体"/>
      <w:b/>
      <w:caps/>
      <w:snapToGrid w:val="0"/>
      <w:color w:val="000000"/>
      <w:sz w:val="28"/>
      <w:u w:val="single"/>
      <w:lang w:val="en-GB"/>
    </w:rPr>
  </w:style>
  <w:style w:type="paragraph" w:customStyle="1" w:styleId="846">
    <w:name w:val="样式 标题 2标题 2 Char Char Char Char Char Char Char Char Char Char C..."/>
    <w:basedOn w:val="6"/>
    <w:link w:val="845"/>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47">
    <w:name w:val="标题 2 Char Char Char Char Char Char Char Char Char Char Char Char Char Char Char Char Char"/>
    <w:qFormat/>
    <w:uiPriority w:val="0"/>
    <w:rPr>
      <w:rFonts w:ascii="宋体" w:hAnsi="宋体" w:eastAsia="宋体"/>
      <w:b/>
      <w:caps/>
      <w:snapToGrid w:val="0"/>
      <w:color w:val="000080"/>
      <w:sz w:val="22"/>
      <w:u w:val="single"/>
      <w:lang w:val="en-GB" w:eastAsia="zh-CN"/>
    </w:rPr>
  </w:style>
  <w:style w:type="paragraph" w:customStyle="1" w:styleId="848">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49">
    <w:name w:val="Texte3"/>
    <w:basedOn w:val="1"/>
    <w:qFormat/>
    <w:uiPriority w:val="0"/>
    <w:pPr>
      <w:widowControl/>
      <w:ind w:left="964"/>
      <w:jc w:val="left"/>
    </w:pPr>
    <w:rPr>
      <w:rFonts w:ascii="Arial" w:hAnsi="Arial"/>
      <w:kern w:val="0"/>
      <w:sz w:val="24"/>
      <w:szCs w:val="20"/>
      <w:lang w:val="fr-FR"/>
    </w:rPr>
  </w:style>
  <w:style w:type="paragraph" w:customStyle="1" w:styleId="850">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1">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2">
    <w:name w:val="项目符号"/>
    <w:basedOn w:val="2"/>
    <w:link w:val="1191"/>
    <w:qFormat/>
    <w:uiPriority w:val="0"/>
    <w:pPr>
      <w:spacing w:line="360" w:lineRule="auto"/>
      <w:ind w:firstLine="0" w:firstLineChars="0"/>
    </w:pPr>
    <w:rPr>
      <w:rFonts w:ascii="Times New Roman" w:hAnsi="Times New Roman"/>
      <w:sz w:val="24"/>
      <w:szCs w:val="20"/>
    </w:rPr>
  </w:style>
  <w:style w:type="paragraph" w:customStyle="1" w:styleId="853">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4">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5">
    <w:name w:val="小标题"/>
    <w:basedOn w:val="1"/>
    <w:qFormat/>
    <w:uiPriority w:val="0"/>
    <w:pPr>
      <w:ind w:left="200" w:leftChars="200"/>
      <w:jc w:val="left"/>
    </w:pPr>
    <w:rPr>
      <w:rFonts w:ascii="Arial" w:hAnsi="Arial"/>
      <w:b/>
      <w:szCs w:val="20"/>
    </w:rPr>
  </w:style>
  <w:style w:type="paragraph" w:customStyle="1" w:styleId="856">
    <w:name w:val="末级"/>
    <w:basedOn w:val="1"/>
    <w:qFormat/>
    <w:uiPriority w:val="0"/>
    <w:pPr>
      <w:ind w:firstLine="560" w:firstLineChars="200"/>
    </w:pPr>
    <w:rPr>
      <w:rFonts w:ascii="Times New Roman" w:hAnsi="Times New Roman"/>
      <w:sz w:val="28"/>
      <w:szCs w:val="20"/>
    </w:rPr>
  </w:style>
  <w:style w:type="paragraph" w:customStyle="1" w:styleId="857">
    <w:name w:val="样式 标题 2标题 2 Char Char Char Char Char Char Char Char Char Char C...1"/>
    <w:basedOn w:val="6"/>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58">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59">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0">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1">
    <w:name w:val="样式 标题 4标题 5 Char Char标题 1)第四层条第五层H5dsddRoman listh5PIM..."/>
    <w:basedOn w:val="8"/>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2">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3">
    <w:name w:val="字元 字元 Char Char Char Char Char Char Char"/>
    <w:basedOn w:val="1"/>
    <w:qFormat/>
    <w:uiPriority w:val="0"/>
    <w:rPr>
      <w:rFonts w:ascii="Tahoma" w:hAnsi="Tahoma"/>
      <w:sz w:val="24"/>
      <w:szCs w:val="20"/>
    </w:rPr>
  </w:style>
  <w:style w:type="paragraph" w:customStyle="1" w:styleId="864">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5">
    <w:name w:val="Style Body Text Indent 3 + Left  6.5 ch First line:  0 ch"/>
    <w:basedOn w:val="62"/>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66">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67">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68">
    <w:name w:val="Style Heading 5 + Justified"/>
    <w:basedOn w:val="9"/>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69">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0">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1">
    <w:name w:val="Char Char Char1 Char Char Char Char Char Char Char Char Char Char Char Char Char"/>
    <w:basedOn w:val="1"/>
    <w:qFormat/>
    <w:uiPriority w:val="0"/>
    <w:rPr>
      <w:rFonts w:ascii="Tahoma" w:hAnsi="Tahoma"/>
      <w:sz w:val="24"/>
      <w:szCs w:val="20"/>
    </w:rPr>
  </w:style>
  <w:style w:type="paragraph" w:customStyle="1" w:styleId="872">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3">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4">
    <w:name w:val="TAC"/>
    <w:basedOn w:val="1"/>
    <w:qFormat/>
    <w:uiPriority w:val="0"/>
    <w:pPr>
      <w:keepNext/>
      <w:keepLines/>
      <w:widowControl/>
      <w:jc w:val="center"/>
    </w:pPr>
    <w:rPr>
      <w:rFonts w:ascii="Arial" w:hAnsi="Arial"/>
      <w:kern w:val="0"/>
      <w:sz w:val="18"/>
      <w:szCs w:val="20"/>
      <w:lang w:val="en-GB"/>
    </w:rPr>
  </w:style>
  <w:style w:type="paragraph" w:customStyle="1" w:styleId="875">
    <w:name w:val="Body7"/>
    <w:basedOn w:val="11"/>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76">
    <w:name w:val="样式 题注 + 首行缩进:  2 字符"/>
    <w:basedOn w:val="22"/>
    <w:qFormat/>
    <w:uiPriority w:val="0"/>
    <w:pPr>
      <w:adjustRightInd w:val="0"/>
      <w:snapToGrid w:val="0"/>
      <w:spacing w:line="500" w:lineRule="exact"/>
      <w:jc w:val="center"/>
    </w:pPr>
    <w:rPr>
      <w:rFonts w:eastAsia="宋体" w:cs="Times New Roman"/>
      <w:snapToGrid w:val="0"/>
      <w:kern w:val="24"/>
      <w:sz w:val="24"/>
    </w:rPr>
  </w:style>
  <w:style w:type="paragraph" w:customStyle="1" w:styleId="877">
    <w:name w:val="Body6"/>
    <w:basedOn w:val="10"/>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78">
    <w:name w:val="Char Char Char1 Char Char Char Char Char Char Char Char Char Char Char Char Char Char Char Char2"/>
    <w:basedOn w:val="1"/>
    <w:qFormat/>
    <w:uiPriority w:val="0"/>
    <w:rPr>
      <w:rFonts w:ascii="Tahoma" w:hAnsi="Tahoma"/>
      <w:sz w:val="24"/>
      <w:szCs w:val="20"/>
    </w:rPr>
  </w:style>
  <w:style w:type="paragraph" w:customStyle="1" w:styleId="879">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0">
    <w:name w:val="Char Char Char1 Char Char Char Char Char Char Char"/>
    <w:basedOn w:val="25"/>
    <w:qFormat/>
    <w:uiPriority w:val="0"/>
    <w:pPr>
      <w:adjustRightInd w:val="0"/>
      <w:spacing w:line="436" w:lineRule="exact"/>
      <w:ind w:left="357"/>
      <w:jc w:val="left"/>
      <w:outlineLvl w:val="3"/>
    </w:pPr>
    <w:rPr>
      <w:rFonts w:ascii="Tahoma" w:hAnsi="Tahoma"/>
      <w:b/>
      <w:sz w:val="24"/>
      <w:szCs w:val="20"/>
    </w:rPr>
  </w:style>
  <w:style w:type="paragraph" w:customStyle="1" w:styleId="881">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2">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3">
    <w:name w:val="样式 宋体 小四 行距: 1.5 倍行距"/>
    <w:basedOn w:val="1"/>
    <w:qFormat/>
    <w:uiPriority w:val="0"/>
    <w:rPr>
      <w:rFonts w:ascii="宋体" w:hAnsi="宋体"/>
      <w:kern w:val="10"/>
      <w:sz w:val="24"/>
      <w:szCs w:val="20"/>
    </w:rPr>
  </w:style>
  <w:style w:type="paragraph" w:customStyle="1" w:styleId="884">
    <w:name w:val="Char Char Char Char Char Char Char Char Char Char Char Char Char Char Char Char Char Char Char"/>
    <w:basedOn w:val="25"/>
    <w:qFormat/>
    <w:uiPriority w:val="0"/>
    <w:pPr>
      <w:ind w:firstLine="598" w:firstLineChars="241"/>
    </w:pPr>
    <w:rPr>
      <w:rFonts w:ascii="Tahoma" w:hAnsi="Tahoma"/>
      <w:sz w:val="24"/>
      <w:szCs w:val="20"/>
    </w:rPr>
  </w:style>
  <w:style w:type="paragraph" w:customStyle="1" w:styleId="885">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86">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87">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88">
    <w:name w:val="需求1"/>
    <w:basedOn w:val="32"/>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89">
    <w:name w:val="l9标题6"/>
    <w:basedOn w:val="890"/>
    <w:qFormat/>
    <w:uiPriority w:val="0"/>
    <w:pPr>
      <w:tabs>
        <w:tab w:val="left" w:pos="567"/>
        <w:tab w:val="left" w:pos="2818"/>
      </w:tabs>
      <w:ind w:left="2098" w:firstLine="0"/>
    </w:pPr>
  </w:style>
  <w:style w:type="paragraph" w:customStyle="1" w:styleId="890">
    <w:name w:val="l9标题5"/>
    <w:basedOn w:val="866"/>
    <w:qFormat/>
    <w:uiPriority w:val="0"/>
    <w:pPr>
      <w:spacing w:beforeLines="0" w:afterLines="0"/>
    </w:pPr>
    <w:rPr>
      <w:b w:val="0"/>
    </w:rPr>
  </w:style>
  <w:style w:type="paragraph" w:customStyle="1" w:styleId="891">
    <w:name w:val="点项"/>
    <w:basedOn w:val="1"/>
    <w:qFormat/>
    <w:uiPriority w:val="0"/>
    <w:pPr>
      <w:spacing w:line="360" w:lineRule="auto"/>
    </w:pPr>
    <w:rPr>
      <w:rFonts w:ascii="Times New Roman" w:hAnsi="Times New Roman"/>
      <w:szCs w:val="20"/>
    </w:rPr>
  </w:style>
  <w:style w:type="paragraph" w:customStyle="1" w:styleId="892">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3">
    <w:name w:val="20"/>
    <w:basedOn w:val="1"/>
    <w:next w:val="62"/>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4">
    <w:name w:val="Texte2"/>
    <w:basedOn w:val="1"/>
    <w:qFormat/>
    <w:uiPriority w:val="0"/>
    <w:pPr>
      <w:widowControl/>
      <w:ind w:left="624"/>
      <w:jc w:val="left"/>
    </w:pPr>
    <w:rPr>
      <w:rFonts w:ascii="Arial" w:hAnsi="Arial"/>
      <w:kern w:val="0"/>
      <w:sz w:val="24"/>
      <w:szCs w:val="20"/>
      <w:lang w:val="fr-FR"/>
    </w:rPr>
  </w:style>
  <w:style w:type="paragraph" w:customStyle="1" w:styleId="895">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96">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97">
    <w:name w:val="Body2"/>
    <w:basedOn w:val="5"/>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98">
    <w:name w:val="Char Char1 Char Char"/>
    <w:basedOn w:val="1"/>
    <w:qFormat/>
    <w:uiPriority w:val="0"/>
    <w:rPr>
      <w:rFonts w:ascii="Tahoma" w:hAnsi="Tahoma"/>
      <w:sz w:val="24"/>
      <w:szCs w:val="20"/>
    </w:rPr>
  </w:style>
  <w:style w:type="paragraph" w:customStyle="1" w:styleId="899">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0">
    <w:name w:val="Char Char1 Char Char2"/>
    <w:basedOn w:val="1"/>
    <w:qFormat/>
    <w:uiPriority w:val="0"/>
    <w:rPr>
      <w:rFonts w:ascii="Tahoma" w:hAnsi="Tahoma"/>
      <w:sz w:val="24"/>
      <w:szCs w:val="20"/>
    </w:rPr>
  </w:style>
  <w:style w:type="paragraph" w:customStyle="1" w:styleId="901">
    <w:name w:val="9"/>
    <w:basedOn w:val="1"/>
    <w:next w:val="21"/>
    <w:qFormat/>
    <w:uiPriority w:val="0"/>
    <w:pPr>
      <w:adjustRightInd w:val="0"/>
      <w:snapToGrid w:val="0"/>
      <w:spacing w:line="312" w:lineRule="auto"/>
      <w:ind w:firstLine="200"/>
    </w:pPr>
    <w:rPr>
      <w:rFonts w:ascii="Times New Roman" w:hAnsi="Times New Roman"/>
      <w:sz w:val="28"/>
      <w:szCs w:val="20"/>
    </w:rPr>
  </w:style>
  <w:style w:type="paragraph" w:customStyle="1" w:styleId="902">
    <w:name w:val="Body2a"/>
    <w:basedOn w:val="897"/>
    <w:next w:val="1"/>
    <w:qFormat/>
    <w:uiPriority w:val="0"/>
    <w:pPr>
      <w:tabs>
        <w:tab w:val="left" w:pos="2592"/>
        <w:tab w:val="clear" w:pos="1008"/>
      </w:tabs>
      <w:spacing w:before="0" w:after="0"/>
    </w:pPr>
    <w:rPr>
      <w:b w:val="0"/>
      <w:sz w:val="24"/>
      <w:lang w:val="en-GB"/>
    </w:rPr>
  </w:style>
  <w:style w:type="paragraph" w:customStyle="1" w:styleId="903">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4">
    <w:name w:val="样式标题4"/>
    <w:basedOn w:val="8"/>
    <w:next w:val="8"/>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5">
    <w:name w:val="Style Body Text Indent 3 + Left  5.29 ch First line:  0.01 ch"/>
    <w:basedOn w:val="62"/>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06">
    <w:name w:val="样式 第二小节 + 首行缩进:  0 字符"/>
    <w:basedOn w:val="873"/>
    <w:qFormat/>
    <w:uiPriority w:val="0"/>
    <w:pPr>
      <w:ind w:firstLine="0" w:firstLineChars="0"/>
    </w:pPr>
    <w:rPr>
      <w:rFonts w:ascii="宋体" w:hAnsi="宋体"/>
    </w:rPr>
  </w:style>
  <w:style w:type="paragraph" w:customStyle="1" w:styleId="907">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08">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09">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0">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1">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2">
    <w:name w:val="样式 标题 1标题1 + 行距: 单倍行距"/>
    <w:basedOn w:val="5"/>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3">
    <w:name w:val="Char Char Char1 Char Char Char Char"/>
    <w:basedOn w:val="1"/>
    <w:qFormat/>
    <w:uiPriority w:val="0"/>
    <w:rPr>
      <w:rFonts w:ascii="Tahoma" w:hAnsi="Tahoma"/>
      <w:sz w:val="24"/>
      <w:szCs w:val="20"/>
    </w:rPr>
  </w:style>
  <w:style w:type="paragraph" w:customStyle="1" w:styleId="914">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5">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16">
    <w:name w:val="Char12"/>
    <w:basedOn w:val="1"/>
    <w:qFormat/>
    <w:uiPriority w:val="0"/>
    <w:rPr>
      <w:rFonts w:ascii="Tahoma" w:hAnsi="Tahoma"/>
      <w:sz w:val="24"/>
      <w:szCs w:val="20"/>
    </w:rPr>
  </w:style>
  <w:style w:type="paragraph" w:customStyle="1" w:styleId="917">
    <w:name w:val="Char1 Char Char Char2"/>
    <w:basedOn w:val="1"/>
    <w:qFormat/>
    <w:uiPriority w:val="0"/>
    <w:rPr>
      <w:rFonts w:ascii="仿宋_GB2312" w:hAnsi="Times New Roman" w:eastAsia="仿宋_GB2312"/>
      <w:b/>
      <w:sz w:val="32"/>
      <w:szCs w:val="20"/>
    </w:rPr>
  </w:style>
  <w:style w:type="paragraph" w:customStyle="1" w:styleId="918">
    <w:name w:val="l9标题4"/>
    <w:basedOn w:val="866"/>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19">
    <w:name w:val="Char Char Char1 Char Char Char"/>
    <w:basedOn w:val="25"/>
    <w:qFormat/>
    <w:uiPriority w:val="0"/>
    <w:pPr>
      <w:tabs>
        <w:tab w:val="left" w:pos="425"/>
      </w:tabs>
      <w:ind w:left="425" w:hanging="425"/>
    </w:pPr>
    <w:rPr>
      <w:rFonts w:ascii="Tahoma" w:hAnsi="Tahoma"/>
      <w:sz w:val="24"/>
      <w:szCs w:val="20"/>
    </w:rPr>
  </w:style>
  <w:style w:type="paragraph" w:customStyle="1" w:styleId="920">
    <w:name w:val="条款"/>
    <w:basedOn w:val="40"/>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1">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2">
    <w:name w:val="招标文件》"/>
    <w:basedOn w:val="909"/>
    <w:qFormat/>
    <w:uiPriority w:val="0"/>
    <w:pPr>
      <w:tabs>
        <w:tab w:val="left" w:pos="560"/>
        <w:tab w:val="left" w:pos="780"/>
      </w:tabs>
      <w:ind w:left="780" w:firstLine="0" w:firstLineChars="0"/>
    </w:pPr>
  </w:style>
  <w:style w:type="paragraph" w:customStyle="1" w:styleId="923">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4">
    <w:name w:val="Char Char Char1 Char Char Char Char2"/>
    <w:basedOn w:val="1"/>
    <w:qFormat/>
    <w:uiPriority w:val="0"/>
    <w:rPr>
      <w:rFonts w:ascii="Tahoma" w:hAnsi="Tahoma"/>
      <w:sz w:val="24"/>
      <w:szCs w:val="20"/>
    </w:rPr>
  </w:style>
  <w:style w:type="paragraph" w:customStyle="1" w:styleId="925">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26">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27">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28">
    <w:name w:val="列出段落 Char"/>
    <w:link w:val="771"/>
    <w:qFormat/>
    <w:uiPriority w:val="0"/>
    <w:rPr>
      <w:rFonts w:ascii="Times New Roman" w:hAnsi="Times New Roman"/>
      <w:sz w:val="24"/>
    </w:rPr>
  </w:style>
  <w:style w:type="paragraph" w:customStyle="1" w:styleId="929">
    <w:name w:val="默认段落字体 Para Char Char Char Char Char Char Char Char Char Char"/>
    <w:basedOn w:val="1"/>
    <w:qFormat/>
    <w:uiPriority w:val="0"/>
    <w:rPr>
      <w:rFonts w:ascii="Tahoma" w:hAnsi="Tahoma"/>
      <w:sz w:val="24"/>
      <w:szCs w:val="20"/>
    </w:rPr>
  </w:style>
  <w:style w:type="paragraph" w:customStyle="1" w:styleId="930">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1">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2">
    <w:name w:val="Style Heading 4 + Justified"/>
    <w:basedOn w:val="8"/>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3">
    <w:name w:val="样式 标题 3第二层条第三层论文标题 21.1.1 标题 3列表编号33 bullet2head:3#Head..."/>
    <w:basedOn w:val="7"/>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4">
    <w:name w:val="节"/>
    <w:basedOn w:val="6"/>
    <w:qFormat/>
    <w:uiPriority w:val="0"/>
    <w:pPr>
      <w:widowControl/>
      <w:spacing w:before="260" w:after="260" w:line="415" w:lineRule="auto"/>
      <w:jc w:val="left"/>
    </w:pPr>
    <w:rPr>
      <w:rFonts w:ascii="黑体" w:eastAsia="黑体"/>
      <w:bCs w:val="0"/>
      <w:sz w:val="30"/>
      <w:szCs w:val="20"/>
    </w:rPr>
  </w:style>
  <w:style w:type="paragraph" w:customStyle="1" w:styleId="935">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36">
    <w:name w:val="第一小节"/>
    <w:next w:val="1"/>
    <w:qFormat/>
    <w:uiPriority w:val="0"/>
    <w:rPr>
      <w:rFonts w:ascii="黑体" w:hAnsi="Times New Roman" w:eastAsia="黑体" w:cs="Times New Roman"/>
      <w:kern w:val="2"/>
      <w:sz w:val="30"/>
      <w:lang w:val="en-US" w:eastAsia="zh-CN" w:bidi="ar-SA"/>
    </w:rPr>
  </w:style>
  <w:style w:type="paragraph" w:customStyle="1" w:styleId="937">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38">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39">
    <w:name w:val="Body1"/>
    <w:basedOn w:val="5"/>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0">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1">
    <w:name w:val="需求2"/>
    <w:basedOn w:val="32"/>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2">
    <w:name w:val="Style Heading 1 + Justified"/>
    <w:basedOn w:val="5"/>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3">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4">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5">
    <w:name w:val="正文段落"/>
    <w:basedOn w:val="1"/>
    <w:link w:val="1352"/>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46">
    <w:name w:val="默认段落字体 Para Char Char Char Char Char Char Char Char Char Char Char Char Char Char Char Char"/>
    <w:basedOn w:val="1"/>
    <w:qFormat/>
    <w:uiPriority w:val="0"/>
    <w:rPr>
      <w:rFonts w:ascii="Tahoma" w:hAnsi="Tahoma"/>
      <w:sz w:val="24"/>
      <w:szCs w:val="20"/>
    </w:rPr>
  </w:style>
  <w:style w:type="paragraph" w:customStyle="1" w:styleId="947">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48">
    <w:name w:val="l9标题3"/>
    <w:basedOn w:val="866"/>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49">
    <w:name w:val="Char Char2 Char Char Char Char1"/>
    <w:basedOn w:val="1"/>
    <w:qFormat/>
    <w:uiPriority w:val="0"/>
    <w:rPr>
      <w:rFonts w:ascii="Tahoma" w:hAnsi="Tahoma"/>
      <w:sz w:val="24"/>
      <w:szCs w:val="20"/>
    </w:rPr>
  </w:style>
  <w:style w:type="paragraph" w:customStyle="1" w:styleId="950">
    <w:name w:val="l9标题7"/>
    <w:basedOn w:val="889"/>
    <w:qFormat/>
    <w:uiPriority w:val="0"/>
    <w:pPr>
      <w:tabs>
        <w:tab w:val="left" w:pos="3238"/>
        <w:tab w:val="clear" w:pos="2818"/>
      </w:tabs>
      <w:ind w:left="3238" w:hanging="720"/>
    </w:pPr>
  </w:style>
  <w:style w:type="paragraph" w:customStyle="1" w:styleId="951">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2">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3">
    <w:name w:val="Appendix Index level 3"/>
    <w:basedOn w:val="860"/>
    <w:next w:val="1"/>
    <w:qFormat/>
    <w:uiPriority w:val="0"/>
    <w:pPr>
      <w:tabs>
        <w:tab w:val="left" w:pos="1276"/>
        <w:tab w:val="clear" w:pos="360"/>
      </w:tabs>
      <w:spacing w:beforeLines="0" w:afterLines="0" w:line="240" w:lineRule="auto"/>
      <w:ind w:left="1418" w:hanging="567"/>
    </w:pPr>
  </w:style>
  <w:style w:type="paragraph" w:customStyle="1" w:styleId="954">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5">
    <w:name w:val="正文 + 小四"/>
    <w:basedOn w:val="1"/>
    <w:link w:val="956"/>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56">
    <w:name w:val="正文 + 小四 Char"/>
    <w:link w:val="955"/>
    <w:qFormat/>
    <w:uiPriority w:val="0"/>
    <w:rPr>
      <w:rFonts w:ascii="Times New Roman" w:hAnsi="Times New Roman"/>
      <w:kern w:val="2"/>
      <w:sz w:val="24"/>
      <w:szCs w:val="24"/>
    </w:rPr>
  </w:style>
  <w:style w:type="paragraph" w:customStyle="1" w:styleId="957">
    <w:name w:val="格式2"/>
    <w:basedOn w:val="6"/>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58">
    <w:name w:val="格式1"/>
    <w:basedOn w:val="5"/>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59">
    <w:name w:val="font12-blue-bold1"/>
    <w:qFormat/>
    <w:uiPriority w:val="0"/>
    <w:rPr>
      <w:b/>
      <w:bCs/>
      <w:color w:val="0249A5"/>
      <w:sz w:val="14"/>
      <w:szCs w:val="14"/>
      <w:u w:val="none"/>
    </w:rPr>
  </w:style>
  <w:style w:type="paragraph" w:customStyle="1" w:styleId="960">
    <w:name w:val="hik-正文"/>
    <w:basedOn w:val="1"/>
    <w:link w:val="961"/>
    <w:qFormat/>
    <w:uiPriority w:val="0"/>
    <w:pPr>
      <w:spacing w:line="360" w:lineRule="auto"/>
      <w:ind w:firstLine="200" w:firstLineChars="200"/>
      <w:jc w:val="left"/>
    </w:pPr>
    <w:rPr>
      <w:rFonts w:ascii="Arial" w:hAnsi="Arial" w:cs="宋体"/>
      <w:sz w:val="24"/>
      <w:szCs w:val="20"/>
    </w:rPr>
  </w:style>
  <w:style w:type="character" w:customStyle="1" w:styleId="961">
    <w:name w:val="hik-正文 Char"/>
    <w:link w:val="960"/>
    <w:qFormat/>
    <w:uiPriority w:val="0"/>
    <w:rPr>
      <w:rFonts w:ascii="Arial" w:hAnsi="Arial" w:cs="宋体"/>
      <w:kern w:val="2"/>
      <w:sz w:val="24"/>
    </w:rPr>
  </w:style>
  <w:style w:type="paragraph" w:customStyle="1" w:styleId="962">
    <w:name w:val="Item List"/>
    <w:link w:val="963"/>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3">
    <w:name w:val="Item List Char1"/>
    <w:link w:val="962"/>
    <w:qFormat/>
    <w:uiPriority w:val="0"/>
    <w:rPr>
      <w:rFonts w:ascii="Times New Roman" w:hAnsi="Times New Roman" w:cs="Arial"/>
      <w:kern w:val="2"/>
      <w:sz w:val="21"/>
      <w:szCs w:val="21"/>
    </w:rPr>
  </w:style>
  <w:style w:type="paragraph" w:customStyle="1" w:styleId="964">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5">
    <w:name w:val="Char Char25"/>
    <w:qFormat/>
    <w:uiPriority w:val="0"/>
    <w:rPr>
      <w:rFonts w:ascii="Times New Roman" w:hAnsi="Times New Roman" w:eastAsia="宋体" w:cs="Times New Roman"/>
      <w:b/>
      <w:bCs/>
      <w:kern w:val="44"/>
      <w:sz w:val="44"/>
      <w:szCs w:val="44"/>
    </w:rPr>
  </w:style>
  <w:style w:type="character" w:customStyle="1" w:styleId="966">
    <w:name w:val="Char Char24"/>
    <w:qFormat/>
    <w:uiPriority w:val="0"/>
    <w:rPr>
      <w:rFonts w:ascii="Arial" w:hAnsi="Arial" w:eastAsia="黑体" w:cs="Times New Roman"/>
      <w:b/>
      <w:bCs/>
      <w:sz w:val="32"/>
      <w:szCs w:val="32"/>
    </w:rPr>
  </w:style>
  <w:style w:type="character" w:customStyle="1" w:styleId="967">
    <w:name w:val="Char Char23"/>
    <w:qFormat/>
    <w:uiPriority w:val="0"/>
    <w:rPr>
      <w:rFonts w:ascii="Times New Roman" w:hAnsi="Times New Roman" w:eastAsia="宋体" w:cs="Times New Roman"/>
      <w:b/>
      <w:bCs/>
      <w:sz w:val="32"/>
      <w:szCs w:val="32"/>
    </w:rPr>
  </w:style>
  <w:style w:type="character" w:customStyle="1" w:styleId="968">
    <w:name w:val="Char Char22"/>
    <w:qFormat/>
    <w:uiPriority w:val="0"/>
    <w:rPr>
      <w:rFonts w:ascii="宋体" w:hAnsi="宋体" w:eastAsia="宋体" w:cs="Times New Roman"/>
      <w:b/>
      <w:bCs/>
      <w:sz w:val="32"/>
      <w:szCs w:val="32"/>
    </w:rPr>
  </w:style>
  <w:style w:type="character" w:customStyle="1" w:styleId="969">
    <w:name w:val="样式 宋体 小四1"/>
    <w:qFormat/>
    <w:uiPriority w:val="0"/>
    <w:rPr>
      <w:rFonts w:ascii="宋体" w:hAnsi="宋体"/>
      <w:sz w:val="24"/>
    </w:rPr>
  </w:style>
  <w:style w:type="character" w:customStyle="1" w:styleId="970">
    <w:name w:val="px141"/>
    <w:qFormat/>
    <w:uiPriority w:val="0"/>
    <w:rPr>
      <w:rFonts w:hint="default" w:ascii="Verdana" w:hAnsi="Verdana"/>
      <w:sz w:val="23"/>
      <w:szCs w:val="23"/>
    </w:rPr>
  </w:style>
  <w:style w:type="character" w:customStyle="1" w:styleId="971">
    <w:name w:val="Char Char16"/>
    <w:qFormat/>
    <w:uiPriority w:val="0"/>
    <w:rPr>
      <w:rFonts w:eastAsia="宋体"/>
      <w:sz w:val="24"/>
      <w:szCs w:val="24"/>
    </w:rPr>
  </w:style>
  <w:style w:type="character" w:customStyle="1" w:styleId="972">
    <w:name w:val="表格文字图表文字 Char"/>
    <w:link w:val="973"/>
    <w:qFormat/>
    <w:uiPriority w:val="0"/>
    <w:rPr>
      <w:sz w:val="24"/>
    </w:rPr>
  </w:style>
  <w:style w:type="paragraph" w:customStyle="1" w:styleId="973">
    <w:name w:val="表格文字图表文字"/>
    <w:basedOn w:val="1"/>
    <w:link w:val="972"/>
    <w:qFormat/>
    <w:uiPriority w:val="0"/>
    <w:pPr>
      <w:snapToGrid w:val="0"/>
      <w:spacing w:line="360" w:lineRule="auto"/>
      <w:jc w:val="center"/>
    </w:pPr>
    <w:rPr>
      <w:kern w:val="0"/>
      <w:sz w:val="24"/>
      <w:szCs w:val="20"/>
    </w:rPr>
  </w:style>
  <w:style w:type="character" w:customStyle="1" w:styleId="974">
    <w:name w:val="样式 首行缩进:  2 字符 Char"/>
    <w:link w:val="975"/>
    <w:qFormat/>
    <w:uiPriority w:val="0"/>
    <w:rPr>
      <w:sz w:val="24"/>
    </w:rPr>
  </w:style>
  <w:style w:type="paragraph" w:customStyle="1" w:styleId="975">
    <w:name w:val="样式 首行缩进:  2 字符"/>
    <w:basedOn w:val="1"/>
    <w:link w:val="974"/>
    <w:qFormat/>
    <w:uiPriority w:val="0"/>
    <w:pPr>
      <w:spacing w:line="480" w:lineRule="exact"/>
      <w:ind w:firstLine="480" w:firstLineChars="200"/>
    </w:pPr>
    <w:rPr>
      <w:kern w:val="0"/>
      <w:sz w:val="24"/>
      <w:szCs w:val="20"/>
    </w:rPr>
  </w:style>
  <w:style w:type="character" w:customStyle="1" w:styleId="976">
    <w:name w:val="编号1 Char"/>
    <w:link w:val="977"/>
    <w:qFormat/>
    <w:uiPriority w:val="0"/>
    <w:rPr>
      <w:rFonts w:ascii="宋体"/>
      <w:sz w:val="24"/>
    </w:rPr>
  </w:style>
  <w:style w:type="paragraph" w:customStyle="1" w:styleId="977">
    <w:name w:val="编号1"/>
    <w:basedOn w:val="1"/>
    <w:link w:val="976"/>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78">
    <w:name w:val="样式 样式 标题 3 + (中文) 黑体 Char + (中文) 宋体 小四 Char Char Char Char Char Char"/>
    <w:link w:val="979"/>
    <w:qFormat/>
    <w:uiPriority w:val="0"/>
    <w:rPr>
      <w:rFonts w:ascii="宋体" w:hAnsi="Courier New"/>
      <w:sz w:val="24"/>
      <w:szCs w:val="21"/>
    </w:rPr>
  </w:style>
  <w:style w:type="paragraph" w:customStyle="1" w:styleId="979">
    <w:name w:val="样式 样式 标题 3 + (中文) 黑体 Char + (中文) 宋体 小四 Char Char Char Char Char"/>
    <w:basedOn w:val="1"/>
    <w:link w:val="978"/>
    <w:qFormat/>
    <w:uiPriority w:val="0"/>
    <w:pPr>
      <w:spacing w:line="400" w:lineRule="exact"/>
      <w:ind w:left="400" w:leftChars="400"/>
    </w:pPr>
    <w:rPr>
      <w:rFonts w:ascii="宋体" w:hAnsi="Courier New"/>
      <w:kern w:val="0"/>
      <w:sz w:val="24"/>
      <w:szCs w:val="21"/>
    </w:rPr>
  </w:style>
  <w:style w:type="character" w:customStyle="1" w:styleId="980">
    <w:name w:val="HT_表格引用段落 Char"/>
    <w:link w:val="981"/>
    <w:qFormat/>
    <w:uiPriority w:val="0"/>
    <w:rPr>
      <w:i/>
      <w:szCs w:val="24"/>
    </w:rPr>
  </w:style>
  <w:style w:type="paragraph" w:customStyle="1" w:styleId="981">
    <w:name w:val="HT_表格引用段落"/>
    <w:basedOn w:val="1"/>
    <w:link w:val="980"/>
    <w:qFormat/>
    <w:uiPriority w:val="0"/>
    <w:pPr>
      <w:ind w:firstLine="420" w:firstLineChars="200"/>
      <w:jc w:val="left"/>
    </w:pPr>
    <w:rPr>
      <w:i/>
      <w:kern w:val="0"/>
      <w:sz w:val="20"/>
      <w:szCs w:val="24"/>
    </w:rPr>
  </w:style>
  <w:style w:type="character" w:customStyle="1" w:styleId="982">
    <w:name w:val="HT_列表项目符号 Char"/>
    <w:link w:val="983"/>
    <w:qFormat/>
    <w:uiPriority w:val="0"/>
    <w:rPr>
      <w:sz w:val="24"/>
      <w:szCs w:val="24"/>
    </w:rPr>
  </w:style>
  <w:style w:type="paragraph" w:customStyle="1" w:styleId="983">
    <w:name w:val="HT_列表项目符号"/>
    <w:basedOn w:val="1"/>
    <w:next w:val="1"/>
    <w:link w:val="982"/>
    <w:qFormat/>
    <w:uiPriority w:val="0"/>
    <w:pPr>
      <w:tabs>
        <w:tab w:val="left" w:pos="907"/>
      </w:tabs>
      <w:spacing w:beforeLines="50" w:line="300" w:lineRule="auto"/>
      <w:ind w:left="907" w:hanging="340"/>
    </w:pPr>
    <w:rPr>
      <w:kern w:val="0"/>
      <w:sz w:val="24"/>
      <w:szCs w:val="24"/>
    </w:rPr>
  </w:style>
  <w:style w:type="character" w:customStyle="1" w:styleId="984">
    <w:name w:val="样式 首行缩进:  2 字符 Char1"/>
    <w:qFormat/>
    <w:uiPriority w:val="0"/>
    <w:rPr>
      <w:rFonts w:ascii="Times New Roman" w:hAnsi="Times New Roman" w:eastAsia="宋体" w:cs="宋体"/>
      <w:sz w:val="24"/>
      <w:szCs w:val="20"/>
    </w:rPr>
  </w:style>
  <w:style w:type="paragraph" w:customStyle="1" w:styleId="985">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86">
    <w:name w:val="Char Char8"/>
    <w:qFormat/>
    <w:uiPriority w:val="0"/>
    <w:rPr>
      <w:rFonts w:ascii="宋体" w:hAnsi="Times New Roman" w:eastAsia="宋体" w:cs="Times New Roman"/>
      <w:i/>
      <w:sz w:val="24"/>
      <w:szCs w:val="20"/>
    </w:rPr>
  </w:style>
  <w:style w:type="paragraph" w:customStyle="1" w:styleId="987">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88">
    <w:name w:val="项目内容2"/>
    <w:basedOn w:val="1"/>
    <w:qFormat/>
    <w:uiPriority w:val="0"/>
    <w:pPr>
      <w:tabs>
        <w:tab w:val="left" w:pos="420"/>
      </w:tabs>
      <w:ind w:left="987" w:hanging="420"/>
    </w:pPr>
    <w:rPr>
      <w:rFonts w:ascii="Times New Roman" w:hAnsi="Times New Roman"/>
      <w:szCs w:val="24"/>
    </w:rPr>
  </w:style>
  <w:style w:type="paragraph" w:customStyle="1" w:styleId="989">
    <w:name w:val="正文项目"/>
    <w:basedOn w:val="952"/>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0">
    <w:name w:val="正文1 Char Char"/>
    <w:link w:val="430"/>
    <w:qFormat/>
    <w:uiPriority w:val="0"/>
    <w:rPr>
      <w:rFonts w:ascii="宋体"/>
      <w:snapToGrid w:val="0"/>
      <w:kern w:val="21"/>
      <w:sz w:val="24"/>
    </w:rPr>
  </w:style>
  <w:style w:type="paragraph" w:customStyle="1" w:styleId="991">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2">
    <w:name w:val="Police par défaut - Ne pas utiliser"/>
    <w:basedOn w:val="1"/>
    <w:next w:val="1"/>
    <w:qFormat/>
    <w:uiPriority w:val="0"/>
    <w:pPr>
      <w:ind w:left="1008"/>
    </w:pPr>
    <w:rPr>
      <w:rFonts w:ascii="Tahoma" w:hAnsi="Tahoma"/>
      <w:sz w:val="24"/>
      <w:szCs w:val="20"/>
    </w:rPr>
  </w:style>
  <w:style w:type="paragraph" w:customStyle="1" w:styleId="993">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4">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5">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96">
    <w:name w:val="_Style 12"/>
    <w:basedOn w:val="1"/>
    <w:next w:val="1"/>
    <w:qFormat/>
    <w:uiPriority w:val="0"/>
    <w:rPr>
      <w:rFonts w:ascii="Times New Roman" w:hAnsi="Times New Roman"/>
      <w:szCs w:val="24"/>
    </w:rPr>
  </w:style>
  <w:style w:type="paragraph" w:customStyle="1" w:styleId="997">
    <w:name w:val="_Style 13"/>
    <w:basedOn w:val="1"/>
    <w:next w:val="21"/>
    <w:qFormat/>
    <w:uiPriority w:val="0"/>
    <w:pPr>
      <w:ind w:firstLine="420"/>
    </w:pPr>
    <w:rPr>
      <w:rFonts w:ascii="Times New Roman" w:hAnsi="Times New Roman"/>
      <w:szCs w:val="20"/>
    </w:rPr>
  </w:style>
  <w:style w:type="paragraph" w:customStyle="1" w:styleId="998">
    <w:name w:val="_Style 17"/>
    <w:basedOn w:val="1"/>
    <w:next w:val="72"/>
    <w:qFormat/>
    <w:uiPriority w:val="0"/>
    <w:pPr>
      <w:widowControl/>
      <w:spacing w:before="100" w:beforeAutospacing="1" w:after="100" w:afterAutospacing="1"/>
      <w:jc w:val="left"/>
    </w:pPr>
    <w:rPr>
      <w:rFonts w:ascii="宋体" w:hAnsi="宋体"/>
      <w:kern w:val="0"/>
      <w:sz w:val="24"/>
      <w:szCs w:val="24"/>
    </w:rPr>
  </w:style>
  <w:style w:type="paragraph" w:customStyle="1" w:styleId="999">
    <w:name w:val="_Style 32"/>
    <w:basedOn w:val="1"/>
    <w:next w:val="40"/>
    <w:qFormat/>
    <w:uiPriority w:val="0"/>
    <w:rPr>
      <w:rFonts w:ascii="宋体" w:hAnsi="Courier New"/>
      <w:szCs w:val="21"/>
    </w:rPr>
  </w:style>
  <w:style w:type="paragraph" w:customStyle="1" w:styleId="1000">
    <w:name w:val="_Style 34"/>
    <w:basedOn w:val="1"/>
    <w:next w:val="1"/>
    <w:qFormat/>
    <w:uiPriority w:val="0"/>
    <w:pPr>
      <w:ind w:firstLine="480" w:firstLineChars="200"/>
    </w:pPr>
    <w:rPr>
      <w:rFonts w:ascii="Times New Roman" w:hAnsi="Times New Roman"/>
      <w:sz w:val="24"/>
      <w:szCs w:val="24"/>
    </w:rPr>
  </w:style>
  <w:style w:type="paragraph" w:customStyle="1" w:styleId="1001">
    <w:name w:val="_Style 35"/>
    <w:basedOn w:val="1"/>
    <w:next w:val="40"/>
    <w:qFormat/>
    <w:uiPriority w:val="0"/>
    <w:rPr>
      <w:rFonts w:ascii="宋体" w:hAnsi="Courier New"/>
      <w:szCs w:val="20"/>
    </w:rPr>
  </w:style>
  <w:style w:type="character" w:customStyle="1" w:styleId="1002">
    <w:name w:val="Char Char28"/>
    <w:qFormat/>
    <w:uiPriority w:val="0"/>
    <w:rPr>
      <w:rFonts w:eastAsia="宋体"/>
      <w:b/>
      <w:bCs/>
      <w:kern w:val="44"/>
      <w:sz w:val="44"/>
      <w:szCs w:val="44"/>
      <w:lang w:val="en-US" w:eastAsia="zh-CN" w:bidi="ar-SA"/>
    </w:rPr>
  </w:style>
  <w:style w:type="character" w:customStyle="1" w:styleId="1003">
    <w:name w:val="Char Char27"/>
    <w:qFormat/>
    <w:uiPriority w:val="0"/>
    <w:rPr>
      <w:rFonts w:ascii="Arial" w:hAnsi="Arial" w:eastAsia="黑体"/>
      <w:b/>
      <w:bCs/>
      <w:kern w:val="2"/>
      <w:sz w:val="32"/>
      <w:szCs w:val="32"/>
      <w:lang w:val="en-US" w:eastAsia="zh-CN" w:bidi="ar-SA"/>
    </w:rPr>
  </w:style>
  <w:style w:type="character" w:customStyle="1" w:styleId="1004">
    <w:name w:val="Char Char26"/>
    <w:qFormat/>
    <w:uiPriority w:val="0"/>
    <w:rPr>
      <w:rFonts w:eastAsia="宋体"/>
      <w:b/>
      <w:bCs/>
      <w:kern w:val="2"/>
      <w:sz w:val="32"/>
      <w:szCs w:val="32"/>
      <w:lang w:val="en-US" w:eastAsia="zh-CN" w:bidi="ar-SA"/>
    </w:rPr>
  </w:style>
  <w:style w:type="character" w:customStyle="1" w:styleId="1005">
    <w:name w:val="even Char"/>
    <w:qFormat/>
    <w:uiPriority w:val="0"/>
    <w:rPr>
      <w:rFonts w:eastAsia="宋体"/>
      <w:kern w:val="2"/>
      <w:sz w:val="18"/>
      <w:lang w:val="en-US" w:eastAsia="zh-CN" w:bidi="ar-SA"/>
    </w:rPr>
  </w:style>
  <w:style w:type="character" w:customStyle="1" w:styleId="1006">
    <w:name w:val="Heading 3 Char1 Char"/>
    <w:qFormat/>
    <w:uiPriority w:val="0"/>
    <w:rPr>
      <w:rFonts w:hAnsi="PMingLiU" w:eastAsia="PMingLiU"/>
      <w:bCs/>
      <w:snapToGrid w:val="0"/>
      <w:sz w:val="24"/>
      <w:szCs w:val="24"/>
      <w:lang w:val="en-AU" w:eastAsia="zh-TW" w:bidi="ar-SA"/>
    </w:rPr>
  </w:style>
  <w:style w:type="character" w:customStyle="1" w:styleId="1007">
    <w:name w:val="Style Heading 1 + (Latin) Times New Roman Char"/>
    <w:qFormat/>
    <w:uiPriority w:val="0"/>
    <w:rPr>
      <w:rFonts w:ascii="Times New Roman Bold" w:hAnsi="Times New Roman Bold" w:eastAsia="PMingLiU"/>
      <w:b/>
      <w:bCs/>
      <w:snapToGrid w:val="0"/>
      <w:kern w:val="52"/>
      <w:sz w:val="24"/>
      <w:szCs w:val="24"/>
      <w:lang w:val="en-GB" w:eastAsia="zh-TW" w:bidi="ar-SA"/>
    </w:rPr>
  </w:style>
  <w:style w:type="character" w:customStyle="1" w:styleId="1008">
    <w:name w:val="括弧级编号 Char Char"/>
    <w:link w:val="1009"/>
    <w:qFormat/>
    <w:uiPriority w:val="0"/>
    <w:rPr>
      <w:sz w:val="24"/>
      <w:szCs w:val="24"/>
    </w:rPr>
  </w:style>
  <w:style w:type="paragraph" w:customStyle="1" w:styleId="1009">
    <w:name w:val="括弧级编号"/>
    <w:basedOn w:val="1"/>
    <w:next w:val="1"/>
    <w:link w:val="1008"/>
    <w:qFormat/>
    <w:uiPriority w:val="0"/>
    <w:pPr>
      <w:tabs>
        <w:tab w:val="left" w:pos="420"/>
        <w:tab w:val="left" w:pos="1555"/>
      </w:tabs>
      <w:spacing w:after="120" w:line="360" w:lineRule="auto"/>
      <w:ind w:left="420" w:hanging="420"/>
    </w:pPr>
    <w:rPr>
      <w:kern w:val="0"/>
      <w:sz w:val="24"/>
      <w:szCs w:val="24"/>
    </w:rPr>
  </w:style>
  <w:style w:type="character" w:customStyle="1" w:styleId="1010">
    <w:name w:val="括弧级编号 Char"/>
    <w:qFormat/>
    <w:uiPriority w:val="0"/>
    <w:rPr>
      <w:rFonts w:eastAsia="宋体"/>
      <w:kern w:val="2"/>
      <w:sz w:val="24"/>
      <w:szCs w:val="24"/>
      <w:lang w:val="en-US" w:eastAsia="zh-CN" w:bidi="ar-SA"/>
    </w:rPr>
  </w:style>
  <w:style w:type="character" w:customStyle="1" w:styleId="1011">
    <w:name w:val="Standards"/>
    <w:qFormat/>
    <w:uiPriority w:val="0"/>
    <w:rPr>
      <w:rFonts w:ascii="Univers" w:hAnsi="Univers"/>
      <w:sz w:val="24"/>
      <w:lang w:val="en-US"/>
    </w:rPr>
  </w:style>
  <w:style w:type="character" w:customStyle="1" w:styleId="1012">
    <w:name w:val="Plain Text Char Char"/>
    <w:link w:val="1013"/>
    <w:qFormat/>
    <w:uiPriority w:val="0"/>
    <w:rPr>
      <w:rFonts w:ascii="宋体" w:hAnsi="Courier New"/>
    </w:rPr>
  </w:style>
  <w:style w:type="paragraph" w:customStyle="1" w:styleId="1013">
    <w:name w:val="纯文本2"/>
    <w:basedOn w:val="1"/>
    <w:link w:val="1012"/>
    <w:qFormat/>
    <w:uiPriority w:val="0"/>
    <w:rPr>
      <w:rFonts w:ascii="宋体" w:hAnsi="Courier New"/>
      <w:kern w:val="0"/>
      <w:sz w:val="20"/>
      <w:szCs w:val="20"/>
    </w:rPr>
  </w:style>
  <w:style w:type="character" w:customStyle="1" w:styleId="1014">
    <w:name w:val="Char Char11"/>
    <w:qFormat/>
    <w:uiPriority w:val="0"/>
    <w:rPr>
      <w:rFonts w:ascii="仿宋_GB2312" w:eastAsia="仿宋_GB2312"/>
      <w:b/>
      <w:sz w:val="32"/>
    </w:rPr>
  </w:style>
  <w:style w:type="character" w:customStyle="1" w:styleId="1015">
    <w:name w:val="符号标题 Char Char"/>
    <w:link w:val="1016"/>
    <w:qFormat/>
    <w:uiPriority w:val="0"/>
    <w:rPr>
      <w:sz w:val="24"/>
      <w:szCs w:val="24"/>
    </w:rPr>
  </w:style>
  <w:style w:type="paragraph" w:customStyle="1" w:styleId="1016">
    <w:name w:val="符号标题"/>
    <w:basedOn w:val="1"/>
    <w:next w:val="1"/>
    <w:link w:val="1015"/>
    <w:qFormat/>
    <w:uiPriority w:val="0"/>
    <w:pPr>
      <w:tabs>
        <w:tab w:val="left" w:pos="1463"/>
      </w:tabs>
      <w:spacing w:afterLines="50" w:line="360" w:lineRule="auto"/>
      <w:ind w:left="1260" w:hanging="420"/>
    </w:pPr>
    <w:rPr>
      <w:kern w:val="0"/>
      <w:sz w:val="24"/>
      <w:szCs w:val="24"/>
    </w:rPr>
  </w:style>
  <w:style w:type="character" w:customStyle="1" w:styleId="1017">
    <w:name w:val="标题 3 Char1"/>
    <w:qFormat/>
    <w:uiPriority w:val="0"/>
    <w:rPr>
      <w:rFonts w:ascii="Arial" w:hAnsi="Arial" w:eastAsia="宋体"/>
      <w:bCs/>
      <w:szCs w:val="32"/>
    </w:rPr>
  </w:style>
  <w:style w:type="paragraph" w:customStyle="1" w:styleId="1018">
    <w:name w:val="6级小标题"/>
    <w:basedOn w:val="1019"/>
    <w:link w:val="1181"/>
    <w:qFormat/>
    <w:uiPriority w:val="0"/>
    <w:pPr>
      <w:tabs>
        <w:tab w:val="left" w:pos="1095"/>
      </w:tabs>
      <w:ind w:left="1095" w:hanging="360"/>
    </w:pPr>
  </w:style>
  <w:style w:type="paragraph" w:customStyle="1" w:styleId="1019">
    <w:name w:val="列出段落1111"/>
    <w:basedOn w:val="1"/>
    <w:qFormat/>
    <w:uiPriority w:val="0"/>
    <w:pPr>
      <w:ind w:hanging="862"/>
    </w:pPr>
    <w:rPr>
      <w:rFonts w:ascii="Times New Roman" w:hAnsi="Times New Roman"/>
      <w:szCs w:val="20"/>
    </w:rPr>
  </w:style>
  <w:style w:type="paragraph" w:customStyle="1" w:styleId="1020">
    <w:name w:val="标题 111"/>
    <w:basedOn w:val="5"/>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1">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2">
    <w:name w:val="Char1 Char Char Char1"/>
    <w:basedOn w:val="1"/>
    <w:qFormat/>
    <w:uiPriority w:val="0"/>
    <w:rPr>
      <w:rFonts w:ascii="仿宋_GB2312" w:hAnsi="Times New Roman" w:eastAsia="仿宋_GB2312"/>
      <w:b/>
      <w:sz w:val="32"/>
      <w:szCs w:val="20"/>
    </w:rPr>
  </w:style>
  <w:style w:type="paragraph" w:customStyle="1" w:styleId="1023">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4">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5">
    <w:name w:val="Char Char1 Char Char1"/>
    <w:basedOn w:val="1"/>
    <w:qFormat/>
    <w:uiPriority w:val="0"/>
    <w:rPr>
      <w:rFonts w:ascii="Tahoma" w:hAnsi="Tahoma"/>
      <w:sz w:val="24"/>
      <w:szCs w:val="20"/>
    </w:rPr>
  </w:style>
  <w:style w:type="paragraph" w:customStyle="1" w:styleId="1026">
    <w:name w:val="Char41"/>
    <w:basedOn w:val="1"/>
    <w:qFormat/>
    <w:uiPriority w:val="0"/>
    <w:rPr>
      <w:rFonts w:ascii="仿宋_GB2312" w:hAnsi="Times New Roman" w:eastAsia="仿宋_GB2312"/>
      <w:b/>
      <w:sz w:val="32"/>
      <w:szCs w:val="32"/>
    </w:rPr>
  </w:style>
  <w:style w:type="paragraph" w:customStyle="1" w:styleId="1027">
    <w:name w:val="Char Char Char1 Char Char Char Char1"/>
    <w:basedOn w:val="1"/>
    <w:qFormat/>
    <w:uiPriority w:val="0"/>
    <w:rPr>
      <w:rFonts w:ascii="Tahoma" w:hAnsi="Tahoma"/>
      <w:sz w:val="24"/>
      <w:szCs w:val="20"/>
    </w:rPr>
  </w:style>
  <w:style w:type="paragraph" w:customStyle="1" w:styleId="1028">
    <w:name w:val="Char Char Char2 Char"/>
    <w:basedOn w:val="7"/>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29">
    <w:name w:val="Char111"/>
    <w:basedOn w:val="1"/>
    <w:qFormat/>
    <w:uiPriority w:val="0"/>
    <w:rPr>
      <w:rFonts w:ascii="仿宋_GB2312" w:hAnsi="Times New Roman" w:eastAsia="仿宋_GB2312"/>
      <w:b/>
      <w:sz w:val="32"/>
      <w:szCs w:val="32"/>
    </w:rPr>
  </w:style>
  <w:style w:type="paragraph" w:customStyle="1" w:styleId="1030">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1">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2">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3">
    <w:name w:val="Char4"/>
    <w:basedOn w:val="1"/>
    <w:semiHidden/>
    <w:qFormat/>
    <w:uiPriority w:val="0"/>
    <w:rPr>
      <w:rFonts w:ascii="仿宋_GB2312" w:hAnsi="Times New Roman" w:eastAsia="仿宋_GB2312"/>
      <w:b/>
      <w:sz w:val="32"/>
      <w:szCs w:val="32"/>
    </w:rPr>
  </w:style>
  <w:style w:type="paragraph" w:customStyle="1" w:styleId="1034">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5">
    <w:name w:val="Char Char Char1 Char Char Char Char Char Char Char Char Char Char Char Char Char Char Char Char1"/>
    <w:basedOn w:val="1"/>
    <w:qFormat/>
    <w:uiPriority w:val="0"/>
    <w:rPr>
      <w:rFonts w:ascii="Tahoma" w:hAnsi="Tahoma"/>
      <w:sz w:val="24"/>
      <w:szCs w:val="20"/>
    </w:rPr>
  </w:style>
  <w:style w:type="paragraph" w:customStyle="1" w:styleId="1036">
    <w:name w:val="5级小标题"/>
    <w:basedOn w:val="1019"/>
    <w:link w:val="1182"/>
    <w:qFormat/>
    <w:uiPriority w:val="0"/>
    <w:pPr>
      <w:ind w:left="1680" w:hanging="420"/>
    </w:pPr>
  </w:style>
  <w:style w:type="paragraph" w:customStyle="1" w:styleId="1037">
    <w:name w:val="样式 样式 首行缩进:  2 字符 + Times New Roman 小四 两端对齐 首行缩进:  2 字符 段前: ..."/>
    <w:basedOn w:val="1"/>
    <w:link w:val="1186"/>
    <w:qFormat/>
    <w:uiPriority w:val="0"/>
    <w:pPr>
      <w:spacing w:line="480" w:lineRule="exact"/>
      <w:ind w:firstLine="480" w:firstLineChars="200"/>
    </w:pPr>
    <w:rPr>
      <w:rFonts w:ascii="Times New Roman" w:hAnsi="Times New Roman" w:cs="宋体"/>
      <w:sz w:val="24"/>
      <w:szCs w:val="20"/>
    </w:rPr>
  </w:style>
  <w:style w:type="paragraph" w:customStyle="1" w:styleId="1038">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39">
    <w:name w:val="四号线第二级"/>
    <w:basedOn w:val="1"/>
    <w:qFormat/>
    <w:uiPriority w:val="0"/>
    <w:pPr>
      <w:tabs>
        <w:tab w:val="left" w:pos="0"/>
      </w:tabs>
      <w:ind w:left="1680" w:hanging="420"/>
    </w:pPr>
    <w:rPr>
      <w:rFonts w:ascii="Times New Roman" w:hAnsi="Times New Roman"/>
      <w:szCs w:val="24"/>
    </w:rPr>
  </w:style>
  <w:style w:type="paragraph" w:customStyle="1" w:styleId="1040">
    <w:name w:val="样式 标题 2标题 1.1Heading 2 Char2 headline Charh Charheadline Ch..."/>
    <w:basedOn w:val="6"/>
    <w:qFormat/>
    <w:uiPriority w:val="0"/>
    <w:pPr>
      <w:spacing w:line="416" w:lineRule="auto"/>
    </w:pPr>
    <w:rPr>
      <w:rFonts w:ascii="宋体" w:hAnsi="宋体"/>
      <w:bCs w:val="0"/>
      <w:szCs w:val="20"/>
    </w:rPr>
  </w:style>
  <w:style w:type="character" w:customStyle="1" w:styleId="1041">
    <w:name w:val="已访问的超链接1"/>
    <w:qFormat/>
    <w:uiPriority w:val="99"/>
    <w:rPr>
      <w:color w:val="800080"/>
      <w:u w:val="single"/>
    </w:rPr>
  </w:style>
  <w:style w:type="paragraph" w:customStyle="1" w:styleId="1042">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3">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4">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5">
    <w:name w:val="标题2 Char"/>
    <w:basedOn w:val="6"/>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46">
    <w:name w:val="样式 标题2 + 字距调整8 磅"/>
    <w:basedOn w:val="1045"/>
    <w:qFormat/>
    <w:uiPriority w:val="0"/>
    <w:rPr>
      <w:kern w:val="16"/>
    </w:rPr>
  </w:style>
  <w:style w:type="paragraph" w:customStyle="1" w:styleId="1047">
    <w:name w:val="Sprechblasentext"/>
    <w:basedOn w:val="1"/>
    <w:qFormat/>
    <w:uiPriority w:val="0"/>
    <w:pPr>
      <w:spacing w:line="300" w:lineRule="atLeast"/>
      <w:ind w:firstLine="709"/>
    </w:pPr>
    <w:rPr>
      <w:rFonts w:ascii="Tahoma" w:hAnsi="Tahoma" w:cs="Tahoma"/>
      <w:sz w:val="16"/>
      <w:szCs w:val="16"/>
    </w:rPr>
  </w:style>
  <w:style w:type="paragraph" w:customStyle="1" w:styleId="1048">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49">
    <w:name w:val="批注框文本1"/>
    <w:basedOn w:val="1"/>
    <w:qFormat/>
    <w:uiPriority w:val="0"/>
    <w:rPr>
      <w:rFonts w:ascii="Times New Roman" w:hAnsi="Times New Roman"/>
      <w:sz w:val="16"/>
      <w:szCs w:val="16"/>
    </w:rPr>
  </w:style>
  <w:style w:type="paragraph" w:customStyle="1" w:styleId="1050">
    <w:name w:val="样式 标题 2标题 1.1head:2#2 headlinehheadlineS&amp;R2ERMH2Head 2 +..."/>
    <w:basedOn w:val="6"/>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1">
    <w:name w:val="样式 标题 2标题 1.1head:2#2 headlinehheadlineS&amp;R2ERMH2Head 2 +... Char"/>
    <w:qFormat/>
    <w:uiPriority w:val="0"/>
    <w:rPr>
      <w:rFonts w:ascii="Arial" w:hAnsi="Arial" w:eastAsia="宋体"/>
      <w:b/>
      <w:bCs/>
      <w:sz w:val="24"/>
      <w:lang w:val="en-US" w:eastAsia="zh-CN" w:bidi="ar-SA"/>
    </w:rPr>
  </w:style>
  <w:style w:type="paragraph" w:customStyle="1" w:styleId="1052">
    <w:name w:val="Footer First"/>
    <w:basedOn w:val="49"/>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3">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4">
    <w:name w:val="Numbered List"/>
    <w:basedOn w:val="50"/>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5">
    <w:name w:val="Sub title 1"/>
    <w:basedOn w:val="1048"/>
    <w:qFormat/>
    <w:uiPriority w:val="0"/>
    <w:pPr>
      <w:tabs>
        <w:tab w:val="left" w:pos="1304"/>
      </w:tabs>
      <w:ind w:left="1304" w:hanging="170"/>
    </w:pPr>
    <w:rPr>
      <w:color w:val="auto"/>
    </w:rPr>
  </w:style>
  <w:style w:type="paragraph" w:customStyle="1" w:styleId="1056">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57">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58">
    <w:name w:val="样式"/>
    <w:link w:val="1059"/>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59">
    <w:name w:val="样式 Char"/>
    <w:link w:val="1058"/>
    <w:qFormat/>
    <w:uiPriority w:val="0"/>
    <w:rPr>
      <w:rFonts w:ascii="宋体" w:hAnsi="宋体"/>
      <w:sz w:val="24"/>
      <w:szCs w:val="24"/>
    </w:rPr>
  </w:style>
  <w:style w:type="paragraph" w:customStyle="1" w:styleId="1060">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1">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2">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3">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4">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5">
    <w:name w:val="样式 标题 4 + 段前: 自动"/>
    <w:basedOn w:val="8"/>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66">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67">
    <w:name w:val="无编号正文"/>
    <w:basedOn w:val="3"/>
    <w:next w:val="1"/>
    <w:qFormat/>
    <w:uiPriority w:val="0"/>
    <w:pPr>
      <w:spacing w:after="0" w:line="360" w:lineRule="auto"/>
      <w:ind w:left="200" w:leftChars="200" w:firstLine="200" w:firstLineChars="200"/>
    </w:pPr>
    <w:rPr>
      <w:rFonts w:ascii="宋体" w:hAnsi="宋体"/>
      <w:kern w:val="0"/>
      <w:sz w:val="24"/>
    </w:rPr>
  </w:style>
  <w:style w:type="character" w:customStyle="1" w:styleId="1068">
    <w:name w:val="无编号正文 Char"/>
    <w:qFormat/>
    <w:uiPriority w:val="0"/>
    <w:rPr>
      <w:rFonts w:ascii="宋体" w:hAnsi="宋体" w:eastAsia="宋体"/>
      <w:sz w:val="24"/>
      <w:szCs w:val="24"/>
      <w:lang w:val="en-US" w:eastAsia="zh-CN" w:bidi="ar-SA"/>
    </w:rPr>
  </w:style>
  <w:style w:type="paragraph" w:customStyle="1" w:styleId="1069">
    <w:name w:val="标题 一"/>
    <w:basedOn w:val="5"/>
    <w:link w:val="1077"/>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0">
    <w:name w:val="标题 二"/>
    <w:basedOn w:val="6"/>
    <w:qFormat/>
    <w:uiPriority w:val="0"/>
    <w:pPr>
      <w:snapToGrid w:val="0"/>
      <w:jc w:val="left"/>
    </w:pPr>
    <w:rPr>
      <w:rFonts w:ascii="Times New Roman" w:hAnsi="Times New Roman" w:eastAsia="黑体"/>
      <w:bCs w:val="0"/>
      <w:sz w:val="28"/>
      <w:szCs w:val="28"/>
    </w:rPr>
  </w:style>
  <w:style w:type="paragraph" w:customStyle="1" w:styleId="1071">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2">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3">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4">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5">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6">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77">
    <w:name w:val="标题 一 字符"/>
    <w:basedOn w:val="95"/>
    <w:link w:val="1069"/>
    <w:qFormat/>
    <w:uiPriority w:val="0"/>
    <w:rPr>
      <w:rFonts w:ascii="Times New Roman" w:hAnsi="Times New Roman"/>
      <w:bCs w:val="0"/>
      <w:kern w:val="44"/>
      <w:sz w:val="52"/>
      <w:szCs w:val="52"/>
    </w:rPr>
  </w:style>
  <w:style w:type="character" w:customStyle="1" w:styleId="1078">
    <w:name w:val="Char Char2"/>
    <w:qFormat/>
    <w:uiPriority w:val="0"/>
    <w:rPr>
      <w:rFonts w:eastAsia="宋体"/>
      <w:kern w:val="2"/>
      <w:sz w:val="18"/>
      <w:szCs w:val="18"/>
      <w:lang w:val="en-US" w:eastAsia="zh-CN" w:bidi="ar-SA"/>
    </w:rPr>
  </w:style>
  <w:style w:type="paragraph" w:customStyle="1" w:styleId="1079">
    <w:name w:val="青岛正文"/>
    <w:basedOn w:val="1"/>
    <w:qFormat/>
    <w:uiPriority w:val="0"/>
    <w:pPr>
      <w:spacing w:line="360" w:lineRule="auto"/>
    </w:pPr>
    <w:rPr>
      <w:rFonts w:ascii="Times New Roman" w:hAnsi="Times New Roman"/>
      <w:sz w:val="28"/>
      <w:szCs w:val="24"/>
    </w:rPr>
  </w:style>
  <w:style w:type="paragraph" w:customStyle="1" w:styleId="1080">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1">
    <w:name w:val="样式 样式 标题 3 + (中文) 黑体 Char + (中文) 宋体 小四 Char Char Char Char Char Char Char Char Char"/>
    <w:link w:val="1082"/>
    <w:qFormat/>
    <w:uiPriority w:val="0"/>
    <w:rPr>
      <w:rFonts w:ascii="宋体" w:hAnsi="Courier New" w:cs="Courier New"/>
      <w:sz w:val="24"/>
      <w:szCs w:val="21"/>
    </w:rPr>
  </w:style>
  <w:style w:type="paragraph" w:customStyle="1" w:styleId="1082">
    <w:name w:val="样式 样式 标题 3 + (中文) 黑体 Char + (中文) 宋体 小四 Char Char Char Char Char Char Char Char"/>
    <w:basedOn w:val="1083"/>
    <w:link w:val="1081"/>
    <w:qFormat/>
    <w:uiPriority w:val="0"/>
    <w:pPr>
      <w:spacing w:line="400" w:lineRule="exact"/>
      <w:ind w:left="400" w:leftChars="400"/>
    </w:pPr>
    <w:rPr>
      <w:rFonts w:eastAsia="宋体"/>
      <w:kern w:val="0"/>
      <w:sz w:val="24"/>
    </w:rPr>
  </w:style>
  <w:style w:type="paragraph" w:customStyle="1" w:styleId="1083">
    <w:name w:val="样式 标题 3 + (中文) 黑体 Char"/>
    <w:basedOn w:val="40"/>
    <w:link w:val="1392"/>
    <w:qFormat/>
    <w:uiPriority w:val="0"/>
    <w:rPr>
      <w:rFonts w:eastAsia="黑体"/>
    </w:rPr>
  </w:style>
  <w:style w:type="paragraph" w:customStyle="1" w:styleId="1084">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5">
    <w:name w:val="even Char Char"/>
    <w:qFormat/>
    <w:uiPriority w:val="0"/>
    <w:rPr>
      <w:rFonts w:eastAsia="宋体"/>
      <w:kern w:val="2"/>
      <w:sz w:val="18"/>
      <w:szCs w:val="18"/>
      <w:lang w:val="en-US" w:eastAsia="zh-CN" w:bidi="ar-SA"/>
    </w:rPr>
  </w:style>
  <w:style w:type="character" w:customStyle="1" w:styleId="1086">
    <w:name w:val="Char Char15"/>
    <w:qFormat/>
    <w:uiPriority w:val="0"/>
    <w:rPr>
      <w:rFonts w:eastAsia="宋体"/>
      <w:sz w:val="24"/>
      <w:lang w:val="en-US" w:eastAsia="zh-CN" w:bidi="ar-SA"/>
    </w:rPr>
  </w:style>
  <w:style w:type="paragraph" w:customStyle="1" w:styleId="1087">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88">
    <w:name w:val="日期 Char1"/>
    <w:qFormat/>
    <w:locked/>
    <w:uiPriority w:val="0"/>
    <w:rPr>
      <w:kern w:val="2"/>
      <w:sz w:val="21"/>
    </w:rPr>
  </w:style>
  <w:style w:type="character" w:customStyle="1" w:styleId="1089">
    <w:name w:val="纯文本 Char2"/>
    <w:qFormat/>
    <w:locked/>
    <w:uiPriority w:val="0"/>
    <w:rPr>
      <w:rFonts w:ascii="宋体" w:hAnsi="Courier New" w:cs="Courier New"/>
      <w:kern w:val="2"/>
      <w:sz w:val="21"/>
      <w:szCs w:val="21"/>
    </w:rPr>
  </w:style>
  <w:style w:type="paragraph" w:customStyle="1" w:styleId="1090">
    <w:name w:val="zhou正文"/>
    <w:basedOn w:val="1"/>
    <w:qFormat/>
    <w:uiPriority w:val="0"/>
    <w:rPr>
      <w:rFonts w:ascii="Times New Roman" w:hAnsi="Times New Roman"/>
      <w:szCs w:val="24"/>
    </w:rPr>
  </w:style>
  <w:style w:type="paragraph" w:customStyle="1" w:styleId="1091">
    <w:name w:val="日期1"/>
    <w:basedOn w:val="1"/>
    <w:next w:val="1"/>
    <w:qFormat/>
    <w:uiPriority w:val="0"/>
    <w:pPr>
      <w:tabs>
        <w:tab w:val="left" w:pos="1980"/>
      </w:tabs>
      <w:ind w:left="100" w:leftChars="2500"/>
    </w:pPr>
    <w:rPr>
      <w:rFonts w:ascii="Times New Roman" w:hAnsi="Times New Roman"/>
      <w:szCs w:val="24"/>
    </w:rPr>
  </w:style>
  <w:style w:type="paragraph" w:customStyle="1" w:styleId="1092">
    <w:name w:val="Char Char Char 字元 字元"/>
    <w:basedOn w:val="1"/>
    <w:qFormat/>
    <w:uiPriority w:val="0"/>
    <w:rPr>
      <w:rFonts w:ascii="Tahoma" w:hAnsi="Tahoma"/>
      <w:sz w:val="24"/>
      <w:szCs w:val="20"/>
    </w:rPr>
  </w:style>
  <w:style w:type="paragraph" w:customStyle="1" w:styleId="1093">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4">
    <w:name w:val="多级符号2"/>
    <w:basedOn w:val="1093"/>
    <w:qFormat/>
    <w:uiPriority w:val="0"/>
    <w:pPr>
      <w:outlineLvl w:val="9"/>
    </w:pPr>
    <w:rPr>
      <w:b w:val="0"/>
      <w:sz w:val="24"/>
    </w:rPr>
  </w:style>
  <w:style w:type="paragraph" w:customStyle="1" w:styleId="1095">
    <w:name w:val="标题 三"/>
    <w:basedOn w:val="6"/>
    <w:link w:val="1758"/>
    <w:qFormat/>
    <w:uiPriority w:val="0"/>
    <w:pPr>
      <w:outlineLvl w:val="2"/>
    </w:pPr>
    <w:rPr>
      <w:rFonts w:ascii="Times New Roman" w:hAnsi="Times New Roman"/>
      <w:bCs w:val="0"/>
      <w:sz w:val="21"/>
      <w:szCs w:val="21"/>
    </w:rPr>
  </w:style>
  <w:style w:type="paragraph" w:customStyle="1" w:styleId="109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9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0">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4">
    <w:name w:val="Quote Char"/>
    <w:link w:val="1105"/>
    <w:qFormat/>
    <w:locked/>
    <w:uiPriority w:val="0"/>
    <w:rPr>
      <w:i/>
    </w:rPr>
  </w:style>
  <w:style w:type="paragraph" w:customStyle="1" w:styleId="1105">
    <w:name w:val="引用1"/>
    <w:basedOn w:val="1"/>
    <w:next w:val="1"/>
    <w:link w:val="1104"/>
    <w:qFormat/>
    <w:uiPriority w:val="0"/>
    <w:rPr>
      <w:i/>
      <w:kern w:val="0"/>
      <w:sz w:val="20"/>
      <w:szCs w:val="20"/>
    </w:rPr>
  </w:style>
  <w:style w:type="paragraph" w:customStyle="1" w:styleId="110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0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8">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9">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1">
    <w:name w:val="批注主题1"/>
    <w:basedOn w:val="27"/>
    <w:next w:val="27"/>
    <w:qFormat/>
    <w:uiPriority w:val="0"/>
    <w:rPr>
      <w:rFonts w:ascii="Times New Roman" w:hAnsi="Times New Roman"/>
      <w:b/>
      <w:bCs/>
      <w:sz w:val="24"/>
    </w:rPr>
  </w:style>
  <w:style w:type="paragraph" w:customStyle="1" w:styleId="1112">
    <w:name w:val="TOC 标题111"/>
    <w:basedOn w:val="5"/>
    <w:next w:val="1"/>
    <w:qFormat/>
    <w:uiPriority w:val="39"/>
    <w:pPr>
      <w:keepLines w:val="0"/>
      <w:spacing w:before="240" w:after="60" w:line="240" w:lineRule="auto"/>
      <w:outlineLvl w:val="9"/>
    </w:pPr>
    <w:rPr>
      <w:rFonts w:ascii="Cambria" w:hAnsi="Cambria"/>
      <w:kern w:val="32"/>
      <w:sz w:val="32"/>
      <w:szCs w:val="32"/>
    </w:rPr>
  </w:style>
  <w:style w:type="paragraph" w:customStyle="1" w:styleId="111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9">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1">
    <w:name w:val="纯文本211"/>
    <w:basedOn w:val="1"/>
    <w:qFormat/>
    <w:uiPriority w:val="0"/>
    <w:rPr>
      <w:rFonts w:ascii="宋体" w:hAnsi="Courier New"/>
      <w:kern w:val="0"/>
      <w:sz w:val="20"/>
      <w:szCs w:val="21"/>
    </w:rPr>
  </w:style>
  <w:style w:type="paragraph" w:customStyle="1" w:styleId="112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2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28">
    <w:name w:val="文档结构图1"/>
    <w:basedOn w:val="1"/>
    <w:qFormat/>
    <w:uiPriority w:val="0"/>
    <w:pPr>
      <w:shd w:val="clear" w:color="auto" w:fill="000080"/>
    </w:pPr>
    <w:rPr>
      <w:rFonts w:ascii="Times New Roman" w:hAnsi="Times New Roman"/>
      <w:kern w:val="0"/>
      <w:sz w:val="20"/>
      <w:szCs w:val="24"/>
    </w:rPr>
  </w:style>
  <w:style w:type="paragraph" w:customStyle="1" w:styleId="112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3">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3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1">
    <w:name w:val="列出段落11"/>
    <w:basedOn w:val="1"/>
    <w:qFormat/>
    <w:uiPriority w:val="0"/>
    <w:pPr>
      <w:ind w:firstLine="420" w:firstLineChars="200"/>
    </w:pPr>
    <w:rPr>
      <w:rFonts w:ascii="Times New Roman" w:hAnsi="Times New Roman"/>
      <w:szCs w:val="24"/>
    </w:rPr>
  </w:style>
  <w:style w:type="paragraph" w:customStyle="1" w:styleId="114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5">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4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4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8">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4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3">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4">
    <w:name w:val="Intense Quote Char"/>
    <w:link w:val="1155"/>
    <w:qFormat/>
    <w:locked/>
    <w:uiPriority w:val="0"/>
    <w:rPr>
      <w:b/>
      <w:i/>
    </w:rPr>
  </w:style>
  <w:style w:type="paragraph" w:customStyle="1" w:styleId="1155">
    <w:name w:val="明显引用1"/>
    <w:basedOn w:val="1"/>
    <w:next w:val="1"/>
    <w:link w:val="1154"/>
    <w:qFormat/>
    <w:uiPriority w:val="0"/>
    <w:pPr>
      <w:ind w:left="720" w:right="720"/>
    </w:pPr>
    <w:rPr>
      <w:b/>
      <w:i/>
      <w:kern w:val="0"/>
      <w:sz w:val="20"/>
      <w:szCs w:val="20"/>
    </w:rPr>
  </w:style>
  <w:style w:type="paragraph" w:customStyle="1" w:styleId="115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59">
    <w:name w:val="列表2"/>
    <w:basedOn w:val="1"/>
    <w:qFormat/>
    <w:uiPriority w:val="0"/>
    <w:pPr>
      <w:ind w:left="200" w:hanging="200" w:hangingChars="200"/>
    </w:pPr>
    <w:rPr>
      <w:rFonts w:ascii="Times New Roman" w:hAnsi="Times New Roman"/>
      <w:szCs w:val="24"/>
    </w:rPr>
  </w:style>
  <w:style w:type="paragraph" w:customStyle="1" w:styleId="116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2">
    <w:name w:val="headline-content2"/>
    <w:qFormat/>
    <w:uiPriority w:val="0"/>
  </w:style>
  <w:style w:type="character" w:customStyle="1" w:styleId="1163">
    <w:name w:val="apple-converted-space"/>
    <w:qFormat/>
    <w:uiPriority w:val="0"/>
  </w:style>
  <w:style w:type="character" w:customStyle="1" w:styleId="1164">
    <w:name w:val="正文文本 2 Char1"/>
    <w:qFormat/>
    <w:uiPriority w:val="0"/>
    <w:rPr>
      <w:rFonts w:hint="default" w:ascii="Times New Roman" w:hAnsi="Times New Roman" w:eastAsia="宋体" w:cs="Times New Roman"/>
      <w:szCs w:val="24"/>
    </w:rPr>
  </w:style>
  <w:style w:type="character" w:customStyle="1" w:styleId="1165">
    <w:name w:val="Heading 1 Char"/>
    <w:qFormat/>
    <w:uiPriority w:val="0"/>
    <w:rPr>
      <w:rFonts w:hint="default" w:ascii="Cambria" w:hAnsi="Cambria" w:eastAsia="宋体" w:cs="Times New Roman"/>
      <w:b/>
      <w:bCs/>
      <w:kern w:val="32"/>
      <w:sz w:val="32"/>
      <w:szCs w:val="32"/>
    </w:rPr>
  </w:style>
  <w:style w:type="character" w:customStyle="1" w:styleId="1166">
    <w:name w:val="批注引用1"/>
    <w:qFormat/>
    <w:uiPriority w:val="0"/>
    <w:rPr>
      <w:sz w:val="21"/>
      <w:szCs w:val="21"/>
    </w:rPr>
  </w:style>
  <w:style w:type="character" w:customStyle="1" w:styleId="1167">
    <w:name w:val="副标题 Char1"/>
    <w:qFormat/>
    <w:uiPriority w:val="11"/>
    <w:rPr>
      <w:rFonts w:hint="default" w:ascii="Cambria" w:hAnsi="Cambria" w:cs="Times New Roman"/>
      <w:b/>
      <w:bCs/>
      <w:kern w:val="28"/>
      <w:sz w:val="32"/>
      <w:szCs w:val="32"/>
    </w:rPr>
  </w:style>
  <w:style w:type="character" w:customStyle="1" w:styleId="1168">
    <w:name w:val="Char Char3"/>
    <w:qFormat/>
    <w:uiPriority w:val="0"/>
    <w:rPr>
      <w:sz w:val="18"/>
      <w:szCs w:val="18"/>
    </w:rPr>
  </w:style>
  <w:style w:type="character" w:customStyle="1" w:styleId="1169">
    <w:name w:val="批注主题 Char1"/>
    <w:qFormat/>
    <w:uiPriority w:val="0"/>
    <w:rPr>
      <w:rFonts w:hint="default" w:ascii="Times New Roman" w:hAnsi="Times New Roman" w:eastAsia="宋体" w:cs="Times New Roman"/>
      <w:b/>
      <w:bCs/>
      <w:szCs w:val="24"/>
    </w:rPr>
  </w:style>
  <w:style w:type="paragraph" w:customStyle="1" w:styleId="1170">
    <w:name w:val="Char Char Char Char3"/>
    <w:basedOn w:val="1"/>
    <w:qFormat/>
    <w:uiPriority w:val="0"/>
    <w:rPr>
      <w:rFonts w:ascii="仿宋_GB2312" w:hAnsi="Times New Roman" w:eastAsia="仿宋_GB2312"/>
      <w:color w:val="000066"/>
      <w:kern w:val="10"/>
      <w:szCs w:val="21"/>
    </w:rPr>
  </w:style>
  <w:style w:type="paragraph" w:customStyle="1" w:styleId="1171">
    <w:name w:val="样式 标题 2h2H2Underrubrik1prop2Heading2No NumberAoHeading ..."/>
    <w:basedOn w:val="6"/>
    <w:qFormat/>
    <w:uiPriority w:val="0"/>
    <w:pPr>
      <w:tabs>
        <w:tab w:val="left" w:pos="576"/>
        <w:tab w:val="left" w:pos="780"/>
      </w:tabs>
      <w:spacing w:before="120" w:after="120"/>
      <w:ind w:left="780" w:hanging="360"/>
    </w:pPr>
    <w:rPr>
      <w:kern w:val="10"/>
      <w:sz w:val="32"/>
    </w:rPr>
  </w:style>
  <w:style w:type="paragraph" w:customStyle="1" w:styleId="1172">
    <w:name w:val="p19"/>
    <w:basedOn w:val="1"/>
    <w:qFormat/>
    <w:uiPriority w:val="0"/>
    <w:pPr>
      <w:widowControl/>
    </w:pPr>
    <w:rPr>
      <w:rFonts w:ascii="Times New Roman" w:hAnsi="Times New Roman"/>
      <w:kern w:val="0"/>
      <w:szCs w:val="21"/>
    </w:rPr>
  </w:style>
  <w:style w:type="paragraph" w:customStyle="1" w:styleId="1173">
    <w:name w:val="无间隔2"/>
    <w:link w:val="1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5">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76">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77">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78">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79">
    <w:name w:val="发布"/>
    <w:qFormat/>
    <w:uiPriority w:val="0"/>
    <w:rPr>
      <w:rFonts w:ascii="黑体" w:eastAsia="黑体" w:cs="黑体"/>
      <w:spacing w:val="22"/>
      <w:w w:val="100"/>
      <w:position w:val="3"/>
      <w:sz w:val="28"/>
      <w:szCs w:val="28"/>
    </w:rPr>
  </w:style>
  <w:style w:type="paragraph" w:customStyle="1" w:styleId="1180">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1">
    <w:name w:val="6级小标题 Char"/>
    <w:basedOn w:val="928"/>
    <w:link w:val="1018"/>
    <w:qFormat/>
    <w:uiPriority w:val="0"/>
    <w:rPr>
      <w:rFonts w:ascii="Times New Roman" w:hAnsi="Times New Roman"/>
      <w:kern w:val="2"/>
      <w:sz w:val="21"/>
    </w:rPr>
  </w:style>
  <w:style w:type="character" w:customStyle="1" w:styleId="1182">
    <w:name w:val="5级小标题 Char"/>
    <w:basedOn w:val="928"/>
    <w:link w:val="1036"/>
    <w:qFormat/>
    <w:uiPriority w:val="0"/>
    <w:rPr>
      <w:rFonts w:ascii="Times New Roman" w:hAnsi="Times New Roman"/>
      <w:kern w:val="2"/>
      <w:sz w:val="21"/>
    </w:rPr>
  </w:style>
  <w:style w:type="paragraph" w:customStyle="1" w:styleId="1183">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4">
    <w:name w:val="样式 标题 44 dashd3dash1414243444541142143146412422..."/>
    <w:basedOn w:val="8"/>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5">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86">
    <w:name w:val="样式 样式 首行缩进:  2 字符 + Times New Roman 小四 两端对齐 首行缩进:  2 字符 段前: ... Char"/>
    <w:link w:val="1037"/>
    <w:qFormat/>
    <w:uiPriority w:val="0"/>
    <w:rPr>
      <w:rFonts w:ascii="Times New Roman" w:hAnsi="Times New Roman" w:cs="宋体"/>
      <w:kern w:val="2"/>
      <w:sz w:val="24"/>
    </w:rPr>
  </w:style>
  <w:style w:type="paragraph" w:customStyle="1" w:styleId="1187">
    <w:name w:val="7"/>
    <w:basedOn w:val="1"/>
    <w:next w:val="3"/>
    <w:link w:val="1188"/>
    <w:qFormat/>
    <w:uiPriority w:val="0"/>
    <w:rPr>
      <w:rFonts w:ascii="Times New Roman" w:hAnsi="Times New Roman"/>
      <w:sz w:val="28"/>
      <w:szCs w:val="28"/>
    </w:rPr>
  </w:style>
  <w:style w:type="character" w:customStyle="1" w:styleId="1188">
    <w:name w:val="7 Char"/>
    <w:link w:val="1187"/>
    <w:qFormat/>
    <w:uiPriority w:val="0"/>
    <w:rPr>
      <w:rFonts w:ascii="Times New Roman" w:hAnsi="Times New Roman"/>
      <w:kern w:val="2"/>
      <w:sz w:val="28"/>
      <w:szCs w:val="28"/>
    </w:rPr>
  </w:style>
  <w:style w:type="table" w:customStyle="1" w:styleId="1189">
    <w:name w:val="Table"/>
    <w:basedOn w:val="80"/>
    <w:qFormat/>
    <w:uiPriority w:val="0"/>
    <w:pPr>
      <w:widowControl w:val="0"/>
      <w:snapToGri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rPr>
      <w:cantSplit/>
    </w:trPr>
    <w:tcPr>
      <w:vAlign w:val="center"/>
    </w:tcPr>
    <w:tblStylePr w:type="firstRow">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0">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1">
    <w:name w:val="项目符号 Char"/>
    <w:link w:val="852"/>
    <w:qFormat/>
    <w:uiPriority w:val="0"/>
    <w:rPr>
      <w:rFonts w:ascii="Times New Roman" w:hAnsi="Times New Roman"/>
      <w:kern w:val="2"/>
      <w:sz w:val="24"/>
    </w:rPr>
  </w:style>
  <w:style w:type="character" w:customStyle="1" w:styleId="1192">
    <w:name w:val="题注 Char1"/>
    <w:link w:val="22"/>
    <w:qFormat/>
    <w:uiPriority w:val="0"/>
    <w:rPr>
      <w:rFonts w:ascii="Arial" w:hAnsi="Arial" w:eastAsia="黑体" w:cs="Arial"/>
      <w:kern w:val="2"/>
    </w:rPr>
  </w:style>
  <w:style w:type="character" w:customStyle="1" w:styleId="1193">
    <w:name w:val="样式 宋体 小四 首行缩进:  0.93 厘米 段前: 11.15 磅 段后: 11.15 磅1 Char"/>
    <w:link w:val="518"/>
    <w:qFormat/>
    <w:uiPriority w:val="0"/>
    <w:rPr>
      <w:rFonts w:ascii="宋体" w:hAnsi="Times New Roman"/>
      <w:kern w:val="2"/>
      <w:sz w:val="24"/>
    </w:rPr>
  </w:style>
  <w:style w:type="paragraph" w:customStyle="1" w:styleId="1194">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5">
    <w:name w:val="级别2 Char"/>
    <w:link w:val="1196"/>
    <w:qFormat/>
    <w:uiPriority w:val="0"/>
    <w:rPr>
      <w:rFonts w:ascii="宋体" w:hAnsi="宋体" w:eastAsia="黑体"/>
      <w:b/>
      <w:kern w:val="44"/>
      <w:sz w:val="24"/>
      <w:szCs w:val="24"/>
    </w:rPr>
  </w:style>
  <w:style w:type="paragraph" w:customStyle="1" w:styleId="1196">
    <w:name w:val="级别2"/>
    <w:basedOn w:val="5"/>
    <w:link w:val="1195"/>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197">
    <w:name w:val="样式 正文首行缩进 Char Char"/>
    <w:link w:val="1198"/>
    <w:qFormat/>
    <w:uiPriority w:val="0"/>
    <w:rPr>
      <w:rFonts w:ascii="Tahoma" w:hAnsi="Tahoma" w:cs="Tahoma"/>
      <w:szCs w:val="24"/>
      <w:lang w:eastAsia="en-US"/>
    </w:rPr>
  </w:style>
  <w:style w:type="paragraph" w:customStyle="1" w:styleId="1198">
    <w:name w:val="样式 正文首行缩进"/>
    <w:basedOn w:val="2"/>
    <w:link w:val="1197"/>
    <w:qFormat/>
    <w:uiPriority w:val="0"/>
    <w:rPr>
      <w:rFonts w:ascii="Tahoma" w:hAnsi="Tahoma" w:cs="Tahoma"/>
      <w:kern w:val="0"/>
      <w:sz w:val="20"/>
      <w:lang w:eastAsia="en-US"/>
    </w:rPr>
  </w:style>
  <w:style w:type="character" w:customStyle="1" w:styleId="1199">
    <w:name w:val="zbggmain"/>
    <w:qFormat/>
    <w:uiPriority w:val="0"/>
    <w:rPr>
      <w:rFonts w:ascii="Tahoma" w:hAnsi="Tahoma" w:cs="Tahoma"/>
      <w:kern w:val="0"/>
      <w:sz w:val="20"/>
      <w:szCs w:val="20"/>
      <w:lang w:eastAsia="en-US"/>
    </w:rPr>
  </w:style>
  <w:style w:type="character" w:customStyle="1" w:styleId="1200">
    <w:name w:val="顺序编号-zlb Char"/>
    <w:link w:val="1201"/>
    <w:qFormat/>
    <w:uiPriority w:val="0"/>
    <w:rPr>
      <w:rFonts w:ascii="宋体" w:hAnsi="宋体"/>
      <w:sz w:val="24"/>
      <w:szCs w:val="24"/>
      <w:lang w:eastAsia="en-US"/>
    </w:rPr>
  </w:style>
  <w:style w:type="paragraph" w:customStyle="1" w:styleId="1201">
    <w:name w:val="顺序编号-zlb"/>
    <w:basedOn w:val="1202"/>
    <w:link w:val="1200"/>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2">
    <w:name w:val="级别4"/>
    <w:basedOn w:val="1196"/>
    <w:qFormat/>
    <w:uiPriority w:val="0"/>
    <w:pPr>
      <w:tabs>
        <w:tab w:val="left" w:pos="360"/>
        <w:tab w:val="left" w:pos="2307"/>
        <w:tab w:val="clear" w:pos="1320"/>
      </w:tabs>
      <w:ind w:left="2307"/>
      <w:outlineLvl w:val="3"/>
    </w:pPr>
    <w:rPr>
      <w:b w:val="0"/>
      <w:kern w:val="0"/>
    </w:rPr>
  </w:style>
  <w:style w:type="character" w:customStyle="1" w:styleId="1203">
    <w:name w:val="样式 WX正文文本 Char"/>
    <w:link w:val="1204"/>
    <w:qFormat/>
    <w:uiPriority w:val="0"/>
    <w:rPr>
      <w:rFonts w:ascii="Arial" w:hAnsi="Arial" w:cs="宋体"/>
      <w:sz w:val="24"/>
      <w:lang w:eastAsia="en-US"/>
    </w:rPr>
  </w:style>
  <w:style w:type="paragraph" w:customStyle="1" w:styleId="1204">
    <w:name w:val="样式 WX正文文本"/>
    <w:basedOn w:val="1"/>
    <w:link w:val="1203"/>
    <w:qFormat/>
    <w:uiPriority w:val="0"/>
    <w:pPr>
      <w:spacing w:before="120" w:line="300" w:lineRule="auto"/>
      <w:ind w:left="361" w:leftChars="172"/>
    </w:pPr>
    <w:rPr>
      <w:rFonts w:ascii="Arial" w:hAnsi="Arial" w:cs="宋体"/>
      <w:kern w:val="0"/>
      <w:sz w:val="24"/>
      <w:szCs w:val="20"/>
      <w:lang w:eastAsia="en-US"/>
    </w:rPr>
  </w:style>
  <w:style w:type="character" w:customStyle="1" w:styleId="1205">
    <w:name w:val="htd01"/>
    <w:qFormat/>
    <w:uiPriority w:val="0"/>
    <w:rPr>
      <w:rFonts w:ascii="Tahoma" w:hAnsi="Tahoma" w:cs="Tahoma"/>
      <w:kern w:val="0"/>
      <w:sz w:val="20"/>
      <w:szCs w:val="20"/>
      <w:lang w:eastAsia="en-US"/>
    </w:rPr>
  </w:style>
  <w:style w:type="character" w:customStyle="1" w:styleId="1206">
    <w:name w:val="无间隔 Char"/>
    <w:link w:val="1173"/>
    <w:qFormat/>
    <w:uiPriority w:val="0"/>
    <w:rPr>
      <w:kern w:val="2"/>
      <w:sz w:val="21"/>
      <w:szCs w:val="22"/>
    </w:rPr>
  </w:style>
  <w:style w:type="character" w:customStyle="1" w:styleId="1207">
    <w:name w:val="正文－zlb Char Char"/>
    <w:link w:val="1208"/>
    <w:qFormat/>
    <w:uiPriority w:val="0"/>
    <w:rPr>
      <w:rFonts w:ascii="宋体" w:hAnsi="Tahoma" w:cs="宋体"/>
      <w:sz w:val="24"/>
      <w:szCs w:val="24"/>
    </w:rPr>
  </w:style>
  <w:style w:type="paragraph" w:customStyle="1" w:styleId="1208">
    <w:name w:val="正文－zlb"/>
    <w:basedOn w:val="1"/>
    <w:link w:val="1207"/>
    <w:qFormat/>
    <w:uiPriority w:val="0"/>
    <w:pPr>
      <w:adjustRightInd w:val="0"/>
      <w:snapToGrid w:val="0"/>
      <w:spacing w:line="360" w:lineRule="auto"/>
      <w:ind w:firstLine="420"/>
    </w:pPr>
    <w:rPr>
      <w:rFonts w:ascii="宋体" w:hAnsi="Tahoma" w:cs="宋体"/>
      <w:kern w:val="0"/>
      <w:sz w:val="24"/>
      <w:szCs w:val="24"/>
    </w:rPr>
  </w:style>
  <w:style w:type="character" w:customStyle="1" w:styleId="1209">
    <w:name w:val="图表文字中 Char"/>
    <w:link w:val="1210"/>
    <w:qFormat/>
    <w:locked/>
    <w:uiPriority w:val="0"/>
  </w:style>
  <w:style w:type="paragraph" w:customStyle="1" w:styleId="1210">
    <w:name w:val="图表文字中"/>
    <w:link w:val="1209"/>
    <w:qFormat/>
    <w:uiPriority w:val="0"/>
    <w:pPr>
      <w:adjustRightInd w:val="0"/>
      <w:snapToGrid w:val="0"/>
      <w:jc w:val="center"/>
    </w:pPr>
    <w:rPr>
      <w:rFonts w:ascii="Calibri" w:hAnsi="Calibri" w:eastAsia="宋体" w:cs="Times New Roman"/>
      <w:lang w:val="en-US" w:eastAsia="zh-CN" w:bidi="ar-SA"/>
    </w:rPr>
  </w:style>
  <w:style w:type="character" w:customStyle="1" w:styleId="1211">
    <w:name w:val="H3 Char1"/>
    <w:qFormat/>
    <w:uiPriority w:val="0"/>
    <w:rPr>
      <w:rFonts w:ascii="Tahoma" w:hAnsi="Tahoma" w:cs="Tahoma"/>
      <w:b/>
      <w:bCs/>
      <w:kern w:val="2"/>
      <w:sz w:val="32"/>
      <w:szCs w:val="32"/>
      <w:lang w:eastAsia="en-US"/>
    </w:rPr>
  </w:style>
  <w:style w:type="character" w:customStyle="1" w:styleId="1212">
    <w:name w:val="章节 Char Char Char Char"/>
    <w:qFormat/>
    <w:uiPriority w:val="0"/>
    <w:rPr>
      <w:rFonts w:ascii="Tahoma" w:hAnsi="Tahoma" w:eastAsia="宋体" w:cs="Tahoma"/>
      <w:b/>
      <w:kern w:val="2"/>
      <w:sz w:val="32"/>
      <w:szCs w:val="32"/>
      <w:lang w:val="en-US" w:eastAsia="zh-CN" w:bidi="ar-SA"/>
    </w:rPr>
  </w:style>
  <w:style w:type="character" w:customStyle="1" w:styleId="1213">
    <w:name w:val="数字"/>
    <w:qFormat/>
    <w:uiPriority w:val="0"/>
    <w:rPr>
      <w:rFonts w:ascii="Tahoma" w:hAnsi="Tahoma" w:eastAsia="黑体" w:cs="Tahoma"/>
      <w:b/>
      <w:kern w:val="0"/>
      <w:sz w:val="21"/>
      <w:szCs w:val="20"/>
      <w:lang w:eastAsia="en-US"/>
    </w:rPr>
  </w:style>
  <w:style w:type="paragraph" w:customStyle="1" w:styleId="1214">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5">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16">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17">
    <w:name w:val="CM96"/>
    <w:basedOn w:val="564"/>
    <w:next w:val="564"/>
    <w:qFormat/>
    <w:uiPriority w:val="0"/>
    <w:pPr>
      <w:spacing w:after="298"/>
    </w:pPr>
    <w:rPr>
      <w:color w:val="auto"/>
      <w:szCs w:val="24"/>
    </w:rPr>
  </w:style>
  <w:style w:type="paragraph" w:customStyle="1" w:styleId="1218">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19">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0">
    <w:name w:val="表格6"/>
    <w:basedOn w:val="1221"/>
    <w:qFormat/>
    <w:uiPriority w:val="0"/>
    <w:pPr>
      <w:ind w:left="737" w:firstLine="0"/>
    </w:pPr>
  </w:style>
  <w:style w:type="paragraph" w:customStyle="1" w:styleId="1221">
    <w:name w:val="表格5"/>
    <w:basedOn w:val="1222"/>
    <w:qFormat/>
    <w:uiPriority w:val="0"/>
    <w:pPr>
      <w:ind w:left="1021" w:hanging="284"/>
    </w:pPr>
    <w:rPr>
      <w:rFonts w:ascii="宋体"/>
    </w:rPr>
  </w:style>
  <w:style w:type="paragraph" w:customStyle="1" w:styleId="1222">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3">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4">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5">
    <w:name w:val="公文标题"/>
    <w:basedOn w:val="1"/>
    <w:qFormat/>
    <w:uiPriority w:val="0"/>
    <w:pPr>
      <w:jc w:val="center"/>
    </w:pPr>
    <w:rPr>
      <w:rFonts w:ascii="仿宋_GB2312" w:hAnsi="Times New Roman" w:eastAsia="仿宋_GB2312"/>
      <w:sz w:val="44"/>
      <w:szCs w:val="32"/>
    </w:rPr>
  </w:style>
  <w:style w:type="paragraph" w:customStyle="1" w:styleId="1226">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27">
    <w:name w:val="zhou1"/>
    <w:basedOn w:val="1"/>
    <w:qFormat/>
    <w:uiPriority w:val="0"/>
    <w:rPr>
      <w:rFonts w:ascii="Times New Roman" w:hAnsi="Times New Roman"/>
      <w:szCs w:val="24"/>
    </w:rPr>
  </w:style>
  <w:style w:type="paragraph" w:customStyle="1" w:styleId="1228">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29">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0">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1">
    <w:name w:val="级别3"/>
    <w:basedOn w:val="1196"/>
    <w:qFormat/>
    <w:uiPriority w:val="0"/>
    <w:pPr>
      <w:tabs>
        <w:tab w:val="left" w:pos="709"/>
        <w:tab w:val="left" w:pos="1887"/>
        <w:tab w:val="clear" w:pos="1320"/>
      </w:tabs>
      <w:ind w:left="709"/>
      <w:outlineLvl w:val="2"/>
    </w:pPr>
    <w:rPr>
      <w:b w:val="0"/>
    </w:rPr>
  </w:style>
  <w:style w:type="paragraph" w:customStyle="1" w:styleId="1232">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3">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4">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5">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36">
    <w:name w:val="级别1"/>
    <w:basedOn w:val="5"/>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37">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38">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39">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0">
    <w:name w:val="CM62"/>
    <w:basedOn w:val="564"/>
    <w:next w:val="564"/>
    <w:qFormat/>
    <w:uiPriority w:val="0"/>
    <w:pPr>
      <w:spacing w:line="400" w:lineRule="atLeast"/>
    </w:pPr>
    <w:rPr>
      <w:color w:val="auto"/>
      <w:szCs w:val="24"/>
    </w:rPr>
  </w:style>
  <w:style w:type="paragraph" w:customStyle="1" w:styleId="1241">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2">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3">
    <w:name w:val="Char Char Char Char4"/>
    <w:basedOn w:val="1"/>
    <w:next w:val="1"/>
    <w:qFormat/>
    <w:uiPriority w:val="0"/>
    <w:rPr>
      <w:rFonts w:ascii="Times New Roman" w:hAnsi="Times New Roman"/>
      <w:szCs w:val="20"/>
    </w:rPr>
  </w:style>
  <w:style w:type="paragraph" w:customStyle="1" w:styleId="1244">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5">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46">
    <w:name w:val="Char13"/>
    <w:basedOn w:val="1"/>
    <w:qFormat/>
    <w:uiPriority w:val="0"/>
    <w:rPr>
      <w:rFonts w:ascii="Tahoma" w:hAnsi="Tahoma"/>
      <w:sz w:val="24"/>
      <w:szCs w:val="20"/>
    </w:rPr>
  </w:style>
  <w:style w:type="paragraph" w:customStyle="1" w:styleId="1247">
    <w:name w:val="zhou3"/>
    <w:basedOn w:val="1"/>
    <w:qFormat/>
    <w:uiPriority w:val="0"/>
    <w:rPr>
      <w:rFonts w:ascii="Times New Roman" w:hAnsi="Times New Roman"/>
      <w:szCs w:val="24"/>
    </w:rPr>
  </w:style>
  <w:style w:type="paragraph" w:customStyle="1" w:styleId="1248">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49">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0">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1">
    <w:name w:val="级别6"/>
    <w:basedOn w:val="1252"/>
    <w:qFormat/>
    <w:uiPriority w:val="0"/>
    <w:pPr>
      <w:tabs>
        <w:tab w:val="left" w:pos="780"/>
        <w:tab w:val="left" w:pos="992"/>
        <w:tab w:val="left" w:pos="1134"/>
        <w:tab w:val="left" w:pos="2727"/>
        <w:tab w:val="left" w:pos="3147"/>
      </w:tabs>
      <w:ind w:left="1134"/>
      <w:outlineLvl w:val="5"/>
    </w:pPr>
  </w:style>
  <w:style w:type="paragraph" w:customStyle="1" w:styleId="1252">
    <w:name w:val="级别5"/>
    <w:basedOn w:val="1202"/>
    <w:qFormat/>
    <w:uiPriority w:val="0"/>
    <w:pPr>
      <w:tabs>
        <w:tab w:val="left" w:pos="992"/>
        <w:tab w:val="left" w:pos="2727"/>
        <w:tab w:val="clear" w:pos="360"/>
        <w:tab w:val="clear" w:pos="2307"/>
      </w:tabs>
      <w:ind w:left="992"/>
      <w:outlineLvl w:val="4"/>
    </w:pPr>
  </w:style>
  <w:style w:type="paragraph" w:customStyle="1" w:styleId="1253">
    <w:name w:val="Char211"/>
    <w:basedOn w:val="1"/>
    <w:qFormat/>
    <w:uiPriority w:val="0"/>
    <w:rPr>
      <w:rFonts w:ascii="仿宋_GB2312" w:hAnsi="Times New Roman" w:eastAsia="仿宋_GB2312"/>
      <w:b/>
      <w:sz w:val="32"/>
      <w:szCs w:val="32"/>
    </w:rPr>
  </w:style>
  <w:style w:type="paragraph" w:customStyle="1" w:styleId="1254">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5">
    <w:name w:val="级别8"/>
    <w:basedOn w:val="1256"/>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56">
    <w:name w:val="级别7"/>
    <w:basedOn w:val="1251"/>
    <w:qFormat/>
    <w:uiPriority w:val="0"/>
    <w:pPr>
      <w:tabs>
        <w:tab w:val="left" w:pos="1276"/>
        <w:tab w:val="left" w:pos="3567"/>
        <w:tab w:val="clear" w:pos="1134"/>
        <w:tab w:val="clear" w:pos="3147"/>
      </w:tabs>
      <w:ind w:left="1196" w:hanging="1196"/>
      <w:outlineLvl w:val="6"/>
    </w:pPr>
  </w:style>
  <w:style w:type="paragraph" w:customStyle="1" w:styleId="1257">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58">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59">
    <w:name w:val="zhou2"/>
    <w:basedOn w:val="1"/>
    <w:qFormat/>
    <w:uiPriority w:val="0"/>
    <w:rPr>
      <w:rFonts w:ascii="Times New Roman" w:hAnsi="Times New Roman"/>
      <w:szCs w:val="24"/>
    </w:rPr>
  </w:style>
  <w:style w:type="paragraph" w:customStyle="1" w:styleId="1260">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1">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2">
    <w:name w:val="Char5"/>
    <w:basedOn w:val="1"/>
    <w:link w:val="1263"/>
    <w:qFormat/>
    <w:uiPriority w:val="0"/>
    <w:pPr>
      <w:snapToGrid w:val="0"/>
      <w:spacing w:line="400" w:lineRule="exact"/>
    </w:pPr>
    <w:rPr>
      <w:rFonts w:ascii="宋体" w:hAnsi="宋体"/>
      <w:b/>
      <w:szCs w:val="21"/>
    </w:rPr>
  </w:style>
  <w:style w:type="character" w:customStyle="1" w:styleId="1263">
    <w:name w:val="Char Char131"/>
    <w:link w:val="1262"/>
    <w:qFormat/>
    <w:uiPriority w:val="0"/>
    <w:rPr>
      <w:rFonts w:ascii="宋体" w:hAnsi="宋体"/>
      <w:b/>
      <w:kern w:val="2"/>
      <w:sz w:val="21"/>
      <w:szCs w:val="21"/>
    </w:rPr>
  </w:style>
  <w:style w:type="paragraph" w:customStyle="1" w:styleId="1264">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5">
    <w:name w:val="Char Char Char Char Char Char1 Char1"/>
    <w:basedOn w:val="1"/>
    <w:qFormat/>
    <w:uiPriority w:val="0"/>
    <w:rPr>
      <w:rFonts w:ascii="Times New Roman" w:hAnsi="Times New Roman"/>
      <w:sz w:val="24"/>
      <w:szCs w:val="24"/>
    </w:rPr>
  </w:style>
  <w:style w:type="paragraph" w:customStyle="1" w:styleId="1266">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67">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68">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69">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0">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1">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2">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3">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4">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5">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76">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77">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78">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79">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0">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1">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2">
    <w:name w:val="样式 标题 4标题 4 CharPara4CDR_Lev 4Title3h44 dashddash标题 4 C..."/>
    <w:basedOn w:val="8"/>
    <w:next w:val="7"/>
    <w:link w:val="1283"/>
    <w:qFormat/>
    <w:uiPriority w:val="0"/>
    <w:pPr>
      <w:tabs>
        <w:tab w:val="left" w:pos="0"/>
      </w:tabs>
      <w:spacing w:before="140" w:after="150" w:line="377" w:lineRule="auto"/>
    </w:pPr>
    <w:rPr>
      <w:rFonts w:eastAsia="宋体"/>
      <w:b w:val="0"/>
      <w:bCs w:val="0"/>
      <w:sz w:val="24"/>
      <w:szCs w:val="21"/>
    </w:rPr>
  </w:style>
  <w:style w:type="character" w:customStyle="1" w:styleId="1283">
    <w:name w:val="样式 标题 4标题 4 CharPara4CDR_Lev 4Title3h44 dashddash标题 4 C... Char"/>
    <w:link w:val="1282"/>
    <w:qFormat/>
    <w:uiPriority w:val="0"/>
    <w:rPr>
      <w:rFonts w:ascii="Arial" w:hAnsi="Arial"/>
      <w:kern w:val="2"/>
      <w:sz w:val="24"/>
      <w:szCs w:val="21"/>
    </w:rPr>
  </w:style>
  <w:style w:type="paragraph" w:customStyle="1" w:styleId="1284">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5">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86">
    <w:name w:val="标题 1 Char Char"/>
    <w:qFormat/>
    <w:uiPriority w:val="0"/>
    <w:rPr>
      <w:rFonts w:eastAsia="宋体"/>
      <w:b/>
      <w:bCs/>
      <w:kern w:val="44"/>
      <w:sz w:val="28"/>
      <w:szCs w:val="44"/>
      <w:lang w:val="en-US" w:eastAsia="zh-CN" w:bidi="ar-SA"/>
    </w:rPr>
  </w:style>
  <w:style w:type="character" w:customStyle="1" w:styleId="1287">
    <w:name w:val="标题 2 Char Char1"/>
    <w:qFormat/>
    <w:uiPriority w:val="0"/>
    <w:rPr>
      <w:rFonts w:ascii="Arial" w:hAnsi="Arial" w:eastAsia="宋体"/>
      <w:b/>
      <w:bCs/>
      <w:kern w:val="44"/>
      <w:sz w:val="24"/>
      <w:szCs w:val="32"/>
      <w:lang w:val="en-US" w:eastAsia="zh-CN" w:bidi="ar-SA"/>
    </w:rPr>
  </w:style>
  <w:style w:type="character" w:customStyle="1" w:styleId="1288">
    <w:name w:val="标题 3 Char Char"/>
    <w:qFormat/>
    <w:uiPriority w:val="0"/>
    <w:rPr>
      <w:rFonts w:eastAsia="宋体"/>
      <w:bCs/>
      <w:kern w:val="2"/>
      <w:sz w:val="24"/>
      <w:szCs w:val="32"/>
      <w:lang w:val="en-US" w:eastAsia="zh-CN" w:bidi="ar-SA"/>
    </w:rPr>
  </w:style>
  <w:style w:type="paragraph" w:customStyle="1" w:styleId="1289">
    <w:name w:val="题目"/>
    <w:basedOn w:val="1"/>
    <w:qFormat/>
    <w:uiPriority w:val="0"/>
    <w:pPr>
      <w:ind w:firstLine="720" w:firstLineChars="200"/>
      <w:jc w:val="center"/>
    </w:pPr>
    <w:rPr>
      <w:rFonts w:ascii="Times New Roman" w:hAnsi="Times New Roman" w:cs="宋体"/>
      <w:sz w:val="36"/>
      <w:szCs w:val="20"/>
    </w:rPr>
  </w:style>
  <w:style w:type="paragraph" w:customStyle="1" w:styleId="1290">
    <w:name w:val="表左对齐"/>
    <w:basedOn w:val="1"/>
    <w:qFormat/>
    <w:uiPriority w:val="0"/>
    <w:pPr>
      <w:spacing w:line="400" w:lineRule="exact"/>
    </w:pPr>
    <w:rPr>
      <w:rFonts w:ascii="Times New Roman" w:hAnsi="Times New Roman" w:cs="宋体"/>
      <w:sz w:val="24"/>
      <w:szCs w:val="20"/>
    </w:rPr>
  </w:style>
  <w:style w:type="paragraph" w:customStyle="1" w:styleId="1291">
    <w:name w:val="表中对齐"/>
    <w:basedOn w:val="1290"/>
    <w:qFormat/>
    <w:uiPriority w:val="0"/>
    <w:pPr>
      <w:numPr>
        <w:ilvl w:val="0"/>
        <w:numId w:val="12"/>
      </w:numPr>
      <w:tabs>
        <w:tab w:val="clear" w:pos="2"/>
      </w:tabs>
      <w:ind w:left="0" w:firstLine="0"/>
      <w:jc w:val="center"/>
    </w:pPr>
  </w:style>
  <w:style w:type="paragraph" w:customStyle="1" w:styleId="1292">
    <w:name w:val="edri-title first"/>
    <w:basedOn w:val="1"/>
    <w:qFormat/>
    <w:uiPriority w:val="0"/>
    <w:pPr>
      <w:numPr>
        <w:ilvl w:val="1"/>
        <w:numId w:val="12"/>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3">
    <w:name w:val="edri-title secong"/>
    <w:basedOn w:val="1"/>
    <w:qFormat/>
    <w:uiPriority w:val="0"/>
    <w:pPr>
      <w:keepNext/>
      <w:widowControl/>
      <w:numPr>
        <w:ilvl w:val="3"/>
        <w:numId w:val="12"/>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4">
    <w:name w:val="edri-A title"/>
    <w:basedOn w:val="1"/>
    <w:next w:val="1"/>
    <w:qFormat/>
    <w:uiPriority w:val="0"/>
    <w:pPr>
      <w:numPr>
        <w:ilvl w:val="4"/>
        <w:numId w:val="12"/>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5">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96">
    <w:name w:val="标题 3 Char Char Char Char Char Char Char Char Char Char Char"/>
    <w:qFormat/>
    <w:uiPriority w:val="0"/>
    <w:rPr>
      <w:b/>
      <w:bCs/>
      <w:szCs w:val="32"/>
    </w:rPr>
  </w:style>
  <w:style w:type="paragraph" w:customStyle="1" w:styleId="1297">
    <w:name w:val="简单回函地址"/>
    <w:basedOn w:val="1"/>
    <w:qFormat/>
    <w:uiPriority w:val="0"/>
    <w:rPr>
      <w:rFonts w:ascii="Times New Roman" w:hAnsi="Times New Roman"/>
      <w:szCs w:val="20"/>
    </w:rPr>
  </w:style>
  <w:style w:type="paragraph" w:customStyle="1" w:styleId="1298">
    <w:name w:val="样式5"/>
    <w:basedOn w:val="57"/>
    <w:qFormat/>
    <w:uiPriority w:val="0"/>
    <w:pPr>
      <w:ind w:left="0" w:firstLine="540" w:firstLineChars="225"/>
    </w:pPr>
    <w:rPr>
      <w:kern w:val="28"/>
      <w:sz w:val="24"/>
    </w:rPr>
  </w:style>
  <w:style w:type="paragraph" w:customStyle="1" w:styleId="1299">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0">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1">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0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7">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8">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3">
    <w:name w:val="图表脚注"/>
    <w:next w:val="1"/>
    <w:qFormat/>
    <w:uiPriority w:val="0"/>
    <w:pPr>
      <w:numPr>
        <w:ilvl w:val="0"/>
        <w:numId w:val="13"/>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4">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5">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16">
    <w:name w:val="search_content1"/>
    <w:qFormat/>
    <w:uiPriority w:val="0"/>
    <w:rPr>
      <w:sz w:val="22"/>
      <w:szCs w:val="22"/>
    </w:rPr>
  </w:style>
  <w:style w:type="paragraph" w:customStyle="1" w:styleId="1317">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18">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19">
    <w:name w:val="样式 正文缩进 + 黑色 Char"/>
    <w:link w:val="1320"/>
    <w:qFormat/>
    <w:uiPriority w:val="0"/>
    <w:rPr>
      <w:rFonts w:ascii="Arial" w:hAnsi="Arial" w:cs="Arial"/>
      <w:sz w:val="28"/>
      <w:szCs w:val="28"/>
    </w:rPr>
  </w:style>
  <w:style w:type="paragraph" w:customStyle="1" w:styleId="1320">
    <w:name w:val="样式 正文缩进 + 黑色"/>
    <w:basedOn w:val="21"/>
    <w:link w:val="1319"/>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1">
    <w:name w:val="正文缩进2"/>
    <w:basedOn w:val="1"/>
    <w:qFormat/>
    <w:uiPriority w:val="0"/>
    <w:pPr>
      <w:ind w:firstLine="420" w:firstLineChars="200"/>
    </w:pPr>
    <w:rPr>
      <w:rFonts w:ascii="Arial" w:hAnsi="Arial" w:cs="Arial"/>
      <w:sz w:val="24"/>
      <w:szCs w:val="24"/>
    </w:rPr>
  </w:style>
  <w:style w:type="character" w:customStyle="1" w:styleId="1322">
    <w:name w:val="HTML 预设格式 Char1"/>
    <w:semiHidden/>
    <w:qFormat/>
    <w:uiPriority w:val="99"/>
    <w:rPr>
      <w:rFonts w:hint="default" w:ascii="Courier New" w:hAnsi="Courier New" w:cs="Courier New"/>
      <w:kern w:val="2"/>
    </w:rPr>
  </w:style>
  <w:style w:type="character" w:customStyle="1" w:styleId="1323">
    <w:name w:val="Char Char14"/>
    <w:qFormat/>
    <w:uiPriority w:val="0"/>
    <w:rPr>
      <w:rFonts w:ascii="宋体" w:hAnsi="Courier New" w:eastAsia="宋体" w:cs="Courier New"/>
      <w:kern w:val="2"/>
      <w:sz w:val="21"/>
      <w:szCs w:val="21"/>
      <w:lang w:val="en-US" w:eastAsia="zh-CN" w:bidi="ar-SA"/>
    </w:rPr>
  </w:style>
  <w:style w:type="paragraph" w:customStyle="1" w:styleId="1324">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5">
    <w:name w:val="Char Char41"/>
    <w:qFormat/>
    <w:uiPriority w:val="0"/>
    <w:rPr>
      <w:rFonts w:eastAsia="宋体"/>
      <w:kern w:val="2"/>
      <w:sz w:val="18"/>
      <w:lang w:val="en-US" w:eastAsia="zh-CN" w:bidi="ar-SA"/>
    </w:rPr>
  </w:style>
  <w:style w:type="paragraph" w:customStyle="1" w:styleId="1326">
    <w:name w:val="合同1"/>
    <w:basedOn w:val="5"/>
    <w:qFormat/>
    <w:uiPriority w:val="0"/>
    <w:pPr>
      <w:keepLines w:val="0"/>
      <w:spacing w:before="0" w:after="0" w:line="240" w:lineRule="auto"/>
      <w:jc w:val="center"/>
    </w:pPr>
    <w:rPr>
      <w:rFonts w:ascii="Arial" w:hAnsi="Arial" w:cs="Arial"/>
      <w:b w:val="0"/>
      <w:kern w:val="2"/>
      <w:sz w:val="32"/>
      <w:szCs w:val="24"/>
    </w:rPr>
  </w:style>
  <w:style w:type="paragraph" w:customStyle="1" w:styleId="1327">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28">
    <w:name w:val="合同2"/>
    <w:basedOn w:val="5"/>
    <w:qFormat/>
    <w:uiPriority w:val="0"/>
    <w:pPr>
      <w:keepLines w:val="0"/>
      <w:spacing w:before="0" w:after="0" w:line="240" w:lineRule="auto"/>
    </w:pPr>
    <w:rPr>
      <w:rFonts w:ascii="Arial" w:hAnsi="Arial" w:cs="Arial"/>
      <w:b w:val="0"/>
      <w:kern w:val="2"/>
      <w:sz w:val="32"/>
      <w:szCs w:val="24"/>
    </w:rPr>
  </w:style>
  <w:style w:type="paragraph" w:customStyle="1" w:styleId="1329">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0">
    <w:name w:val="Char Char Char1 Char"/>
    <w:basedOn w:val="25"/>
    <w:qFormat/>
    <w:uiPriority w:val="0"/>
    <w:rPr>
      <w:rFonts w:ascii="Tahoma" w:hAnsi="Tahoma"/>
      <w:sz w:val="24"/>
    </w:rPr>
  </w:style>
  <w:style w:type="paragraph" w:customStyle="1" w:styleId="1331">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2">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3">
    <w:name w:val="标题333"/>
    <w:basedOn w:val="1"/>
    <w:qFormat/>
    <w:uiPriority w:val="0"/>
    <w:pPr>
      <w:spacing w:line="360" w:lineRule="auto"/>
    </w:pPr>
    <w:rPr>
      <w:rFonts w:ascii="宋体" w:hAnsi="宋体" w:cs="宋体"/>
      <w:b/>
      <w:bCs/>
      <w:sz w:val="24"/>
      <w:szCs w:val="20"/>
    </w:rPr>
  </w:style>
  <w:style w:type="paragraph" w:customStyle="1" w:styleId="1334">
    <w:name w:val="标题222"/>
    <w:basedOn w:val="1"/>
    <w:qFormat/>
    <w:uiPriority w:val="0"/>
    <w:pPr>
      <w:spacing w:line="360" w:lineRule="auto"/>
    </w:pPr>
    <w:rPr>
      <w:rFonts w:ascii="Times New Roman" w:hAnsi="Times New Roman" w:cs="宋体"/>
      <w:b/>
      <w:bCs/>
      <w:sz w:val="30"/>
      <w:szCs w:val="20"/>
    </w:rPr>
  </w:style>
  <w:style w:type="paragraph" w:customStyle="1" w:styleId="1335">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37">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38">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9">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0">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1">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2">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3">
    <w:name w:val="列出段落2"/>
    <w:basedOn w:val="1"/>
    <w:qFormat/>
    <w:uiPriority w:val="0"/>
    <w:pPr>
      <w:ind w:firstLine="420" w:firstLineChars="200"/>
    </w:pPr>
  </w:style>
  <w:style w:type="paragraph" w:customStyle="1" w:styleId="1344">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5">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46">
    <w:name w:val="四号线第四级"/>
    <w:basedOn w:val="1"/>
    <w:qFormat/>
    <w:uiPriority w:val="0"/>
    <w:pPr>
      <w:tabs>
        <w:tab w:val="left" w:pos="600"/>
      </w:tabs>
      <w:ind w:left="600" w:hanging="420"/>
    </w:pPr>
    <w:rPr>
      <w:rFonts w:ascii="Times New Roman" w:hAnsi="Times New Roman"/>
      <w:szCs w:val="24"/>
    </w:rPr>
  </w:style>
  <w:style w:type="character" w:customStyle="1" w:styleId="1347">
    <w:name w:val="样式 标题 2Title2H2h22nd levelheading 2Underrubrik1prop2PIM2... Char"/>
    <w:link w:val="1348"/>
    <w:qFormat/>
    <w:locked/>
    <w:uiPriority w:val="0"/>
    <w:rPr>
      <w:rFonts w:ascii="宋体" w:hAnsi="宋体" w:cs="宋体"/>
      <w:color w:val="000000"/>
      <w:sz w:val="24"/>
    </w:rPr>
  </w:style>
  <w:style w:type="paragraph" w:customStyle="1" w:styleId="1348">
    <w:name w:val="样式 标题 2Title2H2h22nd levelheading 2Underrubrik1prop2PIM2..."/>
    <w:basedOn w:val="6"/>
    <w:link w:val="1347"/>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49">
    <w:name w:val="修订111"/>
    <w:semiHidden/>
    <w:qFormat/>
    <w:uiPriority w:val="99"/>
    <w:rPr>
      <w:rFonts w:ascii="Times New Roman" w:hAnsi="Times New Roman" w:eastAsia="宋体" w:cs="Times New Roman"/>
      <w:kern w:val="2"/>
      <w:sz w:val="21"/>
      <w:lang w:val="en-US" w:eastAsia="zh-CN" w:bidi="ar-SA"/>
    </w:rPr>
  </w:style>
  <w:style w:type="character" w:customStyle="1" w:styleId="1350">
    <w:name w:val="标书样式 Char"/>
    <w:link w:val="1351"/>
    <w:qFormat/>
    <w:locked/>
    <w:uiPriority w:val="0"/>
    <w:rPr>
      <w:rFonts w:ascii="仿宋_GB2312" w:eastAsia="仿宋_GB2312"/>
      <w:sz w:val="24"/>
      <w:szCs w:val="24"/>
    </w:rPr>
  </w:style>
  <w:style w:type="paragraph" w:customStyle="1" w:styleId="1351">
    <w:name w:val="标书样式"/>
    <w:basedOn w:val="1"/>
    <w:link w:val="1350"/>
    <w:qFormat/>
    <w:uiPriority w:val="0"/>
    <w:pPr>
      <w:spacing w:line="360" w:lineRule="auto"/>
      <w:ind w:firstLine="480" w:firstLineChars="200"/>
    </w:pPr>
    <w:rPr>
      <w:rFonts w:ascii="仿宋_GB2312" w:eastAsia="仿宋_GB2312"/>
      <w:kern w:val="0"/>
      <w:sz w:val="24"/>
      <w:szCs w:val="24"/>
    </w:rPr>
  </w:style>
  <w:style w:type="character" w:customStyle="1" w:styleId="1352">
    <w:name w:val="正文段落 Char"/>
    <w:link w:val="945"/>
    <w:qFormat/>
    <w:locked/>
    <w:uiPriority w:val="0"/>
    <w:rPr>
      <w:rFonts w:ascii="宋体" w:hAnsi="Tms Rmn"/>
      <w:sz w:val="28"/>
    </w:rPr>
  </w:style>
  <w:style w:type="character" w:customStyle="1" w:styleId="1353">
    <w:name w:val="ZK_正文缩进 Char"/>
    <w:link w:val="1354"/>
    <w:qFormat/>
    <w:locked/>
    <w:uiPriority w:val="0"/>
    <w:rPr>
      <w:sz w:val="24"/>
    </w:rPr>
  </w:style>
  <w:style w:type="paragraph" w:customStyle="1" w:styleId="1354">
    <w:name w:val="ZK_正文缩进"/>
    <w:basedOn w:val="1"/>
    <w:link w:val="1353"/>
    <w:qFormat/>
    <w:uiPriority w:val="0"/>
    <w:pPr>
      <w:adjustRightInd w:val="0"/>
      <w:spacing w:line="300" w:lineRule="auto"/>
      <w:ind w:firstLine="200" w:firstLineChars="200"/>
    </w:pPr>
    <w:rPr>
      <w:kern w:val="0"/>
      <w:sz w:val="24"/>
      <w:szCs w:val="20"/>
    </w:rPr>
  </w:style>
  <w:style w:type="character" w:customStyle="1" w:styleId="1355">
    <w:name w:val="ZK_列表项目符号 Char"/>
    <w:link w:val="1356"/>
    <w:qFormat/>
    <w:locked/>
    <w:uiPriority w:val="0"/>
    <w:rPr>
      <w:sz w:val="24"/>
    </w:rPr>
  </w:style>
  <w:style w:type="paragraph" w:customStyle="1" w:styleId="1356">
    <w:name w:val="ZK_列表项目符号"/>
    <w:basedOn w:val="1"/>
    <w:next w:val="1"/>
    <w:link w:val="1355"/>
    <w:qFormat/>
    <w:uiPriority w:val="0"/>
    <w:pPr>
      <w:tabs>
        <w:tab w:val="left" w:pos="907"/>
      </w:tabs>
      <w:adjustRightInd w:val="0"/>
      <w:spacing w:line="300" w:lineRule="auto"/>
      <w:ind w:left="907" w:hanging="340"/>
      <w:contextualSpacing/>
    </w:pPr>
    <w:rPr>
      <w:kern w:val="0"/>
      <w:sz w:val="24"/>
      <w:szCs w:val="20"/>
    </w:rPr>
  </w:style>
  <w:style w:type="character" w:customStyle="1" w:styleId="1357">
    <w:name w:val="ZK_标题4 Char"/>
    <w:link w:val="1358"/>
    <w:qFormat/>
    <w:locked/>
    <w:uiPriority w:val="0"/>
    <w:rPr>
      <w:rFonts w:ascii="Arial" w:hAnsi="Arial" w:eastAsia="黑体" w:cs="Arial"/>
      <w:b/>
      <w:sz w:val="28"/>
    </w:rPr>
  </w:style>
  <w:style w:type="paragraph" w:customStyle="1" w:styleId="1358">
    <w:name w:val="ZK_标题4"/>
    <w:basedOn w:val="1"/>
    <w:next w:val="1354"/>
    <w:link w:val="1357"/>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59">
    <w:name w:val="无间距字符"/>
    <w:link w:val="496"/>
    <w:qFormat/>
    <w:locked/>
    <w:uiPriority w:val="0"/>
    <w:rPr>
      <w:kern w:val="2"/>
      <w:sz w:val="21"/>
      <w:szCs w:val="22"/>
    </w:rPr>
  </w:style>
  <w:style w:type="paragraph" w:customStyle="1" w:styleId="1360">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1">
    <w:name w:val="Char21"/>
    <w:basedOn w:val="1"/>
    <w:qFormat/>
    <w:uiPriority w:val="0"/>
    <w:pPr>
      <w:spacing w:line="360" w:lineRule="auto"/>
    </w:pPr>
    <w:rPr>
      <w:rFonts w:ascii="Tahoma" w:hAnsi="Tahoma"/>
      <w:sz w:val="24"/>
      <w:szCs w:val="20"/>
    </w:rPr>
  </w:style>
  <w:style w:type="paragraph" w:customStyle="1" w:styleId="1362">
    <w:name w:val="样式 标题 3列表编号3H33 bulletbulletbullets2nd order hd2nd order..."/>
    <w:basedOn w:val="7"/>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3">
    <w:name w:val="note list"/>
    <w:basedOn w:val="1"/>
    <w:qFormat/>
    <w:uiPriority w:val="0"/>
    <w:pPr>
      <w:numPr>
        <w:ilvl w:val="3"/>
        <w:numId w:val="14"/>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4">
    <w:name w:val="插图题注"/>
    <w:basedOn w:val="3"/>
    <w:next w:val="65"/>
    <w:qFormat/>
    <w:uiPriority w:val="0"/>
    <w:pPr>
      <w:tabs>
        <w:tab w:val="left" w:pos="0"/>
      </w:tabs>
      <w:spacing w:before="156"/>
      <w:jc w:val="center"/>
    </w:pPr>
    <w:rPr>
      <w:rFonts w:ascii="Times New Roman" w:hAnsi="Times New Roman" w:eastAsia="楷体_GB2312"/>
      <w:b/>
      <w:sz w:val="24"/>
      <w:szCs w:val="20"/>
    </w:rPr>
  </w:style>
  <w:style w:type="paragraph" w:customStyle="1" w:styleId="1365">
    <w:name w:val="表格题注"/>
    <w:basedOn w:val="1"/>
    <w:next w:val="2"/>
    <w:qFormat/>
    <w:uiPriority w:val="0"/>
    <w:pPr>
      <w:tabs>
        <w:tab w:val="left" w:pos="0"/>
      </w:tabs>
      <w:adjustRightInd w:val="0"/>
      <w:snapToGrid w:val="0"/>
      <w:spacing w:after="120"/>
      <w:jc w:val="center"/>
    </w:pPr>
    <w:rPr>
      <w:rFonts w:ascii="Arial" w:hAnsi="Arial"/>
      <w:szCs w:val="21"/>
    </w:rPr>
  </w:style>
  <w:style w:type="paragraph" w:customStyle="1" w:styleId="1366">
    <w:name w:val="表头文本"/>
    <w:basedOn w:val="1"/>
    <w:qFormat/>
    <w:uiPriority w:val="0"/>
    <w:pPr>
      <w:adjustRightInd w:val="0"/>
      <w:snapToGrid w:val="0"/>
      <w:spacing w:beforeLines="50"/>
      <w:jc w:val="center"/>
    </w:pPr>
    <w:rPr>
      <w:rFonts w:ascii="Arial" w:hAnsi="Arial"/>
      <w:b/>
      <w:szCs w:val="21"/>
    </w:rPr>
  </w:style>
  <w:style w:type="paragraph" w:customStyle="1" w:styleId="1367">
    <w:name w:val="hik-标题1"/>
    <w:next w:val="1"/>
    <w:qFormat/>
    <w:uiPriority w:val="0"/>
    <w:pPr>
      <w:pageBreakBefore/>
      <w:numPr>
        <w:ilvl w:val="0"/>
        <w:numId w:val="15"/>
      </w:numPr>
      <w:spacing w:line="360" w:lineRule="auto"/>
      <w:outlineLvl w:val="0"/>
    </w:pPr>
    <w:rPr>
      <w:rFonts w:ascii="黑体" w:hAnsi="黑体" w:eastAsia="黑体" w:cs="Times New Roman"/>
      <w:kern w:val="2"/>
      <w:sz w:val="30"/>
      <w:szCs w:val="30"/>
      <w:lang w:val="en-US" w:eastAsia="zh-CN" w:bidi="ar-SA"/>
    </w:rPr>
  </w:style>
  <w:style w:type="paragraph" w:customStyle="1" w:styleId="1368">
    <w:name w:val="hik-标题2"/>
    <w:next w:val="960"/>
    <w:qFormat/>
    <w:uiPriority w:val="0"/>
    <w:pPr>
      <w:numPr>
        <w:ilvl w:val="1"/>
        <w:numId w:val="15"/>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69">
    <w:name w:val="hik-标题3"/>
    <w:next w:val="960"/>
    <w:qFormat/>
    <w:uiPriority w:val="0"/>
    <w:pPr>
      <w:numPr>
        <w:ilvl w:val="2"/>
        <w:numId w:val="15"/>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0">
    <w:name w:val="hik-标题4"/>
    <w:qFormat/>
    <w:uiPriority w:val="0"/>
    <w:pPr>
      <w:numPr>
        <w:ilvl w:val="3"/>
        <w:numId w:val="15"/>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1">
    <w:name w:val="hik-标题5"/>
    <w:basedOn w:val="960"/>
    <w:qFormat/>
    <w:uiPriority w:val="0"/>
    <w:pPr>
      <w:numPr>
        <w:ilvl w:val="4"/>
        <w:numId w:val="15"/>
      </w:numPr>
      <w:tabs>
        <w:tab w:val="left" w:pos="1080"/>
      </w:tabs>
      <w:ind w:left="0" w:firstLine="0" w:firstLineChars="0"/>
    </w:pPr>
    <w:rPr>
      <w:rFonts w:ascii="黑体" w:hAnsi="黑体" w:eastAsia="黑体" w:cs="Arial"/>
      <w:sz w:val="28"/>
      <w:szCs w:val="28"/>
    </w:rPr>
  </w:style>
  <w:style w:type="paragraph" w:customStyle="1" w:styleId="1372">
    <w:name w:val="HIK-标题6"/>
    <w:qFormat/>
    <w:uiPriority w:val="0"/>
    <w:pPr>
      <w:numPr>
        <w:ilvl w:val="5"/>
        <w:numId w:val="15"/>
      </w:numPr>
    </w:pPr>
    <w:rPr>
      <w:rFonts w:ascii="黑体" w:hAnsi="黑体" w:eastAsia="黑体" w:cs="宋体"/>
      <w:kern w:val="2"/>
      <w:sz w:val="28"/>
      <w:szCs w:val="28"/>
      <w:lang w:val="en-US" w:eastAsia="zh-CN" w:bidi="ar-SA"/>
    </w:rPr>
  </w:style>
  <w:style w:type="paragraph" w:customStyle="1" w:styleId="1373">
    <w:name w:val="HIK-标题7"/>
    <w:qFormat/>
    <w:uiPriority w:val="0"/>
    <w:pPr>
      <w:numPr>
        <w:ilvl w:val="6"/>
        <w:numId w:val="15"/>
      </w:numPr>
    </w:pPr>
    <w:rPr>
      <w:rFonts w:ascii="黑体" w:hAnsi="黑体" w:eastAsia="黑体" w:cs="宋体"/>
      <w:kern w:val="2"/>
      <w:sz w:val="28"/>
      <w:szCs w:val="28"/>
      <w:lang w:val="en-US" w:eastAsia="zh-CN" w:bidi="ar-SA"/>
    </w:rPr>
  </w:style>
  <w:style w:type="paragraph" w:customStyle="1" w:styleId="1374">
    <w:name w:val="HIK-标题8"/>
    <w:qFormat/>
    <w:uiPriority w:val="0"/>
    <w:pPr>
      <w:numPr>
        <w:ilvl w:val="7"/>
        <w:numId w:val="15"/>
      </w:numPr>
    </w:pPr>
    <w:rPr>
      <w:rFonts w:ascii="黑体" w:hAnsi="黑体" w:eastAsia="黑体" w:cs="宋体"/>
      <w:kern w:val="2"/>
      <w:sz w:val="28"/>
      <w:szCs w:val="28"/>
      <w:lang w:val="en-US" w:eastAsia="zh-CN" w:bidi="ar-SA"/>
    </w:rPr>
  </w:style>
  <w:style w:type="paragraph" w:customStyle="1" w:styleId="1375">
    <w:name w:val="HIK-标题9"/>
    <w:qFormat/>
    <w:uiPriority w:val="0"/>
    <w:pPr>
      <w:numPr>
        <w:ilvl w:val="8"/>
        <w:numId w:val="15"/>
      </w:numPr>
    </w:pPr>
    <w:rPr>
      <w:rFonts w:ascii="黑体" w:hAnsi="黑体" w:eastAsia="黑体" w:cs="宋体"/>
      <w:kern w:val="2"/>
      <w:sz w:val="28"/>
      <w:szCs w:val="28"/>
      <w:lang w:val="en-US" w:eastAsia="zh-CN" w:bidi="ar-SA"/>
    </w:rPr>
  </w:style>
  <w:style w:type="character" w:customStyle="1" w:styleId="1376">
    <w:name w:val="bold size20 gray1 fontsans"/>
    <w:qFormat/>
    <w:uiPriority w:val="0"/>
  </w:style>
  <w:style w:type="character" w:customStyle="1" w:styleId="1377">
    <w:name w:val="article1"/>
    <w:qFormat/>
    <w:uiPriority w:val="0"/>
    <w:rPr>
      <w:sz w:val="22"/>
      <w:szCs w:val="22"/>
    </w:rPr>
  </w:style>
  <w:style w:type="character" w:customStyle="1" w:styleId="1378">
    <w:name w:val="title2 style1"/>
    <w:qFormat/>
    <w:uiPriority w:val="0"/>
  </w:style>
  <w:style w:type="character" w:customStyle="1" w:styleId="1379">
    <w:name w:val="bluetxt1"/>
    <w:qFormat/>
    <w:uiPriority w:val="0"/>
  </w:style>
  <w:style w:type="character" w:customStyle="1" w:styleId="1380">
    <w:name w:val="tcnt3"/>
    <w:qFormat/>
    <w:uiPriority w:val="0"/>
  </w:style>
  <w:style w:type="character" w:customStyle="1" w:styleId="1381">
    <w:name w:val="H4 Char1"/>
    <w:qFormat/>
    <w:uiPriority w:val="0"/>
    <w:rPr>
      <w:rFonts w:ascii="宋体" w:hAnsi="Arial" w:eastAsia="宋体"/>
      <w:bCs/>
      <w:kern w:val="2"/>
      <w:sz w:val="24"/>
      <w:szCs w:val="28"/>
      <w:lang w:val="en-US" w:eastAsia="zh-CN" w:bidi="ar-SA"/>
    </w:rPr>
  </w:style>
  <w:style w:type="character" w:customStyle="1" w:styleId="1382">
    <w:name w:val="b Char1"/>
    <w:qFormat/>
    <w:uiPriority w:val="0"/>
    <w:rPr>
      <w:rFonts w:ascii="宋体" w:eastAsia="宋体"/>
      <w:bCs/>
      <w:kern w:val="2"/>
      <w:sz w:val="24"/>
      <w:szCs w:val="28"/>
      <w:lang w:val="en-US" w:eastAsia="zh-CN" w:bidi="ar-SA"/>
    </w:rPr>
  </w:style>
  <w:style w:type="character" w:customStyle="1" w:styleId="1383">
    <w:name w:val="樣式 標題 3 + (中文) MS Gothic 10.5 點 Char Char Char Char Char Char Char Char Char Char Char Char"/>
    <w:qFormat/>
    <w:uiPriority w:val="0"/>
    <w:rPr>
      <w:rFonts w:hAnsi="PMingLiU" w:eastAsia="MS Gothic"/>
      <w:snapToGrid w:val="0"/>
      <w:kern w:val="2"/>
      <w:sz w:val="24"/>
      <w:szCs w:val="24"/>
      <w:lang w:val="en-AU" w:eastAsia="zh-TW" w:bidi="ar-SA"/>
    </w:rPr>
  </w:style>
  <w:style w:type="character" w:customStyle="1" w:styleId="1384">
    <w:name w:val="样式 标题 2编号标题22 headlinehheadlineS&amp;R2ERMH2H2h2l22nd leve... Char"/>
    <w:qFormat/>
    <w:uiPriority w:val="0"/>
    <w:rPr>
      <w:rFonts w:ascii="黑体" w:hAnsi="Arial" w:eastAsia="宋体"/>
      <w:b/>
      <w:bCs/>
      <w:kern w:val="2"/>
      <w:sz w:val="28"/>
      <w:szCs w:val="32"/>
      <w:lang w:val="en-US" w:eastAsia="zh-CN" w:bidi="ar-SA"/>
    </w:rPr>
  </w:style>
  <w:style w:type="character" w:customStyle="1" w:styleId="1385">
    <w:name w:val="tpc_content1"/>
    <w:qFormat/>
    <w:uiPriority w:val="0"/>
    <w:rPr>
      <w:sz w:val="20"/>
      <w:szCs w:val="20"/>
    </w:rPr>
  </w:style>
  <w:style w:type="character" w:customStyle="1" w:styleId="1386">
    <w:name w:val="555 Char"/>
    <w:link w:val="1387"/>
    <w:qFormat/>
    <w:uiPriority w:val="0"/>
    <w:rPr>
      <w:sz w:val="28"/>
      <w:szCs w:val="28"/>
    </w:rPr>
  </w:style>
  <w:style w:type="paragraph" w:customStyle="1" w:styleId="1387">
    <w:name w:val="555"/>
    <w:link w:val="1386"/>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88">
    <w:name w:val="样式 标题 1标题1标题 1 1章节第一层论文题目章节标题 + Char"/>
    <w:link w:val="1389"/>
    <w:qFormat/>
    <w:uiPriority w:val="0"/>
    <w:rPr>
      <w:rFonts w:eastAsia="黑体"/>
      <w:b/>
      <w:bCs/>
      <w:sz w:val="32"/>
      <w:szCs w:val="44"/>
    </w:rPr>
  </w:style>
  <w:style w:type="paragraph" w:customStyle="1" w:styleId="1389">
    <w:name w:val="样式 标题 1标题1标题 1 1章节第一层论文题目章节标题 +"/>
    <w:basedOn w:val="5"/>
    <w:link w:val="1388"/>
    <w:qFormat/>
    <w:uiPriority w:val="0"/>
    <w:pPr>
      <w:spacing w:before="0" w:after="0" w:line="480" w:lineRule="auto"/>
      <w:textAlignment w:val="center"/>
    </w:pPr>
    <w:rPr>
      <w:rFonts w:eastAsia="黑体"/>
      <w:kern w:val="0"/>
      <w:sz w:val="32"/>
    </w:rPr>
  </w:style>
  <w:style w:type="character" w:customStyle="1" w:styleId="1390">
    <w:name w:val="样式 正文缩进123 Char"/>
    <w:link w:val="1391"/>
    <w:qFormat/>
    <w:uiPriority w:val="0"/>
    <w:rPr>
      <w:smallCaps/>
      <w:kern w:val="44"/>
      <w:sz w:val="28"/>
      <w:szCs w:val="28"/>
    </w:rPr>
  </w:style>
  <w:style w:type="paragraph" w:customStyle="1" w:styleId="1391">
    <w:name w:val="样式 正文缩进123"/>
    <w:basedOn w:val="21"/>
    <w:link w:val="1390"/>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2">
    <w:name w:val="样式 标题 3 + (中文) 黑体 Char Char"/>
    <w:link w:val="1083"/>
    <w:qFormat/>
    <w:uiPriority w:val="0"/>
    <w:rPr>
      <w:rFonts w:ascii="宋体" w:hAnsi="Courier New" w:eastAsia="黑体" w:cs="Courier New"/>
      <w:kern w:val="2"/>
      <w:sz w:val="21"/>
      <w:szCs w:val="21"/>
    </w:rPr>
  </w:style>
  <w:style w:type="character" w:customStyle="1" w:styleId="1393">
    <w:name w:val="样式 ！正文1） + (符号) 宋体 Char"/>
    <w:link w:val="1394"/>
    <w:qFormat/>
    <w:uiPriority w:val="0"/>
    <w:rPr>
      <w:sz w:val="27"/>
      <w:szCs w:val="27"/>
    </w:rPr>
  </w:style>
  <w:style w:type="paragraph" w:customStyle="1" w:styleId="1394">
    <w:name w:val="样式 ！正文1） + (符号) 宋体"/>
    <w:basedOn w:val="1"/>
    <w:link w:val="1393"/>
    <w:qFormat/>
    <w:uiPriority w:val="0"/>
    <w:pPr>
      <w:tabs>
        <w:tab w:val="left" w:pos="720"/>
      </w:tabs>
      <w:spacing w:line="360" w:lineRule="auto"/>
      <w:ind w:left="720"/>
      <w:jc w:val="left"/>
    </w:pPr>
    <w:rPr>
      <w:kern w:val="0"/>
      <w:sz w:val="27"/>
      <w:szCs w:val="27"/>
    </w:rPr>
  </w:style>
  <w:style w:type="character" w:customStyle="1" w:styleId="1395">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6">
    <w:name w:val="文件标题4"/>
    <w:basedOn w:val="3"/>
    <w:next w:val="32"/>
    <w:qFormat/>
    <w:uiPriority w:val="0"/>
    <w:pPr>
      <w:keepNext/>
      <w:numPr>
        <w:ilvl w:val="3"/>
        <w:numId w:val="16"/>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97">
    <w:name w:val="文件标题3"/>
    <w:basedOn w:val="7"/>
    <w:next w:val="32"/>
    <w:qFormat/>
    <w:uiPriority w:val="0"/>
    <w:pPr>
      <w:numPr>
        <w:ilvl w:val="2"/>
        <w:numId w:val="16"/>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8">
    <w:name w:val="文件标题2"/>
    <w:basedOn w:val="6"/>
    <w:next w:val="32"/>
    <w:qFormat/>
    <w:uiPriority w:val="0"/>
    <w:pPr>
      <w:numPr>
        <w:ilvl w:val="1"/>
        <w:numId w:val="16"/>
      </w:numPr>
      <w:tabs>
        <w:tab w:val="left" w:pos="840"/>
        <w:tab w:val="left" w:pos="1260"/>
        <w:tab w:val="clear" w:pos="1500"/>
      </w:tabs>
      <w:adjustRightInd w:val="0"/>
      <w:spacing w:before="120" w:after="240"/>
      <w:textAlignment w:val="baseline"/>
    </w:pPr>
    <w:rPr>
      <w:rFonts w:ascii="宋体" w:hAnsi="宋体"/>
    </w:rPr>
  </w:style>
  <w:style w:type="paragraph" w:customStyle="1" w:styleId="1399">
    <w:name w:val="文件标题1"/>
    <w:basedOn w:val="5"/>
    <w:next w:val="32"/>
    <w:qFormat/>
    <w:uiPriority w:val="0"/>
    <w:pPr>
      <w:numPr>
        <w:ilvl w:val="0"/>
        <w:numId w:val="16"/>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0">
    <w:name w:val="样式 555 + 首行缩进:  2 字符"/>
    <w:basedOn w:val="1387"/>
    <w:qFormat/>
    <w:uiPriority w:val="0"/>
    <w:pPr>
      <w:spacing w:line="480" w:lineRule="exact"/>
    </w:pPr>
    <w:rPr>
      <w:rFonts w:cs="宋体"/>
      <w:szCs w:val="20"/>
    </w:rPr>
  </w:style>
  <w:style w:type="paragraph" w:customStyle="1" w:styleId="1401">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2">
    <w:name w:val="qptext"/>
    <w:basedOn w:val="1"/>
    <w:qFormat/>
    <w:uiPriority w:val="0"/>
    <w:pPr>
      <w:snapToGrid w:val="0"/>
    </w:pPr>
    <w:rPr>
      <w:rFonts w:ascii="黑体" w:hAnsi="Times New Roman" w:eastAsia="黑体"/>
      <w:sz w:val="24"/>
      <w:szCs w:val="20"/>
    </w:rPr>
  </w:style>
  <w:style w:type="paragraph" w:customStyle="1" w:styleId="1403">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4">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06">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07">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08">
    <w:name w:val="样式 标题 4 + 小四 段前: 5 磅 段后: 5 磅 行距: 固定值 20 磅"/>
    <w:basedOn w:val="8"/>
    <w:qFormat/>
    <w:uiPriority w:val="0"/>
    <w:pPr>
      <w:numPr>
        <w:ilvl w:val="3"/>
        <w:numId w:val="17"/>
      </w:numPr>
      <w:spacing w:before="100" w:beforeAutospacing="1" w:after="100" w:afterAutospacing="1" w:line="400" w:lineRule="exact"/>
    </w:pPr>
    <w:rPr>
      <w:rFonts w:cs="宋体"/>
      <w:sz w:val="24"/>
      <w:szCs w:val="20"/>
    </w:rPr>
  </w:style>
  <w:style w:type="paragraph" w:customStyle="1" w:styleId="1409">
    <w:name w:val="样式 标题 2控制中心-1.1编号标题2标题 1.12 headlinehheadlineS&amp;R2ERMH2h..."/>
    <w:basedOn w:val="6"/>
    <w:qFormat/>
    <w:uiPriority w:val="0"/>
    <w:pPr>
      <w:numPr>
        <w:ilvl w:val="1"/>
        <w:numId w:val="17"/>
      </w:numPr>
      <w:spacing w:before="100" w:line="413" w:lineRule="auto"/>
    </w:pPr>
    <w:rPr>
      <w:rFonts w:eastAsia="黑体" w:cs="宋体"/>
      <w:sz w:val="28"/>
      <w:szCs w:val="20"/>
    </w:rPr>
  </w:style>
  <w:style w:type="paragraph" w:customStyle="1" w:styleId="1410">
    <w:name w:val="样式 标题 2编号标题22 headlinehheadlineS&amp;R2ERMH2H2h2l22nd leve..."/>
    <w:basedOn w:val="6"/>
    <w:qFormat/>
    <w:uiPriority w:val="0"/>
    <w:pPr>
      <w:keepNext w:val="0"/>
      <w:keepLines w:val="0"/>
      <w:spacing w:line="500" w:lineRule="exact"/>
    </w:pPr>
    <w:rPr>
      <w:rFonts w:ascii="黑体"/>
      <w:sz w:val="28"/>
    </w:rPr>
  </w:style>
  <w:style w:type="paragraph" w:customStyle="1" w:styleId="1411">
    <w:name w:val="样式 样式 标题 1编号标题1111213141511112113116112122132171131...1 + 段前: 1 ..."/>
    <w:basedOn w:val="1412"/>
    <w:qFormat/>
    <w:uiPriority w:val="0"/>
    <w:pPr>
      <w:spacing w:beforeLines="0" w:afterLines="0"/>
    </w:pPr>
  </w:style>
  <w:style w:type="paragraph" w:customStyle="1" w:styleId="1412">
    <w:name w:val="样式 标题 1编号标题1111213141511112113116112122132171131...1"/>
    <w:basedOn w:val="5"/>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3">
    <w:name w:val="樣式 標題 3 + (中文) MS Gothic 10.5 點 Char Char Char Char Char Char Char Char Char Char Char"/>
    <w:basedOn w:val="7"/>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4">
    <w:name w:val="样式 标题 1编号标题1111213141511112113116112122132171131..."/>
    <w:basedOn w:val="5"/>
    <w:qFormat/>
    <w:uiPriority w:val="0"/>
    <w:pPr>
      <w:tabs>
        <w:tab w:val="left" w:pos="1920"/>
      </w:tabs>
      <w:spacing w:before="0" w:after="0" w:line="240" w:lineRule="auto"/>
    </w:pPr>
    <w:rPr>
      <w:rFonts w:ascii="Times New Roman" w:hAnsi="Times New Roman"/>
      <w:kern w:val="0"/>
      <w:sz w:val="24"/>
      <w:szCs w:val="20"/>
    </w:rPr>
  </w:style>
  <w:style w:type="paragraph" w:customStyle="1" w:styleId="1415">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16">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17">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18">
    <w:name w:val="表内容"/>
    <w:basedOn w:val="1"/>
    <w:qFormat/>
    <w:uiPriority w:val="0"/>
    <w:pPr>
      <w:adjustRightInd w:val="0"/>
      <w:spacing w:line="360" w:lineRule="auto"/>
    </w:pPr>
    <w:rPr>
      <w:rFonts w:ascii="Times New Roman" w:hAnsi="Times New Roman"/>
      <w:sz w:val="24"/>
      <w:szCs w:val="24"/>
    </w:rPr>
  </w:style>
  <w:style w:type="paragraph" w:customStyle="1" w:styleId="141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0">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1">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2">
    <w:name w:val="招标—标题1"/>
    <w:basedOn w:val="6"/>
    <w:next w:val="1"/>
    <w:qFormat/>
    <w:uiPriority w:val="0"/>
    <w:pPr>
      <w:numPr>
        <w:ilvl w:val="0"/>
        <w:numId w:val="18"/>
      </w:numPr>
      <w:spacing w:before="240" w:after="180" w:line="300" w:lineRule="auto"/>
    </w:pPr>
    <w:rPr>
      <w:b w:val="0"/>
      <w:sz w:val="21"/>
      <w:szCs w:val="21"/>
    </w:rPr>
  </w:style>
  <w:style w:type="paragraph" w:customStyle="1" w:styleId="1423">
    <w:name w:val="招标—标题2"/>
    <w:basedOn w:val="1422"/>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4">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5">
    <w:name w:val="图表样式格式"/>
    <w:basedOn w:val="1"/>
    <w:qFormat/>
    <w:uiPriority w:val="0"/>
    <w:rPr>
      <w:rFonts w:ascii="Times New Roman" w:hAnsi="Times New Roman"/>
      <w:szCs w:val="24"/>
    </w:rPr>
  </w:style>
  <w:style w:type="paragraph" w:customStyle="1" w:styleId="1426">
    <w:name w:val="招标—标题4"/>
    <w:basedOn w:val="1427"/>
    <w:next w:val="1"/>
    <w:qFormat/>
    <w:uiPriority w:val="0"/>
    <w:pPr>
      <w:numPr>
        <w:ilvl w:val="3"/>
      </w:numPr>
      <w:spacing w:before="60"/>
    </w:pPr>
  </w:style>
  <w:style w:type="paragraph" w:customStyle="1" w:styleId="1427">
    <w:name w:val="招标—标题3"/>
    <w:basedOn w:val="1423"/>
    <w:next w:val="1"/>
    <w:qFormat/>
    <w:uiPriority w:val="0"/>
    <w:pPr>
      <w:keepNext/>
      <w:widowControl/>
      <w:numPr>
        <w:ilvl w:val="2"/>
      </w:numPr>
      <w:outlineLvl w:val="3"/>
    </w:pPr>
  </w:style>
  <w:style w:type="paragraph" w:customStyle="1" w:styleId="142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29">
    <w:name w:val="4h"/>
    <w:basedOn w:val="32"/>
    <w:qFormat/>
    <w:uiPriority w:val="0"/>
    <w:pPr>
      <w:overflowPunct w:val="0"/>
      <w:spacing w:after="0"/>
      <w:ind w:left="0" w:leftChars="0" w:firstLine="480" w:firstLineChars="200"/>
      <w:jc w:val="center"/>
    </w:pPr>
    <w:rPr>
      <w:rFonts w:ascii="宋体" w:hAnsi="宋体" w:cs="宋体"/>
      <w:sz w:val="24"/>
    </w:rPr>
  </w:style>
  <w:style w:type="paragraph" w:customStyle="1" w:styleId="1430">
    <w:name w:val="【正文】"/>
    <w:basedOn w:val="1"/>
    <w:qFormat/>
    <w:uiPriority w:val="0"/>
    <w:pPr>
      <w:spacing w:line="324" w:lineRule="auto"/>
      <w:ind w:firstLine="482"/>
    </w:pPr>
    <w:rPr>
      <w:rFonts w:ascii="Times New Roman" w:hAnsi="Times New Roman"/>
      <w:sz w:val="24"/>
      <w:szCs w:val="20"/>
    </w:rPr>
  </w:style>
  <w:style w:type="paragraph" w:customStyle="1" w:styleId="1431">
    <w:name w:val="招标—标题5"/>
    <w:basedOn w:val="9"/>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2">
    <w:name w:val="招标—标题6"/>
    <w:basedOn w:val="10"/>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3">
    <w:name w:val="招标—标题7"/>
    <w:basedOn w:val="11"/>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4">
    <w:name w:val="招标—标题8"/>
    <w:basedOn w:val="12"/>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5">
    <w:name w:val="招标—标题9"/>
    <w:basedOn w:val="13"/>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6">
    <w:name w:val="个人答复风格"/>
    <w:qFormat/>
    <w:uiPriority w:val="0"/>
    <w:rPr>
      <w:rFonts w:ascii="Arial" w:hAnsi="Arial" w:eastAsia="宋体" w:cs="Arial"/>
      <w:color w:val="auto"/>
      <w:sz w:val="20"/>
    </w:rPr>
  </w:style>
  <w:style w:type="character" w:customStyle="1" w:styleId="1437">
    <w:name w:val="HTML Markup"/>
    <w:qFormat/>
    <w:uiPriority w:val="0"/>
    <w:rPr>
      <w:vanish/>
      <w:color w:val="FF0000"/>
    </w:rPr>
  </w:style>
  <w:style w:type="character" w:customStyle="1" w:styleId="1438">
    <w:name w:val="标题 5 Char1"/>
    <w:qFormat/>
    <w:uiPriority w:val="0"/>
    <w:rPr>
      <w:rFonts w:ascii="宋体" w:hAnsi="宋体"/>
      <w:kern w:val="2"/>
      <w:sz w:val="21"/>
      <w:u w:val="single"/>
    </w:rPr>
  </w:style>
  <w:style w:type="character" w:customStyle="1" w:styleId="1439">
    <w:name w:val="标题 8 Char1"/>
    <w:qFormat/>
    <w:uiPriority w:val="0"/>
    <w:rPr>
      <w:rFonts w:ascii="Arial" w:hAnsi="Arial" w:eastAsia="黑体"/>
      <w:sz w:val="24"/>
      <w:szCs w:val="24"/>
    </w:rPr>
  </w:style>
  <w:style w:type="character" w:customStyle="1" w:styleId="1440">
    <w:name w:val="内文 Char"/>
    <w:link w:val="1441"/>
    <w:qFormat/>
    <w:uiPriority w:val="0"/>
    <w:rPr>
      <w:rFonts w:ascii="Arial" w:hAnsi="Arial"/>
    </w:rPr>
  </w:style>
  <w:style w:type="paragraph" w:customStyle="1" w:styleId="1441">
    <w:name w:val="内文"/>
    <w:link w:val="1440"/>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2">
    <w:name w:val="个人撰写风格"/>
    <w:qFormat/>
    <w:uiPriority w:val="0"/>
    <w:rPr>
      <w:rFonts w:ascii="Arial" w:hAnsi="Arial" w:eastAsia="宋体" w:cs="Arial"/>
      <w:color w:val="auto"/>
      <w:sz w:val="20"/>
    </w:rPr>
  </w:style>
  <w:style w:type="character" w:customStyle="1" w:styleId="1443">
    <w:name w:val="样式 四号"/>
    <w:qFormat/>
    <w:uiPriority w:val="0"/>
    <w:rPr>
      <w:sz w:val="24"/>
    </w:rPr>
  </w:style>
  <w:style w:type="character" w:customStyle="1" w:styleId="1444">
    <w:name w:val="正文文本缩进 2 Char1"/>
    <w:qFormat/>
    <w:uiPriority w:val="0"/>
    <w:rPr>
      <w:kern w:val="2"/>
      <w:sz w:val="21"/>
    </w:rPr>
  </w:style>
  <w:style w:type="character" w:customStyle="1" w:styleId="1445">
    <w:name w:val="标题 6 Char1"/>
    <w:qFormat/>
    <w:uiPriority w:val="0"/>
    <w:rPr>
      <w:rFonts w:ascii="Arial" w:hAnsi="Arial" w:eastAsia="黑体"/>
      <w:b/>
      <w:bCs/>
      <w:sz w:val="24"/>
      <w:szCs w:val="24"/>
    </w:rPr>
  </w:style>
  <w:style w:type="character" w:customStyle="1" w:styleId="1446">
    <w:name w:val="正文文字缩进1 Char Char"/>
    <w:qFormat/>
    <w:uiPriority w:val="0"/>
    <w:rPr>
      <w:rFonts w:eastAsia="宋体"/>
      <w:kern w:val="2"/>
      <w:sz w:val="21"/>
      <w:szCs w:val="24"/>
      <w:lang w:val="en-US" w:eastAsia="zh-CN" w:bidi="ar-SA"/>
    </w:rPr>
  </w:style>
  <w:style w:type="character" w:customStyle="1" w:styleId="1447">
    <w:name w:val="样式 纯文本普通文字 Char纯文本 Char Char普通文字纯文本 Char Char Char Char Char...6 Char"/>
    <w:link w:val="1448"/>
    <w:qFormat/>
    <w:uiPriority w:val="0"/>
    <w:rPr>
      <w:rFonts w:ascii="宋体" w:hAnsi="Courier New" w:eastAsia="Times New Roman" w:cs="Courier New"/>
      <w:color w:val="000000"/>
      <w:szCs w:val="21"/>
    </w:rPr>
  </w:style>
  <w:style w:type="paragraph" w:customStyle="1" w:styleId="1448">
    <w:name w:val="样式 纯文本普通文字 Char纯文本 Char Char普通文字纯文本 Char Char Char Char Char...6"/>
    <w:basedOn w:val="40"/>
    <w:link w:val="1447"/>
    <w:qFormat/>
    <w:uiPriority w:val="0"/>
    <w:rPr>
      <w:rFonts w:eastAsia="Times New Roman"/>
      <w:color w:val="000000"/>
      <w:kern w:val="0"/>
      <w:sz w:val="20"/>
    </w:rPr>
  </w:style>
  <w:style w:type="character" w:customStyle="1" w:styleId="1449">
    <w:name w:val="标题 9 Char1"/>
    <w:qFormat/>
    <w:uiPriority w:val="0"/>
    <w:rPr>
      <w:rFonts w:ascii="Arial" w:hAnsi="Arial" w:eastAsia="黑体"/>
      <w:sz w:val="21"/>
      <w:szCs w:val="21"/>
    </w:rPr>
  </w:style>
  <w:style w:type="character" w:customStyle="1" w:styleId="1450">
    <w:name w:val="标题 7 Char1"/>
    <w:qFormat/>
    <w:uiPriority w:val="0"/>
    <w:rPr>
      <w:b/>
      <w:bCs/>
      <w:sz w:val="24"/>
      <w:szCs w:val="24"/>
    </w:rPr>
  </w:style>
  <w:style w:type="paragraph" w:customStyle="1" w:styleId="1451">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3">
    <w:name w:val="批注文字1"/>
    <w:basedOn w:val="1"/>
    <w:qFormat/>
    <w:uiPriority w:val="0"/>
    <w:pPr>
      <w:jc w:val="left"/>
    </w:pPr>
    <w:rPr>
      <w:rFonts w:ascii="Times New Roman" w:hAnsi="Times New Roman"/>
      <w:szCs w:val="20"/>
    </w:rPr>
  </w:style>
  <w:style w:type="paragraph" w:customStyle="1" w:styleId="1454">
    <w:name w:val="Char Char3 Char"/>
    <w:basedOn w:val="1"/>
    <w:qFormat/>
    <w:uiPriority w:val="0"/>
    <w:rPr>
      <w:rFonts w:ascii="仿宋_GB2312" w:hAnsi="Times New Roman" w:eastAsia="仿宋_GB2312"/>
      <w:b/>
      <w:sz w:val="32"/>
      <w:szCs w:val="32"/>
    </w:rPr>
  </w:style>
  <w:style w:type="character" w:customStyle="1" w:styleId="1455">
    <w:name w:val="正文文本 Char2"/>
    <w:semiHidden/>
    <w:qFormat/>
    <w:uiPriority w:val="99"/>
    <w:rPr>
      <w:rFonts w:ascii="Times New Roman" w:hAnsi="Times New Roman" w:eastAsia="宋体" w:cs="Times New Roman"/>
      <w:szCs w:val="24"/>
    </w:rPr>
  </w:style>
  <w:style w:type="paragraph" w:customStyle="1" w:styleId="1456">
    <w:name w:val="样式 标题 8 + 仿宋"/>
    <w:basedOn w:val="12"/>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57">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58">
    <w:name w:val="正文首行缩进 Char1"/>
    <w:basedOn w:val="1455"/>
    <w:semiHidden/>
    <w:qFormat/>
    <w:uiPriority w:val="99"/>
    <w:rPr>
      <w:rFonts w:ascii="Times New Roman" w:hAnsi="Times New Roman" w:eastAsia="宋体" w:cs="Times New Roman"/>
      <w:szCs w:val="24"/>
    </w:rPr>
  </w:style>
  <w:style w:type="character" w:customStyle="1" w:styleId="1459">
    <w:name w:val="正文文本缩进 Char2"/>
    <w:semiHidden/>
    <w:qFormat/>
    <w:uiPriority w:val="99"/>
    <w:rPr>
      <w:rFonts w:ascii="Times New Roman" w:hAnsi="Times New Roman" w:eastAsia="宋体" w:cs="Times New Roman"/>
      <w:szCs w:val="24"/>
    </w:rPr>
  </w:style>
  <w:style w:type="character" w:customStyle="1" w:styleId="1460">
    <w:name w:val="宏文本 字符"/>
    <w:basedOn w:val="83"/>
    <w:link w:val="773"/>
    <w:qFormat/>
    <w:uiPriority w:val="0"/>
    <w:rPr>
      <w:rFonts w:ascii="Courier New" w:hAnsi="Courier New" w:cs="Courier New"/>
      <w:sz w:val="24"/>
      <w:szCs w:val="24"/>
    </w:rPr>
  </w:style>
  <w:style w:type="character" w:customStyle="1" w:styleId="1461">
    <w:name w:val="签名 字符"/>
    <w:basedOn w:val="83"/>
    <w:link w:val="775"/>
    <w:qFormat/>
    <w:uiPriority w:val="0"/>
    <w:rPr>
      <w:rFonts w:ascii="Calibri" w:hAnsi="Calibri"/>
    </w:rPr>
  </w:style>
  <w:style w:type="character" w:customStyle="1" w:styleId="1462">
    <w:name w:val="页脚 Char2"/>
    <w:semiHidden/>
    <w:qFormat/>
    <w:uiPriority w:val="99"/>
    <w:rPr>
      <w:rFonts w:ascii="Times New Roman" w:hAnsi="Times New Roman" w:eastAsia="宋体" w:cs="Times New Roman"/>
      <w:sz w:val="18"/>
      <w:szCs w:val="18"/>
    </w:rPr>
  </w:style>
  <w:style w:type="character" w:customStyle="1" w:styleId="1463">
    <w:name w:val="正文文本缩进 3 Char2"/>
    <w:semiHidden/>
    <w:qFormat/>
    <w:uiPriority w:val="99"/>
    <w:rPr>
      <w:rFonts w:ascii="Times New Roman" w:hAnsi="Times New Roman" w:eastAsia="宋体" w:cs="Times New Roman"/>
      <w:sz w:val="16"/>
      <w:szCs w:val="16"/>
    </w:rPr>
  </w:style>
  <w:style w:type="character" w:customStyle="1" w:styleId="1464">
    <w:name w:val="页眉 Char2"/>
    <w:semiHidden/>
    <w:qFormat/>
    <w:uiPriority w:val="99"/>
    <w:rPr>
      <w:rFonts w:ascii="Times New Roman" w:hAnsi="Times New Roman" w:eastAsia="宋体" w:cs="Times New Roman"/>
      <w:sz w:val="18"/>
      <w:szCs w:val="18"/>
    </w:rPr>
  </w:style>
  <w:style w:type="character" w:customStyle="1" w:styleId="1465">
    <w:name w:val="批注框文本 Char2"/>
    <w:semiHidden/>
    <w:qFormat/>
    <w:uiPriority w:val="99"/>
    <w:rPr>
      <w:rFonts w:ascii="Times New Roman" w:hAnsi="Times New Roman" w:eastAsia="宋体" w:cs="Times New Roman"/>
      <w:sz w:val="18"/>
      <w:szCs w:val="18"/>
    </w:rPr>
  </w:style>
  <w:style w:type="paragraph" w:customStyle="1" w:styleId="1466">
    <w:name w:val="样式 正文文本 + 首行缩进:  2 字符1"/>
    <w:basedOn w:val="3"/>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67">
    <w:name w:val="正文文本 2 Char2"/>
    <w:semiHidden/>
    <w:qFormat/>
    <w:uiPriority w:val="99"/>
    <w:rPr>
      <w:rFonts w:ascii="Times New Roman" w:hAnsi="Times New Roman" w:eastAsia="宋体" w:cs="Times New Roman"/>
      <w:szCs w:val="24"/>
    </w:rPr>
  </w:style>
  <w:style w:type="paragraph" w:customStyle="1" w:styleId="1468">
    <w:name w:val="样式 表格文字图表文字 + 段前: 0.2 行 段后: 0.5 行"/>
    <w:basedOn w:val="973"/>
    <w:qFormat/>
    <w:uiPriority w:val="0"/>
    <w:pPr>
      <w:spacing w:beforeLines="50" w:afterLines="20" w:line="240" w:lineRule="auto"/>
    </w:pPr>
    <w:rPr>
      <w:rFonts w:eastAsia="仿宋" w:cs="宋体"/>
    </w:rPr>
  </w:style>
  <w:style w:type="paragraph" w:customStyle="1" w:styleId="1469">
    <w:name w:val="样式 表内正文 + 五号 行距: 单倍行距"/>
    <w:basedOn w:val="1470"/>
    <w:qFormat/>
    <w:uiPriority w:val="0"/>
    <w:pPr>
      <w:adjustRightInd w:val="0"/>
      <w:snapToGrid w:val="0"/>
    </w:pPr>
    <w:rPr>
      <w:rFonts w:ascii="Arial" w:hAnsi="Arial" w:cs="宋体"/>
      <w:sz w:val="21"/>
    </w:rPr>
  </w:style>
  <w:style w:type="paragraph" w:customStyle="1" w:styleId="1470">
    <w:name w:val="表内正文"/>
    <w:basedOn w:val="1"/>
    <w:qFormat/>
    <w:uiPriority w:val="0"/>
    <w:rPr>
      <w:rFonts w:ascii="宋体" w:hAnsi="Times New Roman"/>
      <w:sz w:val="20"/>
      <w:szCs w:val="20"/>
    </w:rPr>
  </w:style>
  <w:style w:type="paragraph" w:customStyle="1" w:styleId="1471">
    <w:name w:val="Char Char Char Char Char Char Char Char Char1 Char"/>
    <w:basedOn w:val="1"/>
    <w:qFormat/>
    <w:uiPriority w:val="0"/>
    <w:rPr>
      <w:rFonts w:ascii="仿宋_GB2312" w:hAnsi="Times New Roman" w:eastAsia="仿宋_GB2312"/>
      <w:b/>
      <w:sz w:val="32"/>
      <w:szCs w:val="32"/>
    </w:rPr>
  </w:style>
  <w:style w:type="paragraph" w:customStyle="1" w:styleId="1472">
    <w:name w:val="样式 纯文本普通文字 Char纯文本 Char Char普通文字纯文本 Char Char Char Char Char...4"/>
    <w:basedOn w:val="40"/>
    <w:qFormat/>
    <w:uiPriority w:val="0"/>
    <w:pPr>
      <w:spacing w:line="440" w:lineRule="exact"/>
      <w:ind w:firstLine="200" w:firstLineChars="200"/>
    </w:pPr>
    <w:rPr>
      <w:rFonts w:hAnsi="宋体" w:eastAsia="Times New Roman" w:cs="宋体"/>
      <w:szCs w:val="22"/>
    </w:rPr>
  </w:style>
  <w:style w:type="paragraph" w:customStyle="1" w:styleId="1473">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4">
    <w:name w:val="篇标题"/>
    <w:basedOn w:val="5"/>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5">
    <w:name w:val="Char Char1 Char Char Char Char"/>
    <w:basedOn w:val="1"/>
    <w:qFormat/>
    <w:uiPriority w:val="0"/>
    <w:rPr>
      <w:rFonts w:ascii="仿宋_GB2312" w:hAnsi="Times New Roman" w:eastAsia="仿宋_GB2312"/>
      <w:b/>
      <w:sz w:val="32"/>
      <w:szCs w:val="32"/>
    </w:rPr>
  </w:style>
  <w:style w:type="paragraph" w:customStyle="1" w:styleId="1476">
    <w:name w:val="CM89"/>
    <w:basedOn w:val="564"/>
    <w:next w:val="564"/>
    <w:qFormat/>
    <w:uiPriority w:val="0"/>
    <w:pPr>
      <w:spacing w:line="440" w:lineRule="atLeast"/>
    </w:pPr>
    <w:rPr>
      <w:color w:val="auto"/>
      <w:szCs w:val="24"/>
    </w:rPr>
  </w:style>
  <w:style w:type="paragraph" w:customStyle="1" w:styleId="1477">
    <w:name w:val="样式 标题 3 + Arial"/>
    <w:basedOn w:val="7"/>
    <w:qFormat/>
    <w:uiPriority w:val="0"/>
    <w:pPr>
      <w:spacing w:beforeLines="100"/>
      <w:ind w:firstLine="0" w:firstLineChars="0"/>
    </w:pPr>
    <w:rPr>
      <w:rFonts w:ascii="Arial" w:hAnsi="Arial"/>
      <w:sz w:val="24"/>
    </w:rPr>
  </w:style>
  <w:style w:type="paragraph" w:customStyle="1" w:styleId="1478">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79">
    <w:name w:val="重要文字2"/>
    <w:basedOn w:val="1480"/>
    <w:qFormat/>
    <w:uiPriority w:val="0"/>
  </w:style>
  <w:style w:type="paragraph" w:customStyle="1" w:styleId="1480">
    <w:name w:val="重要文字1"/>
    <w:basedOn w:val="1"/>
    <w:qFormat/>
    <w:uiPriority w:val="0"/>
    <w:pPr>
      <w:ind w:firstLine="200" w:firstLineChars="200"/>
    </w:pPr>
    <w:rPr>
      <w:rFonts w:ascii="Times New Roman" w:hAnsi="Times New Roman"/>
      <w:sz w:val="24"/>
      <w:szCs w:val="24"/>
    </w:rPr>
  </w:style>
  <w:style w:type="paragraph" w:customStyle="1" w:styleId="1481">
    <w:name w:val="表格内文"/>
    <w:basedOn w:val="1"/>
    <w:qFormat/>
    <w:uiPriority w:val="0"/>
    <w:pPr>
      <w:widowControl/>
      <w:adjustRightInd w:val="0"/>
      <w:snapToGrid w:val="0"/>
    </w:pPr>
    <w:rPr>
      <w:rFonts w:ascii="Arial" w:hAnsi="Arial"/>
      <w:kern w:val="0"/>
      <w:szCs w:val="20"/>
    </w:rPr>
  </w:style>
  <w:style w:type="paragraph" w:customStyle="1" w:styleId="1482">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3">
    <w:name w:val="纯文本21"/>
    <w:basedOn w:val="1"/>
    <w:qFormat/>
    <w:uiPriority w:val="0"/>
    <w:pPr>
      <w:adjustRightInd w:val="0"/>
      <w:textAlignment w:val="baseline"/>
    </w:pPr>
    <w:rPr>
      <w:rFonts w:ascii="宋体" w:hAnsi="Courier New"/>
      <w:szCs w:val="20"/>
    </w:rPr>
  </w:style>
  <w:style w:type="paragraph" w:customStyle="1" w:styleId="1484">
    <w:name w:val="样式 标题 1 + Arial 黑色"/>
    <w:basedOn w:val="5"/>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5">
    <w:name w:val="样式 正文文本 + 首行缩进:  2 字符"/>
    <w:basedOn w:val="3"/>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86">
    <w:name w:val="样式 左侧:  0.85 厘米"/>
    <w:basedOn w:val="1"/>
    <w:qFormat/>
    <w:uiPriority w:val="0"/>
    <w:rPr>
      <w:rFonts w:ascii="Times New Roman" w:hAnsi="Times New Roman" w:cs="宋体"/>
      <w:szCs w:val="20"/>
    </w:rPr>
  </w:style>
  <w:style w:type="paragraph" w:customStyle="1" w:styleId="1487">
    <w:name w:val="普通 (Web)"/>
    <w:basedOn w:val="1"/>
    <w:qFormat/>
    <w:uiPriority w:val="0"/>
    <w:pPr>
      <w:widowControl/>
      <w:spacing w:before="100" w:after="100"/>
      <w:jc w:val="left"/>
    </w:pPr>
    <w:rPr>
      <w:rFonts w:ascii="宋体" w:hAnsi="宋体"/>
      <w:kern w:val="0"/>
      <w:sz w:val="24"/>
      <w:szCs w:val="20"/>
    </w:rPr>
  </w:style>
  <w:style w:type="paragraph" w:customStyle="1" w:styleId="1488">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9">
    <w:name w:val="Char Char Char Char Char Char Char Char Char Char Char Char Char Char Char Char Char Char"/>
    <w:basedOn w:val="25"/>
    <w:qFormat/>
    <w:uiPriority w:val="0"/>
    <w:rPr>
      <w:rFonts w:ascii="Tahoma" w:hAnsi="Tahoma"/>
      <w:sz w:val="24"/>
    </w:rPr>
  </w:style>
  <w:style w:type="paragraph" w:customStyle="1" w:styleId="1490">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1">
    <w:name w:val="表格一"/>
    <w:basedOn w:val="1"/>
    <w:qFormat/>
    <w:uiPriority w:val="0"/>
    <w:pPr>
      <w:spacing w:line="240" w:lineRule="exact"/>
      <w:ind w:left="105" w:leftChars="50"/>
    </w:pPr>
    <w:rPr>
      <w:rFonts w:ascii="Times New Roman" w:hAnsi="Times New Roman"/>
      <w:sz w:val="18"/>
      <w:szCs w:val="21"/>
    </w:rPr>
  </w:style>
  <w:style w:type="paragraph" w:customStyle="1" w:styleId="1492">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3">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4">
    <w:name w:val="正文文本缩进 33"/>
    <w:basedOn w:val="1"/>
    <w:qFormat/>
    <w:uiPriority w:val="0"/>
    <w:pPr>
      <w:spacing w:line="360" w:lineRule="auto"/>
      <w:ind w:left="848" w:firstLine="52"/>
    </w:pPr>
    <w:rPr>
      <w:rFonts w:ascii="Times New Roman" w:hAnsi="Times New Roman"/>
      <w:szCs w:val="20"/>
    </w:rPr>
  </w:style>
  <w:style w:type="paragraph" w:customStyle="1" w:styleId="1495">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6">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97">
    <w:name w:val="Char Char Char Char Char Char Char Char Char1 Char1"/>
    <w:basedOn w:val="1"/>
    <w:qFormat/>
    <w:uiPriority w:val="0"/>
    <w:rPr>
      <w:rFonts w:ascii="仿宋_GB2312" w:hAnsi="Times New Roman" w:eastAsia="仿宋_GB2312"/>
      <w:b/>
      <w:sz w:val="32"/>
      <w:szCs w:val="20"/>
    </w:rPr>
  </w:style>
  <w:style w:type="paragraph" w:customStyle="1" w:styleId="1498">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499">
    <w:name w:val="标题 1 1 Char Char"/>
    <w:qFormat/>
    <w:uiPriority w:val="0"/>
    <w:rPr>
      <w:rFonts w:eastAsia="宋体"/>
      <w:b/>
      <w:bCs/>
      <w:kern w:val="44"/>
      <w:sz w:val="44"/>
      <w:szCs w:val="44"/>
      <w:lang w:val="en-US" w:eastAsia="zh-CN" w:bidi="ar-SA"/>
    </w:rPr>
  </w:style>
  <w:style w:type="character" w:customStyle="1" w:styleId="1500">
    <w:name w:val="3text1"/>
    <w:qFormat/>
    <w:uiPriority w:val="0"/>
    <w:rPr>
      <w:rFonts w:hint="default" w:ascii="ˎ̥" w:hAnsi="ˎ̥"/>
      <w:sz w:val="18"/>
      <w:szCs w:val="18"/>
      <w:u w:val="none"/>
    </w:rPr>
  </w:style>
  <w:style w:type="paragraph" w:customStyle="1" w:styleId="1501">
    <w:name w:val="文字"/>
    <w:basedOn w:val="1"/>
    <w:link w:val="1551"/>
    <w:qFormat/>
    <w:uiPriority w:val="0"/>
    <w:pPr>
      <w:tabs>
        <w:tab w:val="left" w:pos="8520"/>
      </w:tabs>
      <w:spacing w:line="312" w:lineRule="auto"/>
      <w:ind w:right="-210" w:firstLine="556"/>
    </w:pPr>
    <w:rPr>
      <w:rFonts w:ascii="宋体" w:hAnsi="Times New Roman"/>
      <w:sz w:val="28"/>
      <w:szCs w:val="20"/>
    </w:rPr>
  </w:style>
  <w:style w:type="paragraph" w:customStyle="1" w:styleId="1502">
    <w:name w:val="样式 标题 111121314151111211311611212213217113123133...1"/>
    <w:basedOn w:val="5"/>
    <w:qFormat/>
    <w:uiPriority w:val="0"/>
    <w:pPr>
      <w:numPr>
        <w:ilvl w:val="0"/>
        <w:numId w:val="19"/>
      </w:numPr>
      <w:spacing w:before="120" w:after="120" w:line="360" w:lineRule="auto"/>
    </w:pPr>
    <w:rPr>
      <w:rFonts w:ascii="仿宋_GB2312" w:hAnsi="Times New Roman" w:eastAsia="仿宋_GB2312" w:cs="宋体"/>
      <w:sz w:val="32"/>
      <w:szCs w:val="20"/>
    </w:rPr>
  </w:style>
  <w:style w:type="paragraph" w:customStyle="1" w:styleId="1503">
    <w:name w:val="gz 1.1.1."/>
    <w:basedOn w:val="7"/>
    <w:qFormat/>
    <w:uiPriority w:val="0"/>
    <w:pPr>
      <w:numPr>
        <w:ilvl w:val="2"/>
        <w:numId w:val="19"/>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4">
    <w:name w:val="gz 1.1.1.1. Char Char Char"/>
    <w:basedOn w:val="1"/>
    <w:qFormat/>
    <w:uiPriority w:val="0"/>
    <w:pPr>
      <w:keepNext/>
      <w:keepLines/>
      <w:numPr>
        <w:ilvl w:val="3"/>
        <w:numId w:val="19"/>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5">
    <w:name w:val="样式 标题 2 + 四号"/>
    <w:basedOn w:val="6"/>
    <w:qFormat/>
    <w:uiPriority w:val="0"/>
    <w:pPr>
      <w:numPr>
        <w:ilvl w:val="1"/>
        <w:numId w:val="20"/>
      </w:numPr>
      <w:spacing w:before="120" w:after="120"/>
    </w:pPr>
    <w:rPr>
      <w:rFonts w:ascii="Times New Roman" w:hAnsi="Times New Roman" w:eastAsia="仿宋_GB2312"/>
      <w:sz w:val="30"/>
      <w:szCs w:val="30"/>
    </w:rPr>
  </w:style>
  <w:style w:type="paragraph" w:customStyle="1" w:styleId="1506">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07">
    <w:name w:val="Char2 Char Char Char"/>
    <w:basedOn w:val="1"/>
    <w:qFormat/>
    <w:uiPriority w:val="0"/>
    <w:rPr>
      <w:rFonts w:ascii="Tahoma" w:hAnsi="Tahoma" w:cs="仿宋_GB2312"/>
      <w:sz w:val="24"/>
      <w:szCs w:val="20"/>
    </w:rPr>
  </w:style>
  <w:style w:type="paragraph" w:customStyle="1" w:styleId="1508">
    <w:name w:val="字元 字元 Char Char Char 字元 字元 Char Char"/>
    <w:basedOn w:val="1"/>
    <w:qFormat/>
    <w:uiPriority w:val="0"/>
    <w:rPr>
      <w:rFonts w:ascii="Tahoma" w:hAnsi="Tahoma"/>
      <w:sz w:val="24"/>
      <w:szCs w:val="20"/>
    </w:rPr>
  </w:style>
  <w:style w:type="paragraph" w:customStyle="1" w:styleId="1509">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0">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1">
    <w:name w:val="样式 标题 4 + 宋体 段前: 0 磅 段后: 0 磅 行距: 1.5 倍行距 Char Char Char"/>
    <w:basedOn w:val="8"/>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2">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3">
    <w:name w:val="样式5 Char Char"/>
    <w:qFormat/>
    <w:uiPriority w:val="0"/>
    <w:rPr>
      <w:rFonts w:ascii="宋体" w:hAnsi="宋体" w:eastAsia="宋体" w:cs="宋体"/>
      <w:b/>
      <w:bCs/>
      <w:kern w:val="2"/>
      <w:sz w:val="28"/>
      <w:szCs w:val="24"/>
      <w:lang w:val="en-US" w:eastAsia="zh-CN" w:bidi="ar-SA"/>
    </w:rPr>
  </w:style>
  <w:style w:type="paragraph" w:customStyle="1" w:styleId="1514">
    <w:name w:val="样式 标题 4 + 宋体 段前: 0 磅 段后: 0 磅 行距: 1.5 倍行距 Char Char"/>
    <w:basedOn w:val="8"/>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5">
    <w:name w:val="四号线正文 Char1"/>
    <w:basedOn w:val="1"/>
    <w:qFormat/>
    <w:uiPriority w:val="0"/>
    <w:pPr>
      <w:spacing w:line="500" w:lineRule="exact"/>
      <w:ind w:firstLine="425"/>
      <w:jc w:val="left"/>
    </w:pPr>
    <w:rPr>
      <w:rFonts w:ascii="宋体" w:hAnsi="宋体"/>
      <w:sz w:val="24"/>
      <w:szCs w:val="28"/>
    </w:rPr>
  </w:style>
  <w:style w:type="paragraph" w:customStyle="1" w:styleId="1516">
    <w:name w:val="gz 1.1.1.1. Char Char Char Char"/>
    <w:basedOn w:val="1514"/>
    <w:qFormat/>
    <w:uiPriority w:val="0"/>
    <w:pPr>
      <w:tabs>
        <w:tab w:val="left" w:pos="851"/>
      </w:tabs>
      <w:ind w:left="851"/>
    </w:pPr>
    <w:rPr>
      <w:rFonts w:eastAsia="仿宋_GB2312"/>
      <w:sz w:val="30"/>
      <w:szCs w:val="28"/>
    </w:rPr>
  </w:style>
  <w:style w:type="character" w:customStyle="1" w:styleId="1517">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8">
    <w:name w:val="txt-903"/>
    <w:basedOn w:val="83"/>
    <w:qFormat/>
    <w:uiPriority w:val="0"/>
  </w:style>
  <w:style w:type="character" w:customStyle="1" w:styleId="1519">
    <w:name w:val="text1"/>
    <w:qFormat/>
    <w:uiPriority w:val="0"/>
    <w:rPr>
      <w:sz w:val="21"/>
      <w:szCs w:val="21"/>
    </w:rPr>
  </w:style>
  <w:style w:type="paragraph" w:customStyle="1" w:styleId="1520">
    <w:name w:val="gz 1."/>
    <w:basedOn w:val="1502"/>
    <w:qFormat/>
    <w:uiPriority w:val="0"/>
    <w:pPr>
      <w:numPr>
        <w:numId w:val="0"/>
      </w:numPr>
      <w:tabs>
        <w:tab w:val="left" w:pos="432"/>
        <w:tab w:val="clear" w:pos="425"/>
      </w:tabs>
      <w:ind w:left="432" w:hanging="432"/>
    </w:pPr>
    <w:rPr>
      <w:sz w:val="28"/>
      <w:szCs w:val="44"/>
    </w:rPr>
  </w:style>
  <w:style w:type="character" w:customStyle="1" w:styleId="1521">
    <w:name w:val="gz 1. Char"/>
    <w:qFormat/>
    <w:uiPriority w:val="0"/>
    <w:rPr>
      <w:rFonts w:ascii="仿宋_GB2312" w:eastAsia="仿宋_GB2312" w:cs="宋体"/>
      <w:b/>
      <w:bCs/>
      <w:kern w:val="44"/>
      <w:sz w:val="28"/>
      <w:szCs w:val="44"/>
      <w:lang w:val="en-US" w:eastAsia="zh-CN" w:bidi="ar-SA"/>
    </w:rPr>
  </w:style>
  <w:style w:type="paragraph" w:customStyle="1" w:styleId="1522">
    <w:name w:val="gz 1.1."/>
    <w:basedOn w:val="6"/>
    <w:qFormat/>
    <w:uiPriority w:val="0"/>
    <w:pPr>
      <w:tabs>
        <w:tab w:val="left" w:pos="1758"/>
      </w:tabs>
      <w:spacing w:before="120" w:after="120"/>
      <w:ind w:left="1758" w:hanging="454"/>
    </w:pPr>
    <w:rPr>
      <w:rFonts w:ascii="仿宋_GB2312" w:eastAsia="仿宋_GB2312" w:cs="宋体"/>
      <w:sz w:val="30"/>
      <w:szCs w:val="20"/>
    </w:rPr>
  </w:style>
  <w:style w:type="paragraph" w:customStyle="1" w:styleId="1523">
    <w:name w:val="使用样式"/>
    <w:basedOn w:val="1"/>
    <w:qFormat/>
    <w:uiPriority w:val="0"/>
    <w:rPr>
      <w:rFonts w:ascii="Times New Roman" w:hAnsi="Times New Roman"/>
      <w:sz w:val="24"/>
      <w:szCs w:val="20"/>
    </w:rPr>
  </w:style>
  <w:style w:type="character" w:customStyle="1" w:styleId="1524">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kern w:val="2"/>
      <w:sz w:val="21"/>
      <w:lang w:val="en-US" w:eastAsia="zh-CN" w:bidi="ar-SA"/>
    </w:rPr>
  </w:style>
  <w:style w:type="character" w:customStyle="1" w:styleId="1525">
    <w:name w:val="l131"/>
    <w:qFormat/>
    <w:uiPriority w:val="0"/>
    <w:rPr>
      <w:sz w:val="18"/>
      <w:szCs w:val="18"/>
    </w:rPr>
  </w:style>
  <w:style w:type="paragraph" w:customStyle="1" w:styleId="1526">
    <w:name w:val="正文缩进   技术"/>
    <w:basedOn w:val="21"/>
    <w:link w:val="1549"/>
    <w:qFormat/>
    <w:uiPriority w:val="0"/>
    <w:pPr>
      <w:spacing w:line="360" w:lineRule="auto"/>
      <w:ind w:firstLine="500" w:firstLineChars="238"/>
    </w:pPr>
    <w:rPr>
      <w:rFonts w:ascii="Times New Roman" w:hAnsi="Times New Roman"/>
      <w:szCs w:val="21"/>
    </w:rPr>
  </w:style>
  <w:style w:type="paragraph" w:customStyle="1" w:styleId="1527">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28">
    <w:name w:val="CM121"/>
    <w:basedOn w:val="564"/>
    <w:next w:val="564"/>
    <w:qFormat/>
    <w:uiPriority w:val="0"/>
    <w:pPr>
      <w:spacing w:after="398"/>
    </w:pPr>
    <w:rPr>
      <w:color w:val="auto"/>
      <w:szCs w:val="24"/>
    </w:rPr>
  </w:style>
  <w:style w:type="paragraph" w:customStyle="1" w:styleId="1529">
    <w:name w:val="CM124"/>
    <w:basedOn w:val="564"/>
    <w:next w:val="564"/>
    <w:qFormat/>
    <w:uiPriority w:val="0"/>
    <w:pPr>
      <w:spacing w:after="208"/>
    </w:pPr>
    <w:rPr>
      <w:color w:val="auto"/>
      <w:szCs w:val="24"/>
    </w:rPr>
  </w:style>
  <w:style w:type="paragraph" w:customStyle="1" w:styleId="1530">
    <w:name w:val="CM15"/>
    <w:basedOn w:val="564"/>
    <w:next w:val="564"/>
    <w:qFormat/>
    <w:uiPriority w:val="0"/>
    <w:pPr>
      <w:spacing w:line="540" w:lineRule="atLeast"/>
    </w:pPr>
    <w:rPr>
      <w:color w:val="auto"/>
      <w:szCs w:val="24"/>
    </w:rPr>
  </w:style>
  <w:style w:type="paragraph" w:customStyle="1" w:styleId="1531">
    <w:name w:val="CM16"/>
    <w:basedOn w:val="564"/>
    <w:next w:val="564"/>
    <w:qFormat/>
    <w:uiPriority w:val="0"/>
    <w:pPr>
      <w:spacing w:line="540" w:lineRule="atLeast"/>
    </w:pPr>
    <w:rPr>
      <w:color w:val="auto"/>
      <w:szCs w:val="24"/>
    </w:rPr>
  </w:style>
  <w:style w:type="paragraph" w:customStyle="1" w:styleId="1532">
    <w:name w:val="CM23"/>
    <w:basedOn w:val="564"/>
    <w:next w:val="564"/>
    <w:qFormat/>
    <w:uiPriority w:val="0"/>
    <w:pPr>
      <w:spacing w:line="540" w:lineRule="atLeast"/>
    </w:pPr>
    <w:rPr>
      <w:color w:val="auto"/>
      <w:szCs w:val="24"/>
    </w:rPr>
  </w:style>
  <w:style w:type="paragraph" w:customStyle="1" w:styleId="1533">
    <w:name w:val="CM26"/>
    <w:basedOn w:val="564"/>
    <w:next w:val="564"/>
    <w:qFormat/>
    <w:uiPriority w:val="0"/>
    <w:pPr>
      <w:spacing w:line="540" w:lineRule="atLeast"/>
    </w:pPr>
    <w:rPr>
      <w:color w:val="auto"/>
      <w:szCs w:val="24"/>
    </w:rPr>
  </w:style>
  <w:style w:type="paragraph" w:customStyle="1" w:styleId="1534">
    <w:name w:val="CM28"/>
    <w:basedOn w:val="564"/>
    <w:next w:val="564"/>
    <w:qFormat/>
    <w:uiPriority w:val="0"/>
    <w:pPr>
      <w:spacing w:line="540" w:lineRule="atLeast"/>
    </w:pPr>
    <w:rPr>
      <w:color w:val="auto"/>
      <w:szCs w:val="24"/>
    </w:rPr>
  </w:style>
  <w:style w:type="paragraph" w:customStyle="1" w:styleId="1535">
    <w:name w:val="CM128"/>
    <w:basedOn w:val="564"/>
    <w:next w:val="564"/>
    <w:qFormat/>
    <w:uiPriority w:val="0"/>
    <w:pPr>
      <w:spacing w:after="478"/>
    </w:pPr>
    <w:rPr>
      <w:color w:val="auto"/>
      <w:szCs w:val="24"/>
    </w:rPr>
  </w:style>
  <w:style w:type="paragraph" w:customStyle="1" w:styleId="1536">
    <w:name w:val="CM92"/>
    <w:basedOn w:val="564"/>
    <w:next w:val="564"/>
    <w:qFormat/>
    <w:uiPriority w:val="0"/>
    <w:pPr>
      <w:spacing w:line="540" w:lineRule="atLeast"/>
    </w:pPr>
    <w:rPr>
      <w:color w:val="auto"/>
      <w:szCs w:val="24"/>
    </w:rPr>
  </w:style>
  <w:style w:type="paragraph" w:customStyle="1" w:styleId="1537">
    <w:name w:val="CM101"/>
    <w:basedOn w:val="564"/>
    <w:next w:val="564"/>
    <w:qFormat/>
    <w:uiPriority w:val="0"/>
    <w:pPr>
      <w:spacing w:line="540" w:lineRule="atLeast"/>
    </w:pPr>
    <w:rPr>
      <w:color w:val="auto"/>
      <w:szCs w:val="24"/>
    </w:rPr>
  </w:style>
  <w:style w:type="character" w:customStyle="1" w:styleId="1538">
    <w:name w:val="text12st_hs1"/>
    <w:qFormat/>
    <w:uiPriority w:val="0"/>
    <w:rPr>
      <w:color w:val="000000"/>
      <w:sz w:val="19"/>
      <w:szCs w:val="19"/>
      <w:u w:val="none"/>
    </w:rPr>
  </w:style>
  <w:style w:type="paragraph" w:customStyle="1" w:styleId="1539">
    <w:name w:val="标题 0"/>
    <w:basedOn w:val="5"/>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0">
    <w:name w:val="highlight1"/>
    <w:qFormat/>
    <w:uiPriority w:val="0"/>
    <w:rPr>
      <w:sz w:val="21"/>
      <w:szCs w:val="21"/>
    </w:rPr>
  </w:style>
  <w:style w:type="paragraph" w:customStyle="1" w:styleId="1541">
    <w:name w:val="列表项目符号4"/>
    <w:basedOn w:val="21"/>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2">
    <w:name w:val="样式 标题 3列表编号3 + 段前: 0.5 行 段后: 0.5 行1"/>
    <w:basedOn w:val="7"/>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3">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4">
    <w:name w:val="样式 正文首行缩进2"/>
    <w:basedOn w:val="1"/>
    <w:qFormat/>
    <w:uiPriority w:val="0"/>
    <w:pPr>
      <w:spacing w:line="400" w:lineRule="exact"/>
    </w:pPr>
    <w:rPr>
      <w:rFonts w:ascii="Arial" w:hAnsi="Arial" w:cs="Arial"/>
      <w:kern w:val="24"/>
      <w:szCs w:val="21"/>
    </w:rPr>
  </w:style>
  <w:style w:type="paragraph" w:customStyle="1" w:styleId="1545">
    <w:name w:val="样式 标题 12编号标题 1 1head:1#Head 1 + 小四 黑色 段前: 12 磅"/>
    <w:basedOn w:val="5"/>
    <w:qFormat/>
    <w:uiPriority w:val="0"/>
    <w:pPr>
      <w:numPr>
        <w:ilvl w:val="0"/>
        <w:numId w:val="21"/>
      </w:numPr>
      <w:spacing w:before="240" w:after="120" w:line="240" w:lineRule="auto"/>
    </w:pPr>
    <w:rPr>
      <w:rFonts w:ascii="黑体" w:hAnsi="Times New Roman" w:eastAsia="黑体" w:cs="宋体"/>
      <w:b w:val="0"/>
      <w:color w:val="000000"/>
      <w:sz w:val="24"/>
      <w:szCs w:val="24"/>
    </w:rPr>
  </w:style>
  <w:style w:type="paragraph" w:customStyle="1" w:styleId="1546">
    <w:name w:val="standdate"/>
    <w:basedOn w:val="49"/>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47">
    <w:name w:val="standdate1"/>
    <w:qFormat/>
    <w:uiPriority w:val="0"/>
    <w:rPr>
      <w:rFonts w:ascii="黑体" w:hAnsi="Times New Roman" w:eastAsia="黑体"/>
      <w:color w:val="auto"/>
      <w:sz w:val="24"/>
      <w:u w:val="none"/>
    </w:rPr>
  </w:style>
  <w:style w:type="paragraph" w:customStyle="1" w:styleId="1548">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49">
    <w:name w:val="正文缩进   技术 Char"/>
    <w:link w:val="1526"/>
    <w:qFormat/>
    <w:uiPriority w:val="0"/>
    <w:rPr>
      <w:rFonts w:ascii="Times New Roman" w:hAnsi="Times New Roman"/>
      <w:kern w:val="2"/>
      <w:sz w:val="21"/>
      <w:szCs w:val="21"/>
    </w:rPr>
  </w:style>
  <w:style w:type="paragraph" w:customStyle="1" w:styleId="1550">
    <w:name w:val="ZK_表格单元靠左"/>
    <w:basedOn w:val="1"/>
    <w:qFormat/>
    <w:uiPriority w:val="0"/>
    <w:pPr>
      <w:spacing w:before="40" w:after="40"/>
      <w:jc w:val="left"/>
    </w:pPr>
    <w:rPr>
      <w:rFonts w:ascii="Times New Roman" w:hAnsi="Times New Roman"/>
      <w:szCs w:val="20"/>
    </w:rPr>
  </w:style>
  <w:style w:type="character" w:customStyle="1" w:styleId="1551">
    <w:name w:val="文字 Char"/>
    <w:link w:val="1501"/>
    <w:qFormat/>
    <w:locked/>
    <w:uiPriority w:val="0"/>
    <w:rPr>
      <w:rFonts w:ascii="宋体" w:hAnsi="Times New Roman"/>
      <w:kern w:val="2"/>
      <w:sz w:val="28"/>
    </w:rPr>
  </w:style>
  <w:style w:type="paragraph" w:customStyle="1" w:styleId="1552">
    <w:name w:val="样式 小四 行距: 固定值 23 磅1"/>
    <w:basedOn w:val="1"/>
    <w:link w:val="1553"/>
    <w:qFormat/>
    <w:uiPriority w:val="0"/>
    <w:pPr>
      <w:spacing w:line="460" w:lineRule="exact"/>
      <w:ind w:firstLine="480" w:firstLineChars="200"/>
    </w:pPr>
    <w:rPr>
      <w:rFonts w:ascii="Times New Roman" w:hAnsi="Times New Roman"/>
      <w:sz w:val="24"/>
      <w:szCs w:val="20"/>
    </w:rPr>
  </w:style>
  <w:style w:type="character" w:customStyle="1" w:styleId="1553">
    <w:name w:val="样式 小四 行距: 固定值 23 磅1 Char"/>
    <w:link w:val="1552"/>
    <w:qFormat/>
    <w:uiPriority w:val="0"/>
    <w:rPr>
      <w:rFonts w:ascii="Times New Roman" w:hAnsi="Times New Roman"/>
      <w:kern w:val="2"/>
      <w:sz w:val="24"/>
    </w:rPr>
  </w:style>
  <w:style w:type="character" w:customStyle="1" w:styleId="1554">
    <w:name w:val="正文文字 2 Char Char"/>
    <w:qFormat/>
    <w:uiPriority w:val="0"/>
    <w:rPr>
      <w:rFonts w:eastAsia="宋体"/>
      <w:kern w:val="2"/>
      <w:sz w:val="21"/>
      <w:szCs w:val="24"/>
      <w:lang w:val="en-US" w:eastAsia="zh-CN" w:bidi="ar-SA"/>
    </w:rPr>
  </w:style>
  <w:style w:type="character" w:customStyle="1" w:styleId="1555">
    <w:name w:val="正文文字缩进 3 Char Char"/>
    <w:qFormat/>
    <w:uiPriority w:val="0"/>
    <w:rPr>
      <w:rFonts w:eastAsia="宋体"/>
      <w:kern w:val="2"/>
      <w:sz w:val="16"/>
      <w:szCs w:val="16"/>
      <w:lang w:val="en-US" w:eastAsia="zh-CN" w:bidi="ar-SA"/>
    </w:rPr>
  </w:style>
  <w:style w:type="character" w:customStyle="1" w:styleId="1556">
    <w:name w:val="正文文字缩进 Char Char"/>
    <w:qFormat/>
    <w:uiPriority w:val="0"/>
    <w:rPr>
      <w:rFonts w:eastAsia="宋体"/>
      <w:kern w:val="2"/>
      <w:sz w:val="24"/>
      <w:szCs w:val="24"/>
      <w:lang w:val="en-US" w:eastAsia="zh-CN" w:bidi="ar-SA"/>
    </w:rPr>
  </w:style>
  <w:style w:type="character" w:customStyle="1" w:styleId="1557">
    <w:name w:val="正文文字 Char Char"/>
    <w:qFormat/>
    <w:uiPriority w:val="0"/>
    <w:rPr>
      <w:rFonts w:eastAsia="宋体"/>
      <w:kern w:val="2"/>
      <w:sz w:val="24"/>
      <w:lang w:val="en-US" w:eastAsia="zh-CN" w:bidi="ar-SA"/>
    </w:rPr>
  </w:style>
  <w:style w:type="character" w:customStyle="1" w:styleId="1558">
    <w:name w:val="正文文字缩进 2 Char Char"/>
    <w:qFormat/>
    <w:uiPriority w:val="0"/>
    <w:rPr>
      <w:rFonts w:ascii="宋体" w:eastAsia="宋体"/>
      <w:i/>
      <w:kern w:val="2"/>
      <w:sz w:val="24"/>
      <w:lang w:val="en-US" w:eastAsia="zh-CN" w:bidi="ar-SA"/>
    </w:rPr>
  </w:style>
  <w:style w:type="character" w:customStyle="1" w:styleId="1559">
    <w:name w:val="Char Char18"/>
    <w:qFormat/>
    <w:uiPriority w:val="0"/>
    <w:rPr>
      <w:rFonts w:ascii="宋体" w:eastAsia="仿宋_GB2312"/>
      <w:b/>
      <w:sz w:val="24"/>
      <w:lang w:val="en-US" w:eastAsia="zh-CN" w:bidi="ar-SA"/>
    </w:rPr>
  </w:style>
  <w:style w:type="character" w:customStyle="1" w:styleId="1560">
    <w:name w:val="Char Char19"/>
    <w:qFormat/>
    <w:uiPriority w:val="0"/>
    <w:rPr>
      <w:rFonts w:ascii="Arial" w:hAnsi="Arial" w:eastAsia="黑体"/>
      <w:b/>
      <w:sz w:val="24"/>
      <w:lang w:val="en-US" w:eastAsia="zh-CN" w:bidi="ar-SA"/>
    </w:rPr>
  </w:style>
  <w:style w:type="character" w:customStyle="1" w:styleId="1561">
    <w:name w:val="Char Char21"/>
    <w:qFormat/>
    <w:uiPriority w:val="0"/>
    <w:rPr>
      <w:rFonts w:ascii="Arial" w:hAnsi="Arial" w:eastAsia="宋体"/>
      <w:bCs/>
      <w:kern w:val="2"/>
      <w:sz w:val="21"/>
      <w:szCs w:val="28"/>
      <w:lang w:val="en-US" w:eastAsia="zh-CN" w:bidi="ar-SA"/>
    </w:rPr>
  </w:style>
  <w:style w:type="character" w:customStyle="1" w:styleId="1562">
    <w:name w:val="Char Char20"/>
    <w:qFormat/>
    <w:uiPriority w:val="0"/>
    <w:rPr>
      <w:rFonts w:eastAsia="宋体"/>
      <w:b/>
      <w:sz w:val="28"/>
      <w:lang w:val="en-US" w:eastAsia="zh-CN" w:bidi="ar-SA"/>
    </w:rPr>
  </w:style>
  <w:style w:type="paragraph" w:customStyle="1" w:styleId="1563">
    <w:name w:val="ZK_标题1"/>
    <w:basedOn w:val="1"/>
    <w:next w:val="1354"/>
    <w:qFormat/>
    <w:uiPriority w:val="0"/>
    <w:pPr>
      <w:numPr>
        <w:ilvl w:val="0"/>
        <w:numId w:val="22"/>
      </w:numPr>
      <w:spacing w:beforeLines="50" w:line="300" w:lineRule="auto"/>
      <w:outlineLvl w:val="0"/>
    </w:pPr>
    <w:rPr>
      <w:rFonts w:ascii="Arial" w:hAnsi="Arial" w:eastAsia="黑体"/>
      <w:b/>
      <w:sz w:val="36"/>
      <w:szCs w:val="20"/>
    </w:rPr>
  </w:style>
  <w:style w:type="paragraph" w:customStyle="1" w:styleId="1564">
    <w:name w:val="ZK_标题5"/>
    <w:basedOn w:val="1"/>
    <w:next w:val="1354"/>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5">
    <w:name w:val="ZK_标题3"/>
    <w:basedOn w:val="1"/>
    <w:next w:val="1354"/>
    <w:link w:val="1566"/>
    <w:qFormat/>
    <w:uiPriority w:val="0"/>
    <w:pPr>
      <w:numPr>
        <w:ilvl w:val="2"/>
        <w:numId w:val="22"/>
      </w:numPr>
      <w:spacing w:beforeLines="50" w:line="300" w:lineRule="auto"/>
      <w:outlineLvl w:val="2"/>
    </w:pPr>
    <w:rPr>
      <w:rFonts w:ascii="Arial" w:hAnsi="Arial" w:eastAsia="黑体"/>
      <w:b/>
      <w:sz w:val="30"/>
      <w:szCs w:val="20"/>
    </w:rPr>
  </w:style>
  <w:style w:type="character" w:customStyle="1" w:styleId="1566">
    <w:name w:val="ZK_标题3 Char"/>
    <w:link w:val="1565"/>
    <w:qFormat/>
    <w:uiPriority w:val="0"/>
    <w:rPr>
      <w:rFonts w:ascii="Arial" w:hAnsi="Arial" w:eastAsia="黑体"/>
      <w:b/>
      <w:kern w:val="2"/>
      <w:sz w:val="30"/>
    </w:rPr>
  </w:style>
  <w:style w:type="paragraph" w:customStyle="1" w:styleId="1567">
    <w:name w:val="ZK_标题2"/>
    <w:basedOn w:val="1"/>
    <w:next w:val="1354"/>
    <w:qFormat/>
    <w:uiPriority w:val="0"/>
    <w:pPr>
      <w:numPr>
        <w:ilvl w:val="1"/>
        <w:numId w:val="22"/>
      </w:numPr>
      <w:tabs>
        <w:tab w:val="left" w:pos="720"/>
      </w:tabs>
      <w:spacing w:beforeLines="50" w:line="300" w:lineRule="auto"/>
      <w:outlineLvl w:val="1"/>
    </w:pPr>
    <w:rPr>
      <w:rFonts w:ascii="Arial" w:hAnsi="Arial" w:eastAsia="黑体"/>
      <w:b/>
      <w:sz w:val="32"/>
      <w:szCs w:val="20"/>
    </w:rPr>
  </w:style>
  <w:style w:type="character" w:customStyle="1" w:styleId="1568">
    <w:name w:val="Char Char17"/>
    <w:qFormat/>
    <w:uiPriority w:val="0"/>
    <w:rPr>
      <w:rFonts w:ascii="宋体" w:eastAsia="仿宋_GB2312"/>
      <w:b/>
      <w:sz w:val="24"/>
      <w:lang w:val="en-US" w:eastAsia="zh-CN" w:bidi="ar-SA"/>
    </w:rPr>
  </w:style>
  <w:style w:type="character" w:customStyle="1" w:styleId="1569">
    <w:name w:val="Char Char13"/>
    <w:semiHidden/>
    <w:qFormat/>
    <w:uiPriority w:val="0"/>
    <w:rPr>
      <w:rFonts w:eastAsia="宋体"/>
      <w:kern w:val="2"/>
      <w:sz w:val="18"/>
      <w:szCs w:val="18"/>
      <w:lang w:val="en-US" w:eastAsia="zh-CN" w:bidi="ar-SA"/>
    </w:rPr>
  </w:style>
  <w:style w:type="character" w:customStyle="1" w:styleId="1570">
    <w:name w:val="Char Char7"/>
    <w:qFormat/>
    <w:uiPriority w:val="0"/>
    <w:rPr>
      <w:rFonts w:eastAsia="宋体"/>
      <w:kern w:val="2"/>
      <w:sz w:val="24"/>
      <w:lang w:val="en-US" w:eastAsia="zh-CN" w:bidi="ar-SA"/>
    </w:rPr>
  </w:style>
  <w:style w:type="character" w:customStyle="1" w:styleId="1571">
    <w:name w:val="1page sec3 Char Char"/>
    <w:qFormat/>
    <w:uiPriority w:val="0"/>
    <w:rPr>
      <w:rFonts w:eastAsia="宋体"/>
      <w:sz w:val="18"/>
      <w:szCs w:val="18"/>
      <w:lang w:val="en-US" w:eastAsia="zh-CN" w:bidi="ar-SA"/>
    </w:rPr>
  </w:style>
  <w:style w:type="paragraph" w:customStyle="1" w:styleId="1572">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3">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4">
    <w:name w:val="列表编号3 Char Char"/>
    <w:qFormat/>
    <w:uiPriority w:val="0"/>
    <w:rPr>
      <w:rFonts w:ascii="宋体" w:hAnsi="宋体" w:eastAsia="宋体"/>
      <w:bCs/>
      <w:kern w:val="2"/>
      <w:sz w:val="24"/>
      <w:szCs w:val="32"/>
      <w:lang w:val="en-US" w:eastAsia="zh-CN" w:bidi="ar-SA"/>
    </w:rPr>
  </w:style>
  <w:style w:type="paragraph" w:customStyle="1" w:styleId="1575">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76">
    <w:name w:val="註解方塊文字"/>
    <w:basedOn w:val="1"/>
    <w:qFormat/>
    <w:uiPriority w:val="0"/>
    <w:pPr>
      <w:widowControl/>
      <w:jc w:val="left"/>
    </w:pPr>
    <w:rPr>
      <w:rFonts w:ascii="Arial" w:hAnsi="Arial" w:eastAsia="PMingLiU"/>
      <w:kern w:val="0"/>
      <w:sz w:val="18"/>
      <w:szCs w:val="20"/>
      <w:lang w:eastAsia="zh-HK"/>
    </w:rPr>
  </w:style>
  <w:style w:type="paragraph" w:customStyle="1" w:styleId="1577">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78">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79">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0">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1">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2">
    <w:name w:val="syx标题1"/>
    <w:qFormat/>
    <w:uiPriority w:val="0"/>
    <w:pPr>
      <w:numPr>
        <w:ilvl w:val="1"/>
        <w:numId w:val="23"/>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3">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4">
    <w:name w:val="标题1 Char Char Char Char"/>
    <w:basedOn w:val="1"/>
    <w:qFormat/>
    <w:uiPriority w:val="0"/>
    <w:rPr>
      <w:rFonts w:ascii="Times New Roman" w:hAnsi="Times New Roman" w:eastAsia="楷体_GB2312"/>
      <w:szCs w:val="21"/>
    </w:rPr>
  </w:style>
  <w:style w:type="paragraph" w:customStyle="1" w:styleId="1585">
    <w:name w:val="ｄｄｄ"/>
    <w:basedOn w:val="1"/>
    <w:link w:val="1586"/>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86">
    <w:name w:val="ｄｄｄ Char"/>
    <w:link w:val="1585"/>
    <w:qFormat/>
    <w:uiPriority w:val="0"/>
    <w:rPr>
      <w:rFonts w:ascii="Times New Roman" w:hAnsi="Times New Roman"/>
      <w:color w:val="000000"/>
      <w:sz w:val="28"/>
      <w:szCs w:val="28"/>
    </w:rPr>
  </w:style>
  <w:style w:type="paragraph" w:customStyle="1" w:styleId="1587">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88">
    <w:name w:val="8"/>
    <w:basedOn w:val="1"/>
    <w:qFormat/>
    <w:uiPriority w:val="0"/>
    <w:rPr>
      <w:rFonts w:ascii="Times New Roman" w:hAnsi="Times New Roman"/>
      <w:szCs w:val="24"/>
    </w:rPr>
  </w:style>
  <w:style w:type="paragraph" w:customStyle="1" w:styleId="1589">
    <w:name w:val="引用2"/>
    <w:basedOn w:val="1"/>
    <w:next w:val="1"/>
    <w:link w:val="1590"/>
    <w:qFormat/>
    <w:uiPriority w:val="29"/>
    <w:rPr>
      <w:rFonts w:ascii="Times New Roman" w:hAnsi="Times New Roman"/>
      <w:i/>
      <w:iCs/>
      <w:color w:val="000000"/>
      <w:szCs w:val="24"/>
    </w:rPr>
  </w:style>
  <w:style w:type="character" w:customStyle="1" w:styleId="1590">
    <w:name w:val="引用 Char"/>
    <w:basedOn w:val="83"/>
    <w:link w:val="1589"/>
    <w:qFormat/>
    <w:uiPriority w:val="29"/>
    <w:rPr>
      <w:rFonts w:ascii="Times New Roman" w:hAnsi="Times New Roman"/>
      <w:i/>
      <w:iCs/>
      <w:color w:val="000000"/>
      <w:kern w:val="2"/>
      <w:sz w:val="21"/>
      <w:szCs w:val="24"/>
    </w:rPr>
  </w:style>
  <w:style w:type="paragraph" w:customStyle="1" w:styleId="1591">
    <w:name w:val="样式 标题 3正文 + 标题 3第二层条第三层论文标题 21.1.1 标题 3 + 宋体五号居中段前: 0 磅..."/>
    <w:basedOn w:val="7"/>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2">
    <w:name w:val="font31"/>
    <w:qFormat/>
    <w:uiPriority w:val="0"/>
    <w:rPr>
      <w:rFonts w:hint="eastAsia" w:ascii="宋体" w:hAnsi="宋体" w:eastAsia="宋体" w:cs="宋体"/>
      <w:color w:val="000000"/>
      <w:sz w:val="20"/>
      <w:szCs w:val="20"/>
      <w:u w:val="none"/>
    </w:rPr>
  </w:style>
  <w:style w:type="character" w:customStyle="1" w:styleId="1593">
    <w:name w:val="font41"/>
    <w:qFormat/>
    <w:uiPriority w:val="0"/>
    <w:rPr>
      <w:rFonts w:hint="eastAsia" w:ascii="宋体" w:hAnsi="宋体" w:eastAsia="宋体" w:cs="宋体"/>
      <w:b/>
      <w:color w:val="000000"/>
      <w:sz w:val="20"/>
      <w:szCs w:val="20"/>
      <w:u w:val="none"/>
    </w:rPr>
  </w:style>
  <w:style w:type="paragraph" w:customStyle="1" w:styleId="1594">
    <w:name w:val="ZK_表格文字"/>
    <w:basedOn w:val="1"/>
    <w:qFormat/>
    <w:uiPriority w:val="0"/>
    <w:pPr>
      <w:jc w:val="left"/>
    </w:pPr>
    <w:rPr>
      <w:rFonts w:ascii="Times New Roman" w:hAnsi="Times New Roman"/>
      <w:szCs w:val="20"/>
    </w:rPr>
  </w:style>
  <w:style w:type="paragraph" w:customStyle="1" w:styleId="1595">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96">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97">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98">
    <w:name w:val="ZK_表格栏目居中"/>
    <w:basedOn w:val="1594"/>
    <w:qFormat/>
    <w:uiPriority w:val="0"/>
    <w:pPr>
      <w:spacing w:before="40" w:after="40"/>
      <w:jc w:val="center"/>
    </w:pPr>
    <w:rPr>
      <w:rFonts w:ascii="Arial" w:hAnsi="Arial" w:eastAsia="黑体"/>
      <w:b/>
      <w:sz w:val="24"/>
    </w:rPr>
  </w:style>
  <w:style w:type="paragraph" w:customStyle="1" w:styleId="1599">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0">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1">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2">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3">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4">
    <w:name w:val="题注 Char"/>
    <w:semiHidden/>
    <w:qFormat/>
    <w:uiPriority w:val="0"/>
    <w:rPr>
      <w:rFonts w:ascii="Arial" w:hAnsi="Arial" w:eastAsia="黑体"/>
      <w:kern w:val="2"/>
    </w:rPr>
  </w:style>
  <w:style w:type="character" w:customStyle="1" w:styleId="1605">
    <w:name w:val="段 Char"/>
    <w:link w:val="446"/>
    <w:qFormat/>
    <w:uiPriority w:val="0"/>
    <w:rPr>
      <w:rFonts w:ascii="宋体" w:hAnsi="Times New Roman"/>
      <w:sz w:val="21"/>
    </w:rPr>
  </w:style>
  <w:style w:type="paragraph" w:customStyle="1" w:styleId="1606">
    <w:name w:val="列出段落3"/>
    <w:basedOn w:val="1"/>
    <w:semiHidden/>
    <w:qFormat/>
    <w:uiPriority w:val="0"/>
    <w:pPr>
      <w:ind w:hanging="862"/>
    </w:pPr>
    <w:rPr>
      <w:rFonts w:ascii="Times New Roman" w:hAnsi="Times New Roman"/>
      <w:szCs w:val="20"/>
    </w:rPr>
  </w:style>
  <w:style w:type="paragraph" w:customStyle="1" w:styleId="1607">
    <w:name w:val="纯文本5"/>
    <w:basedOn w:val="1"/>
    <w:semiHidden/>
    <w:qFormat/>
    <w:uiPriority w:val="0"/>
    <w:rPr>
      <w:rFonts w:ascii="宋体" w:hAnsi="Courier New"/>
      <w:szCs w:val="20"/>
    </w:rPr>
  </w:style>
  <w:style w:type="paragraph" w:customStyle="1" w:styleId="1608">
    <w:name w:val="Char42"/>
    <w:basedOn w:val="1"/>
    <w:qFormat/>
    <w:uiPriority w:val="0"/>
    <w:rPr>
      <w:rFonts w:ascii="仿宋_GB2312" w:hAnsi="Times New Roman" w:eastAsia="仿宋_GB2312"/>
      <w:b/>
      <w:sz w:val="32"/>
      <w:szCs w:val="32"/>
    </w:rPr>
  </w:style>
  <w:style w:type="paragraph" w:customStyle="1" w:styleId="1609">
    <w:name w:val="Char141"/>
    <w:basedOn w:val="1"/>
    <w:qFormat/>
    <w:uiPriority w:val="0"/>
    <w:rPr>
      <w:rFonts w:ascii="仿宋_GB2312" w:hAnsi="Times New Roman" w:eastAsia="仿宋_GB2312"/>
      <w:b/>
      <w:sz w:val="32"/>
      <w:szCs w:val="32"/>
    </w:rPr>
  </w:style>
  <w:style w:type="paragraph" w:customStyle="1" w:styleId="1610">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1">
    <w:name w:val="列表4"/>
    <w:basedOn w:val="1"/>
    <w:semiHidden/>
    <w:qFormat/>
    <w:uiPriority w:val="0"/>
    <w:pPr>
      <w:widowControl/>
      <w:numPr>
        <w:ilvl w:val="0"/>
        <w:numId w:val="17"/>
      </w:numPr>
      <w:tabs>
        <w:tab w:val="left" w:pos="1095"/>
      </w:tabs>
      <w:spacing w:before="120" w:after="120"/>
    </w:pPr>
    <w:rPr>
      <w:rFonts w:ascii="宋体" w:hAnsi="宋体"/>
      <w:kern w:val="0"/>
      <w:sz w:val="24"/>
      <w:szCs w:val="24"/>
      <w:lang w:eastAsia="en-US"/>
    </w:rPr>
  </w:style>
  <w:style w:type="paragraph" w:customStyle="1" w:styleId="1612">
    <w:name w:val="列出段落4"/>
    <w:basedOn w:val="1"/>
    <w:qFormat/>
    <w:uiPriority w:val="99"/>
    <w:pPr>
      <w:ind w:firstLine="420" w:firstLineChars="200"/>
    </w:pPr>
    <w:rPr>
      <w:szCs w:val="20"/>
    </w:rPr>
  </w:style>
  <w:style w:type="paragraph" w:customStyle="1" w:styleId="1613">
    <w:name w:val="修订2"/>
    <w:semiHidden/>
    <w:qFormat/>
    <w:uiPriority w:val="99"/>
    <w:rPr>
      <w:rFonts w:ascii="Times New Roman" w:hAnsi="Times New Roman" w:eastAsia="宋体" w:cs="Times New Roman"/>
      <w:kern w:val="2"/>
      <w:sz w:val="21"/>
      <w:lang w:val="en-US" w:eastAsia="zh-CN" w:bidi="ar-SA"/>
    </w:rPr>
  </w:style>
  <w:style w:type="paragraph" w:customStyle="1" w:styleId="1614">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5">
    <w:name w:val="Char61"/>
    <w:basedOn w:val="1"/>
    <w:qFormat/>
    <w:uiPriority w:val="0"/>
    <w:rPr>
      <w:rFonts w:ascii="仿宋_GB2312" w:hAnsi="Times New Roman" w:eastAsia="仿宋_GB2312"/>
      <w:b/>
      <w:sz w:val="32"/>
      <w:szCs w:val="32"/>
    </w:rPr>
  </w:style>
  <w:style w:type="paragraph" w:customStyle="1" w:styleId="1616">
    <w:name w:val="TOC 标题2"/>
    <w:basedOn w:val="5"/>
    <w:next w:val="1"/>
    <w:qFormat/>
    <w:uiPriority w:val="39"/>
    <w:pPr>
      <w:outlineLvl w:val="9"/>
    </w:pPr>
    <w:rPr>
      <w:rFonts w:ascii="Times New Roman" w:hAnsi="Times New Roman"/>
    </w:rPr>
  </w:style>
  <w:style w:type="paragraph" w:customStyle="1" w:styleId="1617">
    <w:name w:val="Char Char Char Char51"/>
    <w:basedOn w:val="1"/>
    <w:qFormat/>
    <w:uiPriority w:val="0"/>
    <w:rPr>
      <w:rFonts w:ascii="仿宋_GB2312" w:hAnsi="Times New Roman" w:eastAsia="仿宋_GB2312"/>
      <w:color w:val="000066"/>
      <w:kern w:val="10"/>
      <w:szCs w:val="21"/>
    </w:rPr>
  </w:style>
  <w:style w:type="paragraph" w:customStyle="1" w:styleId="1618">
    <w:name w:val="Char Char Char Char Char Char1 Char21"/>
    <w:basedOn w:val="1"/>
    <w:qFormat/>
    <w:uiPriority w:val="0"/>
    <w:rPr>
      <w:rFonts w:ascii="Times New Roman" w:hAnsi="Times New Roman"/>
      <w:sz w:val="24"/>
      <w:szCs w:val="24"/>
    </w:rPr>
  </w:style>
  <w:style w:type="paragraph" w:customStyle="1" w:styleId="1619">
    <w:name w:val="列出段落111"/>
    <w:basedOn w:val="1"/>
    <w:semiHidden/>
    <w:qFormat/>
    <w:uiPriority w:val="34"/>
    <w:pPr>
      <w:ind w:hanging="862"/>
    </w:pPr>
    <w:rPr>
      <w:rFonts w:ascii="Times New Roman" w:hAnsi="Times New Roman"/>
      <w:szCs w:val="20"/>
    </w:rPr>
  </w:style>
  <w:style w:type="paragraph" w:customStyle="1" w:styleId="1620">
    <w:name w:val="TOC 标题11"/>
    <w:basedOn w:val="5"/>
    <w:next w:val="1"/>
    <w:qFormat/>
    <w:uiPriority w:val="0"/>
    <w:pPr>
      <w:keepLines w:val="0"/>
      <w:spacing w:before="240" w:after="60" w:line="240" w:lineRule="auto"/>
      <w:outlineLvl w:val="9"/>
    </w:pPr>
    <w:rPr>
      <w:rFonts w:ascii="Cambria" w:hAnsi="Cambria"/>
      <w:kern w:val="32"/>
      <w:sz w:val="32"/>
      <w:szCs w:val="32"/>
    </w:rPr>
  </w:style>
  <w:style w:type="paragraph" w:customStyle="1" w:styleId="1621">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2">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3">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4">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5">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26">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27">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28">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29">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0">
    <w:name w:val="修订11"/>
    <w:semiHidden/>
    <w:qFormat/>
    <w:uiPriority w:val="99"/>
    <w:rPr>
      <w:rFonts w:ascii="Times New Roman" w:hAnsi="Times New Roman" w:eastAsia="宋体" w:cs="Times New Roman"/>
      <w:kern w:val="2"/>
      <w:sz w:val="21"/>
      <w:lang w:val="en-US" w:eastAsia="zh-CN" w:bidi="ar-SA"/>
    </w:rPr>
  </w:style>
  <w:style w:type="character" w:customStyle="1" w:styleId="1631">
    <w:name w:val="表格 Char Char"/>
    <w:semiHidden/>
    <w:qFormat/>
    <w:uiPriority w:val="0"/>
    <w:rPr>
      <w:rFonts w:eastAsia="宋体"/>
      <w:kern w:val="2"/>
      <w:sz w:val="21"/>
      <w:lang w:val="en-US" w:eastAsia="zh-CN" w:bidi="ar-SA"/>
    </w:rPr>
  </w:style>
  <w:style w:type="character" w:customStyle="1" w:styleId="1632">
    <w:name w:val="标题 4 Char2"/>
    <w:semiHidden/>
    <w:qFormat/>
    <w:uiPriority w:val="0"/>
    <w:rPr>
      <w:rFonts w:ascii="Arial" w:hAnsi="Arial" w:eastAsia="黑体" w:cs="Tahoma"/>
      <w:b/>
      <w:bCs/>
      <w:kern w:val="2"/>
      <w:sz w:val="28"/>
      <w:szCs w:val="28"/>
      <w:lang w:eastAsia="en-US"/>
    </w:rPr>
  </w:style>
  <w:style w:type="paragraph" w:customStyle="1" w:styleId="1633">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4">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5">
    <w:name w:val="Char Char Char Char5"/>
    <w:basedOn w:val="1"/>
    <w:next w:val="1"/>
    <w:semiHidden/>
    <w:qFormat/>
    <w:uiPriority w:val="0"/>
    <w:rPr>
      <w:rFonts w:ascii="Times New Roman" w:hAnsi="Times New Roman"/>
      <w:szCs w:val="20"/>
    </w:rPr>
  </w:style>
  <w:style w:type="paragraph" w:customStyle="1" w:styleId="1636">
    <w:name w:val="Char6"/>
    <w:basedOn w:val="1"/>
    <w:semiHidden/>
    <w:qFormat/>
    <w:uiPriority w:val="0"/>
    <w:pPr>
      <w:snapToGrid w:val="0"/>
      <w:spacing w:line="400" w:lineRule="exact"/>
    </w:pPr>
    <w:rPr>
      <w:rFonts w:ascii="宋体" w:hAnsi="宋体"/>
      <w:b/>
      <w:szCs w:val="21"/>
    </w:rPr>
  </w:style>
  <w:style w:type="paragraph" w:customStyle="1" w:styleId="1637">
    <w:name w:val="Char14"/>
    <w:basedOn w:val="1"/>
    <w:semiHidden/>
    <w:qFormat/>
    <w:uiPriority w:val="0"/>
    <w:rPr>
      <w:rFonts w:ascii="Tahoma" w:hAnsi="Tahoma"/>
      <w:sz w:val="24"/>
      <w:szCs w:val="20"/>
    </w:rPr>
  </w:style>
  <w:style w:type="paragraph" w:customStyle="1" w:styleId="1638">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39">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0">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1">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2">
    <w:name w:val="无间隔3"/>
    <w:semiHidden/>
    <w:qFormat/>
    <w:uiPriority w:val="0"/>
    <w:rPr>
      <w:rFonts w:ascii="Calibri" w:hAnsi="Calibri" w:eastAsia="宋体" w:cs="Times New Roman"/>
      <w:sz w:val="22"/>
      <w:szCs w:val="22"/>
      <w:lang w:val="en-US" w:eastAsia="zh-CN" w:bidi="ar-SA"/>
    </w:rPr>
  </w:style>
  <w:style w:type="paragraph" w:customStyle="1" w:styleId="1643">
    <w:name w:val="标题 52"/>
    <w:basedOn w:val="1"/>
    <w:semiHidden/>
    <w:qFormat/>
    <w:uiPriority w:val="0"/>
    <w:pPr>
      <w:widowControl/>
      <w:numPr>
        <w:ilvl w:val="3"/>
        <w:numId w:val="23"/>
      </w:numPr>
      <w:tabs>
        <w:tab w:val="left" w:pos="1008"/>
      </w:tabs>
      <w:ind w:left="1008" w:hanging="1008"/>
      <w:jc w:val="left"/>
    </w:pPr>
    <w:rPr>
      <w:rFonts w:ascii="Times New Roman" w:hAnsi="Times New Roman"/>
      <w:kern w:val="0"/>
      <w:sz w:val="20"/>
      <w:szCs w:val="20"/>
    </w:rPr>
  </w:style>
  <w:style w:type="paragraph" w:customStyle="1" w:styleId="1644">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5">
    <w:name w:val="Char22"/>
    <w:basedOn w:val="1"/>
    <w:semiHidden/>
    <w:qFormat/>
    <w:uiPriority w:val="0"/>
    <w:rPr>
      <w:rFonts w:ascii="仿宋_GB2312" w:hAnsi="Times New Roman" w:eastAsia="仿宋_GB2312"/>
      <w:b/>
      <w:sz w:val="32"/>
      <w:szCs w:val="32"/>
    </w:rPr>
  </w:style>
  <w:style w:type="paragraph" w:customStyle="1" w:styleId="1646">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47">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48">
    <w:name w:val="标题 82"/>
    <w:basedOn w:val="1"/>
    <w:semiHidden/>
    <w:qFormat/>
    <w:uiPriority w:val="0"/>
    <w:pPr>
      <w:widowControl/>
      <w:numPr>
        <w:ilvl w:val="6"/>
        <w:numId w:val="23"/>
      </w:numPr>
      <w:tabs>
        <w:tab w:val="left" w:pos="1440"/>
      </w:tabs>
      <w:ind w:left="1440" w:hanging="1440"/>
      <w:jc w:val="left"/>
    </w:pPr>
    <w:rPr>
      <w:rFonts w:ascii="Times New Roman" w:hAnsi="Times New Roman"/>
      <w:kern w:val="0"/>
      <w:sz w:val="20"/>
      <w:szCs w:val="20"/>
    </w:rPr>
  </w:style>
  <w:style w:type="paragraph" w:customStyle="1" w:styleId="1649">
    <w:name w:val="Char Char Char Char Char Char1 Char2"/>
    <w:basedOn w:val="1"/>
    <w:semiHidden/>
    <w:qFormat/>
    <w:uiPriority w:val="0"/>
    <w:rPr>
      <w:rFonts w:ascii="Times New Roman" w:hAnsi="Times New Roman"/>
      <w:sz w:val="24"/>
      <w:szCs w:val="24"/>
    </w:rPr>
  </w:style>
  <w:style w:type="paragraph" w:customStyle="1" w:styleId="1650">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1">
    <w:name w:val="字元 字元 Char Char Char Char Char Char Char1"/>
    <w:basedOn w:val="1"/>
    <w:semiHidden/>
    <w:qFormat/>
    <w:uiPriority w:val="0"/>
    <w:rPr>
      <w:rFonts w:ascii="Times New Roman" w:hAnsi="Times New Roman"/>
      <w:kern w:val="0"/>
      <w:sz w:val="24"/>
      <w:szCs w:val="20"/>
    </w:rPr>
  </w:style>
  <w:style w:type="paragraph" w:customStyle="1" w:styleId="1652">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3">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4">
    <w:name w:val="标题 92"/>
    <w:basedOn w:val="1"/>
    <w:semiHidden/>
    <w:qFormat/>
    <w:uiPriority w:val="0"/>
    <w:pPr>
      <w:widowControl/>
      <w:numPr>
        <w:ilvl w:val="7"/>
        <w:numId w:val="23"/>
      </w:numPr>
      <w:tabs>
        <w:tab w:val="left" w:pos="1584"/>
      </w:tabs>
      <w:ind w:left="1584" w:hanging="1584"/>
      <w:jc w:val="left"/>
    </w:pPr>
    <w:rPr>
      <w:rFonts w:ascii="Times New Roman" w:hAnsi="Times New Roman"/>
      <w:kern w:val="0"/>
      <w:sz w:val="20"/>
      <w:szCs w:val="20"/>
    </w:rPr>
  </w:style>
  <w:style w:type="table" w:customStyle="1" w:styleId="1655">
    <w:name w:val="网格型2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table" w:customStyle="1" w:styleId="1656">
    <w:name w:val="表格主题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657">
    <w:name w:val="sh141"/>
    <w:semiHidden/>
    <w:qFormat/>
    <w:uiPriority w:val="0"/>
    <w:rPr>
      <w:rFonts w:ascii="Tahoma" w:hAnsi="Tahoma" w:eastAsia="宋体"/>
      <w:color w:val="2B2B2B"/>
      <w:kern w:val="2"/>
      <w:sz w:val="21"/>
      <w:szCs w:val="21"/>
      <w:lang w:val="en-US" w:eastAsia="zh-CN" w:bidi="ar-SA"/>
    </w:rPr>
  </w:style>
  <w:style w:type="paragraph" w:customStyle="1" w:styleId="1658">
    <w:name w:val="2级标题"/>
    <w:basedOn w:val="6"/>
    <w:next w:val="5"/>
    <w:link w:val="1659"/>
    <w:semiHidden/>
    <w:qFormat/>
    <w:uiPriority w:val="0"/>
    <w:pPr>
      <w:numPr>
        <w:ilvl w:val="0"/>
        <w:numId w:val="24"/>
      </w:numPr>
    </w:pPr>
    <w:rPr>
      <w:rFonts w:ascii="宋体"/>
      <w:bCs w:val="0"/>
      <w:szCs w:val="24"/>
    </w:rPr>
  </w:style>
  <w:style w:type="character" w:customStyle="1" w:styleId="1659">
    <w:name w:val="2级标题 Char"/>
    <w:link w:val="1658"/>
    <w:semiHidden/>
    <w:qFormat/>
    <w:uiPriority w:val="0"/>
    <w:rPr>
      <w:rFonts w:ascii="宋体" w:hAnsi="Arial"/>
      <w:b/>
      <w:kern w:val="2"/>
      <w:sz w:val="24"/>
      <w:szCs w:val="24"/>
    </w:rPr>
  </w:style>
  <w:style w:type="character" w:customStyle="1" w:styleId="1660">
    <w:name w:val="自定正文 Char"/>
    <w:link w:val="1661"/>
    <w:semiHidden/>
    <w:qFormat/>
    <w:uiPriority w:val="0"/>
    <w:rPr>
      <w:sz w:val="24"/>
      <w:szCs w:val="24"/>
    </w:rPr>
  </w:style>
  <w:style w:type="paragraph" w:customStyle="1" w:styleId="1661">
    <w:name w:val="自定正文"/>
    <w:basedOn w:val="1"/>
    <w:link w:val="1660"/>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2">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3">
    <w:name w:val="网格型11"/>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customStyle="1" w:styleId="1664">
    <w:name w:val="网格型3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table" w:customStyle="1" w:styleId="1665">
    <w:name w:val="表格主题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customStyle="1" w:styleId="1666">
    <w:name w:val="网格型12"/>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667">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68">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69">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0">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1">
    <w:name w:val="Char Char Char Char6"/>
    <w:basedOn w:val="1"/>
    <w:next w:val="1"/>
    <w:semiHidden/>
    <w:qFormat/>
    <w:uiPriority w:val="0"/>
    <w:rPr>
      <w:rFonts w:ascii="Times New Roman" w:hAnsi="Times New Roman"/>
      <w:szCs w:val="20"/>
    </w:rPr>
  </w:style>
  <w:style w:type="paragraph" w:customStyle="1" w:styleId="1672">
    <w:name w:val="Char7"/>
    <w:basedOn w:val="1"/>
    <w:link w:val="1694"/>
    <w:semiHidden/>
    <w:qFormat/>
    <w:uiPriority w:val="0"/>
    <w:pPr>
      <w:snapToGrid w:val="0"/>
      <w:spacing w:line="400" w:lineRule="exact"/>
    </w:pPr>
    <w:rPr>
      <w:rFonts w:ascii="宋体" w:hAnsi="宋体"/>
      <w:b/>
      <w:szCs w:val="21"/>
    </w:rPr>
  </w:style>
  <w:style w:type="paragraph" w:customStyle="1" w:styleId="1673">
    <w:name w:val="Char15"/>
    <w:basedOn w:val="1"/>
    <w:semiHidden/>
    <w:qFormat/>
    <w:uiPriority w:val="0"/>
    <w:rPr>
      <w:rFonts w:ascii="Tahoma" w:hAnsi="Tahoma"/>
      <w:sz w:val="24"/>
      <w:szCs w:val="20"/>
    </w:rPr>
  </w:style>
  <w:style w:type="paragraph" w:customStyle="1" w:styleId="1674">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5">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76">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77">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78">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79">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0">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1">
    <w:name w:val="Char23"/>
    <w:basedOn w:val="1"/>
    <w:semiHidden/>
    <w:qFormat/>
    <w:uiPriority w:val="0"/>
    <w:rPr>
      <w:rFonts w:ascii="仿宋_GB2312" w:hAnsi="Times New Roman" w:eastAsia="仿宋_GB2312"/>
      <w:b/>
      <w:sz w:val="32"/>
      <w:szCs w:val="32"/>
    </w:rPr>
  </w:style>
  <w:style w:type="paragraph" w:customStyle="1" w:styleId="1682">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3">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4">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5">
    <w:name w:val="Char Char Char Char Char Char1 Char3"/>
    <w:basedOn w:val="1"/>
    <w:semiHidden/>
    <w:qFormat/>
    <w:uiPriority w:val="0"/>
    <w:rPr>
      <w:rFonts w:ascii="Times New Roman" w:hAnsi="Times New Roman"/>
      <w:sz w:val="24"/>
      <w:szCs w:val="24"/>
    </w:rPr>
  </w:style>
  <w:style w:type="paragraph" w:customStyle="1" w:styleId="1686">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87">
    <w:name w:val="字元 字元 Char Char Char Char Char Char Char2"/>
    <w:basedOn w:val="1"/>
    <w:semiHidden/>
    <w:qFormat/>
    <w:uiPriority w:val="0"/>
    <w:rPr>
      <w:rFonts w:ascii="Times New Roman" w:hAnsi="Times New Roman"/>
      <w:kern w:val="0"/>
      <w:sz w:val="24"/>
      <w:szCs w:val="20"/>
    </w:rPr>
  </w:style>
  <w:style w:type="paragraph" w:customStyle="1" w:styleId="1688">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89">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0">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1">
    <w:name w:val="网格型4"/>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table" w:customStyle="1" w:styleId="1692">
    <w:name w:val="表格主题3"/>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customStyle="1" w:styleId="1693">
    <w:name w:val="网格型13"/>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694">
    <w:name w:val="Char Char110"/>
    <w:link w:val="1672"/>
    <w:semiHidden/>
    <w:qFormat/>
    <w:uiPriority w:val="0"/>
    <w:rPr>
      <w:rFonts w:ascii="宋体" w:hAnsi="宋体"/>
      <w:b/>
      <w:kern w:val="2"/>
      <w:sz w:val="21"/>
      <w:szCs w:val="21"/>
    </w:rPr>
  </w:style>
  <w:style w:type="character" w:customStyle="1" w:styleId="1695">
    <w:name w:val="批注主题 Char Char Char"/>
    <w:qFormat/>
    <w:uiPriority w:val="0"/>
    <w:rPr>
      <w:rFonts w:eastAsia="宋体"/>
      <w:b/>
      <w:bCs/>
      <w:kern w:val="2"/>
      <w:sz w:val="21"/>
      <w:szCs w:val="24"/>
      <w:lang w:val="en-US" w:eastAsia="zh-CN" w:bidi="ar-SA"/>
    </w:rPr>
  </w:style>
  <w:style w:type="character" w:customStyle="1" w:styleId="1696">
    <w:name w:val="批注文字 Char Char Char"/>
    <w:qFormat/>
    <w:uiPriority w:val="0"/>
    <w:rPr>
      <w:rFonts w:eastAsia="宋体"/>
      <w:kern w:val="2"/>
      <w:sz w:val="21"/>
      <w:szCs w:val="24"/>
      <w:lang w:val="en-US" w:eastAsia="zh-CN" w:bidi="ar-SA"/>
    </w:rPr>
  </w:style>
  <w:style w:type="character" w:customStyle="1" w:styleId="1697">
    <w:name w:val="日期 Char Char Char"/>
    <w:qFormat/>
    <w:uiPriority w:val="0"/>
    <w:rPr>
      <w:kern w:val="2"/>
      <w:sz w:val="21"/>
    </w:rPr>
  </w:style>
  <w:style w:type="character" w:customStyle="1" w:styleId="1698">
    <w:name w:val="图表左对齐 Char Char"/>
    <w:qFormat/>
    <w:locked/>
    <w:uiPriority w:val="0"/>
    <w:rPr>
      <w:rFonts w:ascii="宋体" w:hAnsi="宋体" w:eastAsia="宋体"/>
      <w:spacing w:val="-10"/>
      <w:kern w:val="2"/>
      <w:sz w:val="24"/>
      <w:szCs w:val="28"/>
      <w:lang w:val="en-US" w:eastAsia="zh-CN" w:bidi="ar-SA"/>
    </w:rPr>
  </w:style>
  <w:style w:type="character" w:customStyle="1" w:styleId="1699">
    <w:name w:val="样式 宋体 行距: 固定值 24 磅 Char Char"/>
    <w:qFormat/>
    <w:locked/>
    <w:uiPriority w:val="0"/>
    <w:rPr>
      <w:rFonts w:ascii="宋体" w:cs="宋体"/>
      <w:kern w:val="2"/>
      <w:sz w:val="28"/>
    </w:rPr>
  </w:style>
  <w:style w:type="character" w:customStyle="1" w:styleId="1700">
    <w:name w:val="标题三 Char Char"/>
    <w:qFormat/>
    <w:uiPriority w:val="0"/>
    <w:rPr>
      <w:rFonts w:eastAsia="宋体"/>
      <w:b/>
      <w:bCs/>
      <w:kern w:val="2"/>
      <w:sz w:val="32"/>
      <w:szCs w:val="32"/>
      <w:lang w:val="en-US" w:eastAsia="zh-CN" w:bidi="ar-SA"/>
    </w:rPr>
  </w:style>
  <w:style w:type="character" w:customStyle="1" w:styleId="1701">
    <w:name w:val="正文文本缩进 3 Char Char Char"/>
    <w:qFormat/>
    <w:uiPriority w:val="0"/>
    <w:rPr>
      <w:kern w:val="2"/>
      <w:sz w:val="16"/>
      <w:szCs w:val="16"/>
    </w:rPr>
  </w:style>
  <w:style w:type="character" w:customStyle="1" w:styleId="1702">
    <w:name w:val="Char Char161"/>
    <w:semiHidden/>
    <w:qFormat/>
    <w:uiPriority w:val="0"/>
    <w:rPr>
      <w:rFonts w:eastAsia="宋体"/>
      <w:kern w:val="2"/>
      <w:sz w:val="18"/>
      <w:szCs w:val="18"/>
      <w:lang w:val="en-US" w:eastAsia="zh-CN" w:bidi="ar-SA"/>
    </w:rPr>
  </w:style>
  <w:style w:type="character" w:customStyle="1" w:styleId="1703">
    <w:name w:val="正文文本 2 Char Char Char"/>
    <w:qFormat/>
    <w:uiPriority w:val="0"/>
    <w:rPr>
      <w:kern w:val="2"/>
      <w:sz w:val="21"/>
      <w:szCs w:val="24"/>
    </w:rPr>
  </w:style>
  <w:style w:type="character" w:customStyle="1" w:styleId="1704">
    <w:name w:val="样式 标题 3Heading 3 Char1Heading 3 Char Char列表编号33 bullet2ERM... Char Char"/>
    <w:qFormat/>
    <w:uiPriority w:val="0"/>
    <w:rPr>
      <w:rFonts w:eastAsia="宋体" w:cs="宋体"/>
      <w:b/>
      <w:bCs/>
      <w:kern w:val="2"/>
      <w:sz w:val="21"/>
      <w:lang w:val="en-US" w:eastAsia="zh-CN" w:bidi="ar-SA"/>
    </w:rPr>
  </w:style>
  <w:style w:type="character" w:customStyle="1" w:styleId="1705">
    <w:name w:val="文档结构图 Char Char Char"/>
    <w:qFormat/>
    <w:uiPriority w:val="0"/>
    <w:rPr>
      <w:kern w:val="2"/>
      <w:sz w:val="21"/>
      <w:szCs w:val="24"/>
      <w:shd w:val="clear" w:color="auto" w:fill="000080"/>
    </w:rPr>
  </w:style>
  <w:style w:type="character" w:customStyle="1" w:styleId="1706">
    <w:name w:val="正文文本缩进 2 Char Char Char"/>
    <w:qFormat/>
    <w:uiPriority w:val="0"/>
    <w:rPr>
      <w:rFonts w:ascii="宋体"/>
      <w:i/>
      <w:kern w:val="2"/>
      <w:sz w:val="24"/>
    </w:rPr>
  </w:style>
  <w:style w:type="character" w:customStyle="1" w:styleId="1707">
    <w:name w:val="标题 2 Char1"/>
    <w:semiHidden/>
    <w:qFormat/>
    <w:uiPriority w:val="0"/>
    <w:rPr>
      <w:rFonts w:ascii="Arial" w:hAnsi="Arial" w:eastAsia="黑体"/>
      <w:b/>
      <w:bCs/>
      <w:kern w:val="2"/>
      <w:sz w:val="32"/>
      <w:szCs w:val="32"/>
      <w:lang w:val="en-US" w:eastAsia="zh-CN" w:bidi="ar-SA"/>
    </w:rPr>
  </w:style>
  <w:style w:type="paragraph" w:customStyle="1" w:styleId="1708">
    <w:name w:val="标题 四"/>
    <w:basedOn w:val="1"/>
    <w:link w:val="1760"/>
    <w:qFormat/>
    <w:uiPriority w:val="0"/>
    <w:pPr>
      <w:snapToGrid w:val="0"/>
      <w:spacing w:line="360" w:lineRule="auto"/>
    </w:pPr>
    <w:rPr>
      <w:rFonts w:ascii="Times New Roman" w:hAnsi="Times New Roman"/>
      <w:b/>
      <w:szCs w:val="21"/>
    </w:rPr>
  </w:style>
  <w:style w:type="character" w:customStyle="1" w:styleId="1709">
    <w:name w:val="尾注文本 Char Char Char"/>
    <w:qFormat/>
    <w:uiPriority w:val="0"/>
    <w:rPr>
      <w:sz w:val="21"/>
      <w:szCs w:val="24"/>
    </w:rPr>
  </w:style>
  <w:style w:type="character" w:customStyle="1" w:styleId="1710">
    <w:name w:val="页脚 Char Char Char"/>
    <w:qFormat/>
    <w:uiPriority w:val="0"/>
    <w:rPr>
      <w:kern w:val="2"/>
      <w:sz w:val="18"/>
      <w:szCs w:val="18"/>
    </w:rPr>
  </w:style>
  <w:style w:type="character" w:customStyle="1" w:styleId="1711">
    <w:name w:val="标题3 Char Char"/>
    <w:qFormat/>
    <w:locked/>
    <w:uiPriority w:val="0"/>
    <w:rPr>
      <w:rFonts w:eastAsia="宋体"/>
      <w:b/>
      <w:bCs/>
      <w:kern w:val="44"/>
      <w:sz w:val="24"/>
      <w:szCs w:val="44"/>
      <w:lang w:val="en-US" w:eastAsia="zh-CN" w:bidi="ar-SA"/>
    </w:rPr>
  </w:style>
  <w:style w:type="character" w:customStyle="1" w:styleId="1712">
    <w:name w:val="正文文本 3 Char Char Char"/>
    <w:qFormat/>
    <w:uiPriority w:val="0"/>
    <w:rPr>
      <w:color w:val="FF0000"/>
      <w:kern w:val="2"/>
      <w:sz w:val="22"/>
    </w:rPr>
  </w:style>
  <w:style w:type="character" w:customStyle="1" w:styleId="1713">
    <w:name w:val="标题 Char Char"/>
    <w:qFormat/>
    <w:uiPriority w:val="0"/>
    <w:rPr>
      <w:rFonts w:ascii="黑体" w:hAnsi="Arial" w:eastAsia="黑体" w:cs="Arial"/>
      <w:bCs/>
      <w:kern w:val="2"/>
      <w:sz w:val="32"/>
      <w:szCs w:val="32"/>
      <w:lang w:val="en-US" w:eastAsia="zh-CN" w:bidi="ar-SA"/>
    </w:rPr>
  </w:style>
  <w:style w:type="character" w:customStyle="1" w:styleId="1714">
    <w:name w:val="Char Char51"/>
    <w:semiHidden/>
    <w:qFormat/>
    <w:uiPriority w:val="0"/>
    <w:rPr>
      <w:rFonts w:eastAsia="宋体"/>
      <w:b/>
      <w:bCs/>
      <w:kern w:val="44"/>
      <w:sz w:val="44"/>
      <w:szCs w:val="44"/>
      <w:lang w:val="en-US" w:eastAsia="zh-CN" w:bidi="ar-SA"/>
    </w:rPr>
  </w:style>
  <w:style w:type="character" w:customStyle="1" w:styleId="1715">
    <w:name w:val="批注框文本 Char Char Char"/>
    <w:qFormat/>
    <w:uiPriority w:val="0"/>
    <w:rPr>
      <w:kern w:val="2"/>
      <w:sz w:val="18"/>
      <w:szCs w:val="18"/>
    </w:rPr>
  </w:style>
  <w:style w:type="character" w:customStyle="1" w:styleId="1716">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17">
    <w:name w:val="称呼 Char Char Char"/>
    <w:qFormat/>
    <w:uiPriority w:val="0"/>
    <w:rPr>
      <w:kern w:val="2"/>
      <w:sz w:val="21"/>
    </w:rPr>
  </w:style>
  <w:style w:type="character" w:customStyle="1" w:styleId="1718">
    <w:name w:val="标题 Char2"/>
    <w:semiHidden/>
    <w:qFormat/>
    <w:uiPriority w:val="0"/>
    <w:rPr>
      <w:rFonts w:ascii="黑体" w:hAnsi="Arial" w:eastAsia="黑体" w:cs="Arial"/>
      <w:bCs/>
      <w:kern w:val="2"/>
      <w:sz w:val="32"/>
      <w:szCs w:val="32"/>
    </w:rPr>
  </w:style>
  <w:style w:type="character" w:customStyle="1" w:styleId="1719">
    <w:name w:val="wang正文 Char Char"/>
    <w:qFormat/>
    <w:uiPriority w:val="0"/>
    <w:rPr>
      <w:rFonts w:ascii="宋体" w:eastAsia="宋体"/>
      <w:sz w:val="24"/>
      <w:lang w:val="en-US" w:eastAsia="zh-CN" w:bidi="ar-SA"/>
    </w:rPr>
  </w:style>
  <w:style w:type="character" w:customStyle="1" w:styleId="1720">
    <w:name w:val="正文 BJ8 Char Char"/>
    <w:link w:val="1721"/>
    <w:semiHidden/>
    <w:qFormat/>
    <w:uiPriority w:val="0"/>
    <w:rPr>
      <w:rFonts w:cs="宋体"/>
      <w:sz w:val="24"/>
      <w:szCs w:val="24"/>
    </w:rPr>
  </w:style>
  <w:style w:type="paragraph" w:customStyle="1" w:styleId="1721">
    <w:name w:val="正文 BJ8"/>
    <w:basedOn w:val="1"/>
    <w:link w:val="1720"/>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2">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3">
    <w:name w:val="13"/>
    <w:basedOn w:val="1"/>
    <w:next w:val="40"/>
    <w:semiHidden/>
    <w:qFormat/>
    <w:uiPriority w:val="0"/>
    <w:rPr>
      <w:rFonts w:ascii="宋体" w:hAnsi="Courier New"/>
      <w:szCs w:val="20"/>
    </w:rPr>
  </w:style>
  <w:style w:type="paragraph" w:customStyle="1" w:styleId="1724">
    <w:name w:val="_Style 14"/>
    <w:basedOn w:val="1"/>
    <w:next w:val="1"/>
    <w:semiHidden/>
    <w:qFormat/>
    <w:uiPriority w:val="0"/>
    <w:rPr>
      <w:rFonts w:ascii="Times New Roman" w:hAnsi="Times New Roman"/>
      <w:szCs w:val="24"/>
    </w:rPr>
  </w:style>
  <w:style w:type="paragraph" w:customStyle="1" w:styleId="172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26">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27">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28">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9">
    <w:name w:val="_Style 15"/>
    <w:basedOn w:val="1"/>
    <w:next w:val="21"/>
    <w:semiHidden/>
    <w:qFormat/>
    <w:uiPriority w:val="0"/>
    <w:pPr>
      <w:ind w:firstLine="420"/>
    </w:pPr>
    <w:rPr>
      <w:rFonts w:ascii="Times New Roman" w:hAnsi="Times New Roman"/>
      <w:szCs w:val="20"/>
    </w:rPr>
  </w:style>
  <w:style w:type="paragraph" w:customStyle="1" w:styleId="1730">
    <w:name w:val="_Style 36"/>
    <w:basedOn w:val="1"/>
    <w:next w:val="1"/>
    <w:semiHidden/>
    <w:qFormat/>
    <w:uiPriority w:val="0"/>
    <w:pPr>
      <w:ind w:firstLine="480" w:firstLineChars="200"/>
    </w:pPr>
    <w:rPr>
      <w:rFonts w:ascii="Times New Roman" w:hAnsi="Times New Roman"/>
      <w:sz w:val="24"/>
      <w:szCs w:val="24"/>
    </w:rPr>
  </w:style>
  <w:style w:type="paragraph" w:customStyle="1" w:styleId="1731">
    <w:name w:val="Char Char4 Char"/>
    <w:basedOn w:val="1"/>
    <w:semiHidden/>
    <w:qFormat/>
    <w:uiPriority w:val="0"/>
    <w:rPr>
      <w:rFonts w:ascii="Times New Roman" w:hAnsi="Times New Roman"/>
      <w:kern w:val="0"/>
      <w:sz w:val="24"/>
      <w:szCs w:val="20"/>
    </w:rPr>
  </w:style>
  <w:style w:type="paragraph" w:customStyle="1" w:styleId="1732">
    <w:name w:val="10"/>
    <w:basedOn w:val="1"/>
    <w:next w:val="72"/>
    <w:qFormat/>
    <w:uiPriority w:val="0"/>
    <w:pPr>
      <w:widowControl/>
      <w:spacing w:before="100" w:beforeAutospacing="1" w:after="100" w:afterAutospacing="1"/>
      <w:jc w:val="left"/>
    </w:pPr>
    <w:rPr>
      <w:rFonts w:ascii="宋体" w:hAnsi="宋体"/>
      <w:kern w:val="0"/>
      <w:sz w:val="24"/>
      <w:szCs w:val="24"/>
    </w:rPr>
  </w:style>
  <w:style w:type="paragraph" w:customStyle="1" w:styleId="1733">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4">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5">
    <w:name w:val="Char Char101"/>
    <w:basedOn w:val="1"/>
    <w:semiHidden/>
    <w:qFormat/>
    <w:uiPriority w:val="0"/>
    <w:rPr>
      <w:rFonts w:ascii="Tahoma" w:hAnsi="Tahoma"/>
      <w:sz w:val="24"/>
      <w:szCs w:val="20"/>
    </w:rPr>
  </w:style>
  <w:style w:type="paragraph" w:customStyle="1" w:styleId="1736">
    <w:name w:val="12"/>
    <w:basedOn w:val="1"/>
    <w:next w:val="1"/>
    <w:qFormat/>
    <w:uiPriority w:val="0"/>
    <w:rPr>
      <w:rFonts w:ascii="Times New Roman" w:hAnsi="Times New Roman"/>
      <w:szCs w:val="24"/>
    </w:rPr>
  </w:style>
  <w:style w:type="paragraph" w:customStyle="1" w:styleId="1737">
    <w:name w:val="11"/>
    <w:basedOn w:val="1"/>
    <w:next w:val="21"/>
    <w:qFormat/>
    <w:uiPriority w:val="0"/>
    <w:pPr>
      <w:ind w:firstLine="420"/>
    </w:pPr>
    <w:rPr>
      <w:rFonts w:ascii="Times New Roman" w:hAnsi="Times New Roman"/>
      <w:szCs w:val="20"/>
    </w:rPr>
  </w:style>
  <w:style w:type="paragraph" w:customStyle="1" w:styleId="1738">
    <w:name w:val="_Style 19"/>
    <w:basedOn w:val="1"/>
    <w:next w:val="72"/>
    <w:semiHidden/>
    <w:qFormat/>
    <w:uiPriority w:val="0"/>
    <w:pPr>
      <w:widowControl/>
      <w:spacing w:before="100" w:beforeAutospacing="1" w:after="100" w:afterAutospacing="1"/>
      <w:jc w:val="left"/>
    </w:pPr>
    <w:rPr>
      <w:rFonts w:ascii="宋体" w:hAnsi="宋体"/>
      <w:kern w:val="0"/>
      <w:sz w:val="24"/>
      <w:szCs w:val="24"/>
    </w:rPr>
  </w:style>
  <w:style w:type="paragraph" w:customStyle="1" w:styleId="1739">
    <w:name w:val="_Style 37"/>
    <w:basedOn w:val="1"/>
    <w:next w:val="40"/>
    <w:semiHidden/>
    <w:qFormat/>
    <w:uiPriority w:val="0"/>
    <w:rPr>
      <w:rFonts w:ascii="宋体" w:hAnsi="Courier New"/>
      <w:szCs w:val="20"/>
    </w:rPr>
  </w:style>
  <w:style w:type="table" w:customStyle="1" w:styleId="1740">
    <w:name w:val="网格型5"/>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customStyle="1" w:styleId="1741">
    <w:name w:val="典雅型1"/>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1742">
    <w:name w:val="网格型21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customStyle="1" w:styleId="1743">
    <w:name w:val="网格型14"/>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744">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5">
    <w:name w:val="样式 宋体 小四 首行缩进:  0.93 厘米 段前: 2.5 磅 段后: 2.5 磅 Char"/>
    <w:semiHidden/>
    <w:qFormat/>
    <w:uiPriority w:val="0"/>
    <w:rPr>
      <w:rFonts w:eastAsia="宋体" w:cs="宋体"/>
      <w:kern w:val="2"/>
      <w:sz w:val="24"/>
      <w:szCs w:val="24"/>
      <w:lang w:val="en-US" w:eastAsia="zh-CN" w:bidi="ar-SA"/>
    </w:rPr>
  </w:style>
  <w:style w:type="paragraph" w:customStyle="1" w:styleId="1746">
    <w:name w:val="Char1 Char Char Char3"/>
    <w:basedOn w:val="1"/>
    <w:semiHidden/>
    <w:qFormat/>
    <w:uiPriority w:val="0"/>
    <w:rPr>
      <w:rFonts w:ascii="Times New Roman" w:hAnsi="Times New Roman"/>
      <w:szCs w:val="24"/>
    </w:rPr>
  </w:style>
  <w:style w:type="paragraph" w:customStyle="1" w:styleId="1747">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48">
    <w:name w:val="网格型6"/>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customStyle="1" w:styleId="1749">
    <w:name w:val="典雅型2"/>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character" w:customStyle="1" w:styleId="1750">
    <w:name w:val="正文格式 Char"/>
    <w:link w:val="556"/>
    <w:qFormat/>
    <w:uiPriority w:val="0"/>
    <w:rPr>
      <w:rFonts w:ascii="Arial Unicode MS" w:hAnsi="Arial Unicode MS" w:eastAsia="Times New Roman" w:cs="Arial Unicode MS"/>
      <w:color w:val="000000"/>
      <w:kern w:val="2"/>
      <w:sz w:val="24"/>
      <w:szCs w:val="24"/>
      <w:u w:color="000000"/>
    </w:rPr>
  </w:style>
  <w:style w:type="table" w:customStyle="1" w:styleId="1751">
    <w:name w:val="网格型7"/>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752">
    <w:name w:val="数字编号"/>
    <w:basedOn w:val="1"/>
    <w:semiHidden/>
    <w:qFormat/>
    <w:uiPriority w:val="0"/>
    <w:pPr>
      <w:widowControl/>
      <w:numPr>
        <w:ilvl w:val="0"/>
        <w:numId w:val="25"/>
      </w:numPr>
      <w:tabs>
        <w:tab w:val="left" w:pos="993"/>
      </w:tabs>
      <w:spacing w:line="360" w:lineRule="auto"/>
      <w:ind w:left="0" w:firstLine="284"/>
      <w:jc w:val="left"/>
    </w:pPr>
    <w:rPr>
      <w:rFonts w:ascii="Times New Roman" w:hAnsi="Times New Roman"/>
      <w:sz w:val="24"/>
      <w:szCs w:val="24"/>
    </w:rPr>
  </w:style>
  <w:style w:type="paragraph" w:customStyle="1" w:styleId="1753">
    <w:name w:val="小数字编号"/>
    <w:basedOn w:val="1606"/>
    <w:semiHidden/>
    <w:qFormat/>
    <w:uiPriority w:val="0"/>
    <w:pPr>
      <w:widowControl/>
      <w:numPr>
        <w:ilvl w:val="0"/>
        <w:numId w:val="26"/>
      </w:numPr>
      <w:tabs>
        <w:tab w:val="left" w:pos="993"/>
      </w:tabs>
      <w:spacing w:line="360" w:lineRule="auto"/>
      <w:ind w:firstLine="0"/>
      <w:jc w:val="left"/>
    </w:pPr>
    <w:rPr>
      <w:sz w:val="24"/>
      <w:szCs w:val="24"/>
    </w:rPr>
  </w:style>
  <w:style w:type="paragraph" w:customStyle="1" w:styleId="1754">
    <w:name w:val="项目编号"/>
    <w:basedOn w:val="1606"/>
    <w:semiHidden/>
    <w:qFormat/>
    <w:uiPriority w:val="0"/>
    <w:pPr>
      <w:widowControl/>
      <w:numPr>
        <w:ilvl w:val="0"/>
        <w:numId w:val="27"/>
      </w:numPr>
      <w:spacing w:line="360" w:lineRule="auto"/>
      <w:ind w:hanging="187"/>
      <w:jc w:val="left"/>
    </w:pPr>
    <w:rPr>
      <w:sz w:val="24"/>
      <w:szCs w:val="24"/>
    </w:rPr>
  </w:style>
  <w:style w:type="paragraph" w:customStyle="1" w:styleId="1755">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56">
    <w:name w:val="a-编号"/>
    <w:basedOn w:val="1"/>
    <w:semiHidden/>
    <w:qFormat/>
    <w:uiPriority w:val="0"/>
    <w:pPr>
      <w:numPr>
        <w:ilvl w:val="2"/>
        <w:numId w:val="28"/>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57">
    <w:name w:val="列出段落12"/>
    <w:basedOn w:val="1"/>
    <w:qFormat/>
    <w:uiPriority w:val="34"/>
    <w:pPr>
      <w:ind w:hanging="862"/>
    </w:pPr>
    <w:rPr>
      <w:rFonts w:ascii="Times New Roman" w:hAnsi="Times New Roman"/>
      <w:szCs w:val="20"/>
    </w:rPr>
  </w:style>
  <w:style w:type="character" w:customStyle="1" w:styleId="1758">
    <w:name w:val="标题 三 字符"/>
    <w:basedOn w:val="97"/>
    <w:link w:val="1095"/>
    <w:qFormat/>
    <w:uiPriority w:val="0"/>
    <w:rPr>
      <w:rFonts w:ascii="Times New Roman" w:hAnsi="Times New Roman"/>
      <w:bCs w:val="0"/>
      <w:kern w:val="2"/>
      <w:sz w:val="21"/>
      <w:szCs w:val="21"/>
    </w:rPr>
  </w:style>
  <w:style w:type="paragraph" w:customStyle="1" w:styleId="1759">
    <w:name w:val="郑文"/>
    <w:basedOn w:val="21"/>
    <w:link w:val="1761"/>
    <w:qFormat/>
    <w:uiPriority w:val="0"/>
    <w:pPr>
      <w:adjustRightInd w:val="0"/>
      <w:snapToGrid w:val="0"/>
      <w:ind w:firstLine="0" w:firstLineChars="0"/>
    </w:pPr>
    <w:rPr>
      <w:rFonts w:ascii="Times New Roman" w:hAnsi="Times New Roman"/>
      <w:szCs w:val="21"/>
    </w:rPr>
  </w:style>
  <w:style w:type="character" w:customStyle="1" w:styleId="1760">
    <w:name w:val="标题 四 字符"/>
    <w:basedOn w:val="83"/>
    <w:link w:val="1708"/>
    <w:qFormat/>
    <w:uiPriority w:val="0"/>
    <w:rPr>
      <w:rFonts w:ascii="Times New Roman" w:hAnsi="Times New Roman"/>
      <w:b/>
      <w:kern w:val="2"/>
      <w:sz w:val="21"/>
      <w:szCs w:val="21"/>
    </w:rPr>
  </w:style>
  <w:style w:type="character" w:customStyle="1" w:styleId="1761">
    <w:name w:val="郑文 字符"/>
    <w:basedOn w:val="758"/>
    <w:link w:val="1759"/>
    <w:qFormat/>
    <w:uiPriority w:val="0"/>
    <w:rPr>
      <w:rFonts w:ascii="Times New Roman" w:hAnsi="Times New Roman"/>
      <w:kern w:val="2"/>
      <w:sz w:val="21"/>
      <w:szCs w:val="21"/>
    </w:rPr>
  </w:style>
  <w:style w:type="paragraph" w:customStyle="1" w:styleId="1762">
    <w:name w:val="表内容 样式"/>
    <w:basedOn w:val="1"/>
    <w:link w:val="1764"/>
    <w:qFormat/>
    <w:uiPriority w:val="0"/>
    <w:pPr>
      <w:snapToGrid w:val="0"/>
      <w:jc w:val="center"/>
    </w:pPr>
    <w:rPr>
      <w:rFonts w:ascii="Times New Roman" w:hAnsi="Times New Roman"/>
      <w:szCs w:val="21"/>
    </w:rPr>
  </w:style>
  <w:style w:type="paragraph" w:customStyle="1" w:styleId="1763">
    <w:name w:val="强调标题"/>
    <w:basedOn w:val="1"/>
    <w:link w:val="1765"/>
    <w:qFormat/>
    <w:uiPriority w:val="0"/>
    <w:pPr>
      <w:snapToGrid w:val="0"/>
      <w:spacing w:line="360" w:lineRule="auto"/>
      <w:jc w:val="left"/>
    </w:pPr>
    <w:rPr>
      <w:rFonts w:ascii="Times New Roman" w:hAnsi="宋体"/>
      <w:b/>
      <w:color w:val="000000"/>
      <w:szCs w:val="20"/>
    </w:rPr>
  </w:style>
  <w:style w:type="character" w:customStyle="1" w:styleId="1764">
    <w:name w:val="表内容 样式 字符"/>
    <w:basedOn w:val="83"/>
    <w:link w:val="1762"/>
    <w:qFormat/>
    <w:uiPriority w:val="0"/>
    <w:rPr>
      <w:rFonts w:ascii="Times New Roman" w:hAnsi="Times New Roman"/>
      <w:kern w:val="2"/>
      <w:sz w:val="21"/>
      <w:szCs w:val="21"/>
    </w:rPr>
  </w:style>
  <w:style w:type="character" w:customStyle="1" w:styleId="1765">
    <w:name w:val="强调标题 字符"/>
    <w:basedOn w:val="83"/>
    <w:link w:val="1763"/>
    <w:qFormat/>
    <w:uiPriority w:val="0"/>
    <w:rPr>
      <w:rFonts w:ascii="Times New Roman" w:hAnsi="宋体"/>
      <w:b/>
      <w:color w:val="000000"/>
      <w:kern w:val="2"/>
      <w:sz w:val="21"/>
    </w:rPr>
  </w:style>
  <w:style w:type="paragraph" w:customStyle="1" w:styleId="1766">
    <w:name w:val="*"/>
    <w:basedOn w:val="1"/>
    <w:qFormat/>
    <w:uiPriority w:val="0"/>
    <w:pPr>
      <w:spacing w:line="360" w:lineRule="auto"/>
    </w:pPr>
    <w:rPr>
      <w:rFonts w:ascii="宋体" w:hAnsi="宋体"/>
      <w:kern w:val="0"/>
      <w:sz w:val="24"/>
      <w:szCs w:val="24"/>
    </w:rPr>
  </w:style>
  <w:style w:type="paragraph" w:customStyle="1" w:styleId="1767">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68">
    <w:name w:val="(1) Char"/>
    <w:qFormat/>
    <w:uiPriority w:val="0"/>
    <w:rPr>
      <w:rFonts w:ascii="宋体" w:hAnsi="宋体" w:eastAsia="宋体"/>
      <w:sz w:val="24"/>
      <w:szCs w:val="24"/>
      <w:lang w:val="en-US" w:eastAsia="zh-CN" w:bidi="ar-SA"/>
    </w:rPr>
  </w:style>
  <w:style w:type="paragraph" w:customStyle="1" w:styleId="1769">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0">
    <w:name w:val="宏文本 Char1"/>
    <w:basedOn w:val="83"/>
    <w:link w:val="4"/>
    <w:semiHidden/>
    <w:qFormat/>
    <w:uiPriority w:val="99"/>
    <w:rPr>
      <w:rFonts w:ascii="Courier New" w:hAnsi="Courier New" w:cs="Courier New"/>
      <w:kern w:val="2"/>
      <w:sz w:val="24"/>
      <w:szCs w:val="24"/>
    </w:rPr>
  </w:style>
  <w:style w:type="character" w:customStyle="1" w:styleId="1771">
    <w:name w:val="签名 Char1"/>
    <w:basedOn w:val="83"/>
    <w:link w:val="51"/>
    <w:semiHidden/>
    <w:qFormat/>
    <w:uiPriority w:val="99"/>
    <w:rPr>
      <w:kern w:val="2"/>
      <w:sz w:val="21"/>
      <w:szCs w:val="22"/>
    </w:rPr>
  </w:style>
  <w:style w:type="table" w:customStyle="1" w:styleId="1772">
    <w:name w:val="网格型2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table" w:customStyle="1" w:styleId="1773">
    <w:name w:val="网格型3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table" w:customStyle="1" w:styleId="1774">
    <w:name w:val="网格型21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775">
    <w:name w:val="表格_0"/>
    <w:basedOn w:val="510"/>
    <w:qFormat/>
    <w:uiPriority w:val="0"/>
    <w:pPr>
      <w:jc w:val="center"/>
      <w:textAlignment w:val="center"/>
    </w:pPr>
    <w:rPr>
      <w:rFonts w:ascii="华文细黑" w:hAnsi="华文细黑"/>
      <w:kern w:val="0"/>
      <w:szCs w:val="20"/>
    </w:rPr>
  </w:style>
  <w:style w:type="paragraph" w:customStyle="1" w:styleId="1776">
    <w:name w:val="正文文本_1"/>
    <w:basedOn w:val="510"/>
    <w:qFormat/>
    <w:uiPriority w:val="0"/>
    <w:pPr>
      <w:spacing w:after="120"/>
    </w:pPr>
    <w:rPr>
      <w:rFonts w:ascii="Times New Roman" w:hAnsi="Times New Roman"/>
      <w:szCs w:val="24"/>
    </w:rPr>
  </w:style>
  <w:style w:type="character" w:customStyle="1" w:styleId="1777">
    <w:name w:val="要点_0"/>
    <w:qFormat/>
    <w:uiPriority w:val="0"/>
    <w:rPr>
      <w:rFonts w:ascii="Calibri" w:hAnsi="Calibri"/>
      <w:b/>
      <w:bCs/>
    </w:rPr>
  </w:style>
  <w:style w:type="character" w:customStyle="1" w:styleId="1778">
    <w:name w:val="标题 Char_0"/>
    <w:qFormat/>
    <w:uiPriority w:val="0"/>
    <w:rPr>
      <w:rFonts w:ascii="Cambria" w:hAnsi="Cambria" w:cs="Times New Roman"/>
      <w:b/>
      <w:bCs/>
      <w:kern w:val="2"/>
      <w:sz w:val="32"/>
      <w:szCs w:val="32"/>
    </w:rPr>
  </w:style>
  <w:style w:type="paragraph" w:customStyle="1" w:styleId="1779">
    <w:name w:val="标题_0"/>
    <w:basedOn w:val="510"/>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0">
    <w:name w:val="Char Char162"/>
    <w:qFormat/>
    <w:uiPriority w:val="0"/>
    <w:rPr>
      <w:rFonts w:eastAsia="宋体"/>
      <w:kern w:val="2"/>
      <w:sz w:val="18"/>
      <w:szCs w:val="18"/>
      <w:lang w:val="en-US" w:eastAsia="zh-CN" w:bidi="ar-SA"/>
    </w:rPr>
  </w:style>
  <w:style w:type="character" w:customStyle="1" w:styleId="1781">
    <w:name w:val="Char Char111"/>
    <w:link w:val="1782"/>
    <w:qFormat/>
    <w:uiPriority w:val="0"/>
    <w:rPr>
      <w:rFonts w:ascii="Tahoma" w:hAnsi="Tahoma" w:cs="仿宋_GB2312"/>
      <w:kern w:val="2"/>
      <w:sz w:val="24"/>
    </w:rPr>
  </w:style>
  <w:style w:type="paragraph" w:customStyle="1" w:styleId="1782">
    <w:name w:val="Char8"/>
    <w:basedOn w:val="1"/>
    <w:link w:val="1781"/>
    <w:qFormat/>
    <w:uiPriority w:val="0"/>
    <w:rPr>
      <w:rFonts w:ascii="Tahoma" w:hAnsi="Tahoma" w:cs="仿宋_GB2312"/>
      <w:sz w:val="24"/>
      <w:szCs w:val="20"/>
    </w:rPr>
  </w:style>
  <w:style w:type="character" w:customStyle="1" w:styleId="1783">
    <w:name w:val="(1) Char Char"/>
    <w:qFormat/>
    <w:uiPriority w:val="0"/>
    <w:rPr>
      <w:rFonts w:ascii="宋体" w:hAnsi="宋体"/>
      <w:sz w:val="24"/>
    </w:rPr>
  </w:style>
  <w:style w:type="character" w:customStyle="1" w:styleId="1784">
    <w:name w:val="Char Char52"/>
    <w:qFormat/>
    <w:uiPriority w:val="0"/>
    <w:rPr>
      <w:rFonts w:eastAsia="宋体"/>
      <w:b/>
      <w:bCs/>
      <w:kern w:val="44"/>
      <w:sz w:val="44"/>
      <w:szCs w:val="44"/>
      <w:lang w:val="en-US" w:eastAsia="zh-CN" w:bidi="ar-SA"/>
    </w:rPr>
  </w:style>
  <w:style w:type="paragraph" w:customStyle="1" w:styleId="1785">
    <w:name w:val="Char Char30"/>
    <w:basedOn w:val="1"/>
    <w:qFormat/>
    <w:uiPriority w:val="0"/>
    <w:rPr>
      <w:rFonts w:ascii="Tahoma" w:hAnsi="Tahoma" w:cs="仿宋_GB2312"/>
      <w:sz w:val="24"/>
      <w:szCs w:val="20"/>
    </w:rPr>
  </w:style>
  <w:style w:type="paragraph" w:customStyle="1" w:styleId="1786">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87">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88">
    <w:name w:val="纯文本7"/>
    <w:basedOn w:val="1"/>
    <w:qFormat/>
    <w:uiPriority w:val="0"/>
    <w:pPr>
      <w:adjustRightInd w:val="0"/>
      <w:textAlignment w:val="baseline"/>
    </w:pPr>
    <w:rPr>
      <w:rFonts w:ascii="宋体" w:hAnsi="Courier New"/>
      <w:szCs w:val="20"/>
    </w:rPr>
  </w:style>
  <w:style w:type="paragraph" w:customStyle="1" w:styleId="1789">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0">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1">
    <w:name w:val="Char2"/>
    <w:basedOn w:val="1"/>
    <w:qFormat/>
    <w:uiPriority w:val="0"/>
    <w:rPr>
      <w:rFonts w:ascii="Tahoma" w:hAnsi="Tahoma" w:cs="仿宋_GB2312"/>
      <w:sz w:val="24"/>
      <w:szCs w:val="20"/>
    </w:rPr>
  </w:style>
  <w:style w:type="paragraph" w:customStyle="1" w:styleId="1792">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793">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794">
    <w:name w:val="Char Char Char Char Char Char1 Char Char Char Char3"/>
    <w:basedOn w:val="1"/>
    <w:qFormat/>
    <w:uiPriority w:val="0"/>
    <w:rPr>
      <w:rFonts w:ascii="仿宋_GB2312" w:eastAsia="仿宋_GB2312"/>
      <w:b/>
      <w:sz w:val="32"/>
      <w:szCs w:val="32"/>
    </w:rPr>
  </w:style>
  <w:style w:type="paragraph" w:customStyle="1" w:styleId="1795">
    <w:name w:val="Char16"/>
    <w:basedOn w:val="1"/>
    <w:qFormat/>
    <w:uiPriority w:val="0"/>
    <w:rPr>
      <w:rFonts w:ascii="Tahoma" w:hAnsi="Tahoma"/>
      <w:sz w:val="24"/>
      <w:szCs w:val="20"/>
    </w:rPr>
  </w:style>
  <w:style w:type="paragraph" w:customStyle="1" w:styleId="1796">
    <w:name w:val="Char Char102"/>
    <w:basedOn w:val="1"/>
    <w:semiHidden/>
    <w:qFormat/>
    <w:uiPriority w:val="0"/>
    <w:rPr>
      <w:rFonts w:ascii="Tahoma" w:hAnsi="Tahoma"/>
      <w:sz w:val="24"/>
      <w:szCs w:val="20"/>
    </w:rPr>
  </w:style>
  <w:style w:type="paragraph" w:customStyle="1" w:styleId="1797">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1798">
    <w:name w:val="Char Char Char Char7"/>
    <w:basedOn w:val="1"/>
    <w:qFormat/>
    <w:uiPriority w:val="0"/>
    <w:rPr>
      <w:rFonts w:ascii="仿宋_GB2312" w:eastAsia="仿宋_GB2312"/>
      <w:b/>
      <w:sz w:val="32"/>
      <w:szCs w:val="32"/>
    </w:rPr>
  </w:style>
  <w:style w:type="table" w:customStyle="1" w:styleId="1799">
    <w:name w:val="网格型8"/>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800">
    <w:name w:val="样式7"/>
    <w:basedOn w:val="1"/>
    <w:qFormat/>
    <w:uiPriority w:val="0"/>
    <w:pPr>
      <w:spacing w:line="360" w:lineRule="auto"/>
      <w:ind w:firstLine="420" w:firstLineChars="200"/>
    </w:pPr>
    <w:rPr>
      <w:rFonts w:ascii="宋体" w:hAnsi="宋体"/>
      <w:bCs/>
      <w:color w:val="548DD4"/>
      <w:szCs w:val="20"/>
    </w:rPr>
  </w:style>
  <w:style w:type="paragraph" w:customStyle="1" w:styleId="1801">
    <w:name w:val="样式10"/>
    <w:basedOn w:val="1800"/>
    <w:qFormat/>
    <w:uiPriority w:val="0"/>
    <w:pPr>
      <w:ind w:left="680" w:hanging="680" w:firstLineChars="0"/>
    </w:pPr>
    <w:rPr>
      <w:color w:val="1F497D"/>
    </w:rPr>
  </w:style>
  <w:style w:type="character" w:customStyle="1" w:styleId="1802">
    <w:name w:val="标题 2 字符"/>
    <w:qFormat/>
    <w:uiPriority w:val="0"/>
    <w:rPr>
      <w:rFonts w:ascii="Arial" w:hAnsi="Arial" w:eastAsia="黑体"/>
      <w:b/>
      <w:bCs/>
      <w:kern w:val="2"/>
      <w:sz w:val="32"/>
      <w:szCs w:val="32"/>
      <w:lang w:val="en-US" w:eastAsia="zh-CN" w:bidi="ar-SA"/>
    </w:rPr>
  </w:style>
  <w:style w:type="character" w:customStyle="1" w:styleId="1803">
    <w:name w:val="正文缩进 字符"/>
    <w:qFormat/>
    <w:uiPriority w:val="0"/>
    <w:rPr>
      <w:rFonts w:eastAsia="宋体"/>
      <w:kern w:val="2"/>
      <w:sz w:val="21"/>
      <w:szCs w:val="24"/>
      <w:lang w:val="en-US" w:eastAsia="zh-CN" w:bidi="ar-SA"/>
    </w:rPr>
  </w:style>
  <w:style w:type="character" w:customStyle="1" w:styleId="1804">
    <w:name w:val="标题 8 字符"/>
    <w:qFormat/>
    <w:uiPriority w:val="0"/>
    <w:rPr>
      <w:rFonts w:ascii="Arial" w:hAnsi="Arial" w:eastAsia="黑体"/>
      <w:sz w:val="24"/>
    </w:rPr>
  </w:style>
  <w:style w:type="character" w:customStyle="1" w:styleId="1805">
    <w:name w:val="正文文本缩进 字符"/>
    <w:qFormat/>
    <w:uiPriority w:val="0"/>
    <w:rPr>
      <w:kern w:val="2"/>
      <w:sz w:val="24"/>
      <w:szCs w:val="24"/>
    </w:rPr>
  </w:style>
  <w:style w:type="character" w:customStyle="1" w:styleId="1806">
    <w:name w:val="Char Char163"/>
    <w:qFormat/>
    <w:uiPriority w:val="0"/>
    <w:rPr>
      <w:rFonts w:eastAsia="宋体"/>
      <w:kern w:val="2"/>
      <w:sz w:val="18"/>
      <w:szCs w:val="18"/>
      <w:lang w:val="en-US" w:eastAsia="zh-CN" w:bidi="ar-SA"/>
    </w:rPr>
  </w:style>
  <w:style w:type="character" w:customStyle="1" w:styleId="1807">
    <w:name w:val="文档结构图 字符"/>
    <w:qFormat/>
    <w:uiPriority w:val="0"/>
    <w:rPr>
      <w:kern w:val="2"/>
      <w:sz w:val="21"/>
      <w:szCs w:val="24"/>
      <w:shd w:val="clear" w:color="auto" w:fill="000080"/>
    </w:rPr>
  </w:style>
  <w:style w:type="character" w:customStyle="1" w:styleId="1808">
    <w:name w:val="Char Char112"/>
    <w:link w:val="1809"/>
    <w:qFormat/>
    <w:uiPriority w:val="0"/>
    <w:rPr>
      <w:rFonts w:ascii="Tahoma" w:hAnsi="Tahoma" w:cs="仿宋_GB2312"/>
      <w:kern w:val="2"/>
      <w:sz w:val="24"/>
    </w:rPr>
  </w:style>
  <w:style w:type="paragraph" w:customStyle="1" w:styleId="1809">
    <w:name w:val="Char9"/>
    <w:basedOn w:val="1"/>
    <w:link w:val="1808"/>
    <w:qFormat/>
    <w:uiPriority w:val="0"/>
    <w:rPr>
      <w:rFonts w:ascii="Tahoma" w:hAnsi="Tahoma" w:cs="仿宋_GB2312"/>
      <w:sz w:val="24"/>
      <w:szCs w:val="20"/>
    </w:rPr>
  </w:style>
  <w:style w:type="character" w:customStyle="1" w:styleId="1810">
    <w:name w:val="正文文本缩进 3 字符"/>
    <w:qFormat/>
    <w:uiPriority w:val="0"/>
    <w:rPr>
      <w:kern w:val="2"/>
      <w:sz w:val="16"/>
      <w:szCs w:val="16"/>
    </w:rPr>
  </w:style>
  <w:style w:type="character" w:customStyle="1" w:styleId="1811">
    <w:name w:val="正文文本 3 字符"/>
    <w:qFormat/>
    <w:uiPriority w:val="0"/>
    <w:rPr>
      <w:color w:val="FF0000"/>
      <w:kern w:val="2"/>
      <w:sz w:val="22"/>
    </w:rPr>
  </w:style>
  <w:style w:type="character" w:customStyle="1" w:styleId="1812">
    <w:name w:val="标题 字符"/>
    <w:qFormat/>
    <w:uiPriority w:val="0"/>
    <w:rPr>
      <w:rFonts w:ascii="黑体" w:hAnsi="Arial" w:eastAsia="黑体" w:cs="Arial"/>
      <w:bCs/>
      <w:kern w:val="2"/>
      <w:sz w:val="32"/>
      <w:szCs w:val="32"/>
    </w:rPr>
  </w:style>
  <w:style w:type="character" w:customStyle="1" w:styleId="1813">
    <w:name w:val="批注文字 字符"/>
    <w:qFormat/>
    <w:locked/>
    <w:uiPriority w:val="0"/>
    <w:rPr>
      <w:rFonts w:eastAsia="宋体"/>
      <w:kern w:val="2"/>
      <w:sz w:val="21"/>
      <w:szCs w:val="24"/>
      <w:lang w:val="en-US" w:eastAsia="zh-CN" w:bidi="ar-SA"/>
    </w:rPr>
  </w:style>
  <w:style w:type="character" w:customStyle="1" w:styleId="1814">
    <w:name w:val="纯文本 字符"/>
    <w:qFormat/>
    <w:uiPriority w:val="0"/>
    <w:rPr>
      <w:rFonts w:ascii="宋体" w:hAnsi="Courier New" w:eastAsia="宋体" w:cs="Courier New"/>
      <w:kern w:val="2"/>
      <w:sz w:val="21"/>
      <w:szCs w:val="21"/>
      <w:lang w:val="en-US" w:eastAsia="zh-CN" w:bidi="ar-SA"/>
    </w:rPr>
  </w:style>
  <w:style w:type="character" w:customStyle="1" w:styleId="1815">
    <w:name w:val="标题 9 字符"/>
    <w:qFormat/>
    <w:uiPriority w:val="0"/>
    <w:rPr>
      <w:rFonts w:ascii="Arial" w:hAnsi="Arial" w:eastAsia="黑体"/>
      <w:sz w:val="28"/>
    </w:rPr>
  </w:style>
  <w:style w:type="character" w:customStyle="1" w:styleId="1816">
    <w:name w:val="正文文本 2 字符"/>
    <w:qFormat/>
    <w:uiPriority w:val="0"/>
    <w:rPr>
      <w:kern w:val="2"/>
      <w:sz w:val="21"/>
      <w:szCs w:val="24"/>
    </w:rPr>
  </w:style>
  <w:style w:type="character" w:customStyle="1" w:styleId="1817">
    <w:name w:val="标题 3 字符"/>
    <w:qFormat/>
    <w:uiPriority w:val="0"/>
    <w:rPr>
      <w:bCs/>
      <w:kern w:val="2"/>
      <w:sz w:val="21"/>
      <w:szCs w:val="32"/>
    </w:rPr>
  </w:style>
  <w:style w:type="character" w:customStyle="1" w:styleId="1818">
    <w:name w:val="批注主题 字符"/>
    <w:semiHidden/>
    <w:qFormat/>
    <w:uiPriority w:val="0"/>
    <w:rPr>
      <w:rFonts w:eastAsia="宋体"/>
      <w:b/>
      <w:bCs/>
      <w:kern w:val="2"/>
      <w:sz w:val="21"/>
      <w:szCs w:val="24"/>
      <w:lang w:val="en-US" w:eastAsia="zh-CN" w:bidi="ar-SA"/>
    </w:rPr>
  </w:style>
  <w:style w:type="character" w:customStyle="1" w:styleId="1819">
    <w:name w:val="标题 7 字符"/>
    <w:qFormat/>
    <w:uiPriority w:val="0"/>
    <w:rPr>
      <w:rFonts w:ascii="宋体" w:eastAsia="仿宋_GB2312"/>
      <w:b/>
      <w:sz w:val="24"/>
    </w:rPr>
  </w:style>
  <w:style w:type="character" w:customStyle="1" w:styleId="1820">
    <w:name w:val="标题 6 字符"/>
    <w:qFormat/>
    <w:uiPriority w:val="0"/>
    <w:rPr>
      <w:rFonts w:ascii="Arial" w:hAnsi="Arial" w:eastAsia="黑体"/>
      <w:b/>
      <w:sz w:val="24"/>
    </w:rPr>
  </w:style>
  <w:style w:type="character" w:customStyle="1" w:styleId="1821">
    <w:name w:val="正文文本缩进 2 字符"/>
    <w:qFormat/>
    <w:uiPriority w:val="0"/>
    <w:rPr>
      <w:rFonts w:ascii="宋体"/>
      <w:i/>
      <w:kern w:val="2"/>
      <w:sz w:val="24"/>
    </w:rPr>
  </w:style>
  <w:style w:type="character" w:customStyle="1" w:styleId="1822">
    <w:name w:val="标题 4 字符"/>
    <w:qFormat/>
    <w:uiPriority w:val="0"/>
    <w:rPr>
      <w:rFonts w:ascii="宋体" w:hAnsi="宋体"/>
      <w:b/>
      <w:bCs/>
      <w:kern w:val="2"/>
      <w:sz w:val="24"/>
      <w:szCs w:val="24"/>
    </w:rPr>
  </w:style>
  <w:style w:type="character" w:customStyle="1" w:styleId="1823">
    <w:name w:val="尾注文本 字符"/>
    <w:qFormat/>
    <w:uiPriority w:val="0"/>
    <w:rPr>
      <w:sz w:val="21"/>
      <w:szCs w:val="24"/>
    </w:rPr>
  </w:style>
  <w:style w:type="character" w:customStyle="1" w:styleId="1824">
    <w:name w:val="日期 字符"/>
    <w:qFormat/>
    <w:uiPriority w:val="0"/>
    <w:rPr>
      <w:kern w:val="2"/>
      <w:sz w:val="21"/>
    </w:rPr>
  </w:style>
  <w:style w:type="character" w:customStyle="1" w:styleId="1825">
    <w:name w:val="标题 1 字符"/>
    <w:qFormat/>
    <w:locked/>
    <w:uiPriority w:val="0"/>
    <w:rPr>
      <w:rFonts w:eastAsia="宋体"/>
      <w:b/>
      <w:bCs/>
      <w:kern w:val="44"/>
      <w:sz w:val="44"/>
      <w:szCs w:val="44"/>
      <w:lang w:val="en-US" w:eastAsia="zh-CN" w:bidi="ar-SA"/>
    </w:rPr>
  </w:style>
  <w:style w:type="character" w:customStyle="1" w:styleId="1826">
    <w:name w:val="批注框文本 字符"/>
    <w:qFormat/>
    <w:uiPriority w:val="0"/>
    <w:rPr>
      <w:kern w:val="2"/>
      <w:sz w:val="18"/>
      <w:szCs w:val="18"/>
    </w:rPr>
  </w:style>
  <w:style w:type="character" w:customStyle="1" w:styleId="1827">
    <w:name w:val="Char Char53"/>
    <w:qFormat/>
    <w:uiPriority w:val="0"/>
    <w:rPr>
      <w:rFonts w:eastAsia="宋体"/>
      <w:b/>
      <w:bCs/>
      <w:kern w:val="44"/>
      <w:sz w:val="44"/>
      <w:szCs w:val="44"/>
      <w:lang w:val="en-US" w:eastAsia="zh-CN" w:bidi="ar-SA"/>
    </w:rPr>
  </w:style>
  <w:style w:type="paragraph" w:customStyle="1" w:styleId="1828">
    <w:name w:val="Char Char31"/>
    <w:basedOn w:val="1"/>
    <w:qFormat/>
    <w:uiPriority w:val="0"/>
    <w:rPr>
      <w:rFonts w:ascii="Tahoma" w:hAnsi="Tahoma" w:cs="仿宋_GB2312"/>
      <w:sz w:val="24"/>
      <w:szCs w:val="20"/>
    </w:rPr>
  </w:style>
  <w:style w:type="paragraph" w:customStyle="1" w:styleId="1829">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0">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1">
    <w:name w:val="_Style 1829"/>
    <w:basedOn w:val="1"/>
    <w:next w:val="461"/>
    <w:qFormat/>
    <w:uiPriority w:val="0"/>
    <w:pPr>
      <w:adjustRightInd w:val="0"/>
      <w:spacing w:line="360" w:lineRule="atLeast"/>
      <w:ind w:firstLine="420" w:firstLineChars="200"/>
      <w:jc w:val="left"/>
      <w:textAlignment w:val="baseline"/>
    </w:pPr>
    <w:rPr>
      <w:kern w:val="0"/>
      <w:sz w:val="24"/>
      <w:szCs w:val="20"/>
    </w:rPr>
  </w:style>
  <w:style w:type="paragraph" w:customStyle="1" w:styleId="1832">
    <w:name w:val="纯文本8"/>
    <w:basedOn w:val="1"/>
    <w:qFormat/>
    <w:uiPriority w:val="0"/>
    <w:pPr>
      <w:adjustRightInd w:val="0"/>
      <w:textAlignment w:val="baseline"/>
    </w:pPr>
    <w:rPr>
      <w:rFonts w:ascii="宋体" w:hAnsi="Courier New"/>
      <w:szCs w:val="20"/>
    </w:rPr>
  </w:style>
  <w:style w:type="paragraph" w:customStyle="1" w:styleId="1833">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4">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5">
    <w:name w:val="Char25"/>
    <w:basedOn w:val="1"/>
    <w:qFormat/>
    <w:uiPriority w:val="0"/>
    <w:rPr>
      <w:rFonts w:ascii="Tahoma" w:hAnsi="Tahoma" w:cs="仿宋_GB2312"/>
      <w:sz w:val="24"/>
      <w:szCs w:val="20"/>
    </w:rPr>
  </w:style>
  <w:style w:type="paragraph" w:customStyle="1" w:styleId="1836">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37">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838">
    <w:name w:val="Char Char Char Char Char Char1 Char Char Char Char4"/>
    <w:basedOn w:val="1"/>
    <w:qFormat/>
    <w:uiPriority w:val="0"/>
    <w:rPr>
      <w:rFonts w:ascii="仿宋_GB2312" w:eastAsia="仿宋_GB2312"/>
      <w:b/>
      <w:sz w:val="32"/>
      <w:szCs w:val="32"/>
    </w:rPr>
  </w:style>
  <w:style w:type="paragraph" w:customStyle="1" w:styleId="1839">
    <w:name w:val="Char17"/>
    <w:basedOn w:val="1"/>
    <w:qFormat/>
    <w:uiPriority w:val="0"/>
    <w:rPr>
      <w:rFonts w:ascii="Tahoma" w:hAnsi="Tahoma"/>
      <w:sz w:val="24"/>
      <w:szCs w:val="20"/>
    </w:rPr>
  </w:style>
  <w:style w:type="paragraph" w:customStyle="1" w:styleId="1840">
    <w:name w:val="Char Char103"/>
    <w:basedOn w:val="1"/>
    <w:semiHidden/>
    <w:qFormat/>
    <w:uiPriority w:val="0"/>
    <w:rPr>
      <w:rFonts w:ascii="Tahoma" w:hAnsi="Tahoma"/>
      <w:sz w:val="24"/>
      <w:szCs w:val="20"/>
    </w:rPr>
  </w:style>
  <w:style w:type="paragraph" w:customStyle="1" w:styleId="1841">
    <w:name w:val="Char Char Char Char8"/>
    <w:basedOn w:val="1"/>
    <w:qFormat/>
    <w:uiPriority w:val="0"/>
    <w:rPr>
      <w:rFonts w:ascii="仿宋_GB2312" w:eastAsia="仿宋_GB2312"/>
      <w:b/>
      <w:sz w:val="32"/>
      <w:szCs w:val="32"/>
    </w:rPr>
  </w:style>
  <w:style w:type="table" w:customStyle="1" w:styleId="1842">
    <w:name w:val="网格型9"/>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843">
    <w:name w:val="样式9"/>
    <w:basedOn w:val="1800"/>
    <w:qFormat/>
    <w:uiPriority w:val="0"/>
    <w:pPr>
      <w:ind w:left="567" w:hanging="397" w:firstLineChars="0"/>
    </w:pPr>
    <w:rPr>
      <w:color w:val="FF0000"/>
    </w:rPr>
  </w:style>
  <w:style w:type="character" w:customStyle="1" w:styleId="1844">
    <w:name w:val="未处理的提及2"/>
    <w:semiHidden/>
    <w:unhideWhenUsed/>
    <w:qFormat/>
    <w:uiPriority w:val="99"/>
    <w:rPr>
      <w:color w:val="605E5C"/>
      <w:shd w:val="clear" w:color="auto" w:fill="E1DFDD"/>
    </w:rPr>
  </w:style>
  <w:style w:type="paragraph" w:customStyle="1" w:styleId="1845">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6">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8">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0">
    <w:name w:val="Table Paragraph"/>
    <w:basedOn w:val="1"/>
    <w:qFormat/>
    <w:uiPriority w:val="1"/>
  </w:style>
  <w:style w:type="character" w:customStyle="1" w:styleId="1851">
    <w:name w:val="Unresolved Mention"/>
    <w:basedOn w:val="83"/>
    <w:semiHidden/>
    <w:unhideWhenUsed/>
    <w:qFormat/>
    <w:uiPriority w:val="99"/>
    <w:rPr>
      <w:color w:val="605E5C"/>
      <w:shd w:val="clear" w:color="auto" w:fill="E1DFDD"/>
    </w:rPr>
  </w:style>
  <w:style w:type="paragraph" w:customStyle="1" w:styleId="1852">
    <w:name w:val="Revision"/>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2.jpeg"/><Relationship Id="rId18" Type="http://schemas.openxmlformats.org/officeDocument/2006/relationships/image" Target="media/image1.jpeg"/><Relationship Id="rId17" Type="http://schemas.openxmlformats.org/officeDocument/2006/relationships/theme" Target="theme/theme1.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9899C4E-7747-43C1-9D79-9D2C6B3D13D0}">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67</Pages>
  <Words>7222</Words>
  <Characters>41169</Characters>
  <Lines>343</Lines>
  <Paragraphs>96</Paragraphs>
  <TotalTime>41</TotalTime>
  <ScaleCrop>false</ScaleCrop>
  <LinksUpToDate>false</LinksUpToDate>
  <CharactersWithSpaces>48295</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2020-10-14T07:03:00Z</dcterms:created>
  <dc:creator>招标中心</dc:creator>
  <cp:lastModifiedBy>蘑菇蘑菇君ྀྀི</cp:lastModifiedBy>
  <cp:lastPrinted>2019-07-29T07:57:00Z</cp:lastPrinted>
  <dcterms:modified xsi:type="dcterms:W3CDTF">2022-04-27T01:26:33Z</dcterms:modified>
  <dc:title>杭州萧山国际机场货物类采购项目招标文件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