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line="360" w:lineRule="auto"/>
        <w:ind w:left="0" w:firstLine="435"/>
      </w:pPr>
      <w:r>
        <w:rPr>
          <w:rFonts w:hint="eastAsia" w:ascii="宋体" w:hAnsi="宋体" w:eastAsia="宋体" w:cs="宋体"/>
          <w:sz w:val="22"/>
          <w:szCs w:val="22"/>
        </w:rPr>
        <w:t>原定于</w:t>
      </w:r>
      <w:r>
        <w:rPr>
          <w:rFonts w:hint="eastAsia" w:ascii="宋体" w:hAnsi="宋体" w:eastAsia="宋体" w:cs="宋体"/>
          <w:sz w:val="22"/>
          <w:szCs w:val="22"/>
          <w:u w:val="single"/>
        </w:rPr>
        <w:t>202</w:t>
      </w:r>
      <w:r>
        <w:rPr>
          <w:rFonts w:hint="eastAsia" w:ascii="宋体" w:hAnsi="宋体" w:eastAsia="宋体" w:cs="宋体"/>
          <w:sz w:val="22"/>
          <w:szCs w:val="22"/>
          <w:u w:val="single"/>
          <w:lang w:val="en-US" w:eastAsia="zh-CN"/>
        </w:rPr>
        <w:t>3</w:t>
      </w:r>
      <w:r>
        <w:rPr>
          <w:rFonts w:hint="eastAsia" w:ascii="宋体" w:hAnsi="宋体" w:eastAsia="宋体" w:cs="宋体"/>
          <w:sz w:val="22"/>
          <w:szCs w:val="22"/>
          <w:u w:val="single"/>
        </w:rPr>
        <w:t>年0</w:t>
      </w:r>
      <w:r>
        <w:rPr>
          <w:rFonts w:hint="eastAsia" w:ascii="宋体" w:hAnsi="宋体" w:eastAsia="宋体" w:cs="宋体"/>
          <w:sz w:val="22"/>
          <w:szCs w:val="22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sz w:val="22"/>
          <w:szCs w:val="22"/>
          <w:u w:val="single"/>
        </w:rPr>
        <w:t>月</w:t>
      </w:r>
      <w:r>
        <w:rPr>
          <w:rFonts w:hint="eastAsia" w:ascii="宋体" w:hAnsi="宋体" w:eastAsia="宋体" w:cs="宋体"/>
          <w:sz w:val="22"/>
          <w:szCs w:val="22"/>
          <w:u w:val="single"/>
          <w:lang w:val="en-US" w:eastAsia="zh-CN"/>
        </w:rPr>
        <w:t>27</w:t>
      </w:r>
      <w:r>
        <w:rPr>
          <w:rFonts w:hint="eastAsia" w:ascii="宋体" w:hAnsi="宋体" w:eastAsia="宋体" w:cs="宋体"/>
          <w:sz w:val="22"/>
          <w:szCs w:val="22"/>
          <w:u w:val="single"/>
        </w:rPr>
        <w:t>日</w:t>
      </w:r>
      <w:r>
        <w:rPr>
          <w:rFonts w:hint="eastAsia" w:ascii="宋体" w:hAnsi="宋体" w:eastAsia="宋体" w:cs="宋体"/>
          <w:sz w:val="22"/>
          <w:szCs w:val="22"/>
          <w:u w:val="single"/>
          <w:lang w:val="en-US" w:eastAsia="zh-CN"/>
        </w:rPr>
        <w:t>09</w:t>
      </w:r>
      <w:r>
        <w:rPr>
          <w:rFonts w:hint="eastAsia" w:ascii="宋体" w:hAnsi="宋体" w:eastAsia="宋体" w:cs="宋体"/>
          <w:sz w:val="22"/>
          <w:szCs w:val="22"/>
          <w:u w:val="single"/>
        </w:rPr>
        <w:t>时00分(北京时间)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截止投标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/开标</w:t>
      </w:r>
      <w:r>
        <w:rPr>
          <w:rFonts w:hint="eastAsia" w:ascii="宋体" w:hAnsi="宋体" w:eastAsia="宋体" w:cs="宋体"/>
          <w:sz w:val="22"/>
          <w:szCs w:val="22"/>
        </w:rPr>
        <w:t>的</w:t>
      </w:r>
      <w:r>
        <w:rPr>
          <w:rFonts w:hint="eastAsia" w:ascii="宋体" w:hAnsi="宋体" w:eastAsia="宋体" w:cs="宋体"/>
          <w:sz w:val="22"/>
          <w:szCs w:val="22"/>
          <w:u w:val="single"/>
        </w:rPr>
        <w:t>杭州萧山国际机场T3中央空调冷水机组易耗材料采购项目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投标文件递交截止时间及开标时间</w:t>
      </w:r>
      <w:r>
        <w:rPr>
          <w:rFonts w:hint="eastAsia" w:ascii="宋体" w:hAnsi="宋体" w:eastAsia="宋体" w:cs="宋体"/>
          <w:sz w:val="22"/>
          <w:szCs w:val="22"/>
        </w:rPr>
        <w:t>延期至：</w:t>
      </w:r>
      <w:r>
        <w:rPr>
          <w:rStyle w:val="4"/>
          <w:rFonts w:hint="eastAsia" w:ascii="宋体" w:hAnsi="宋体" w:eastAsia="宋体" w:cs="宋体"/>
          <w:sz w:val="22"/>
          <w:szCs w:val="22"/>
          <w:u w:val="single"/>
        </w:rPr>
        <w:t>202</w:t>
      </w:r>
      <w:r>
        <w:rPr>
          <w:rStyle w:val="4"/>
          <w:rFonts w:hint="eastAsia" w:ascii="宋体" w:hAnsi="宋体" w:eastAsia="宋体" w:cs="宋体"/>
          <w:sz w:val="22"/>
          <w:szCs w:val="22"/>
          <w:u w:val="single"/>
          <w:lang w:val="en-US" w:eastAsia="zh-CN"/>
        </w:rPr>
        <w:t>3</w:t>
      </w:r>
      <w:r>
        <w:rPr>
          <w:rStyle w:val="4"/>
          <w:rFonts w:hint="eastAsia" w:ascii="宋体" w:hAnsi="宋体" w:eastAsia="宋体" w:cs="宋体"/>
          <w:sz w:val="22"/>
          <w:szCs w:val="22"/>
          <w:u w:val="single"/>
        </w:rPr>
        <w:t>年</w:t>
      </w:r>
      <w:r>
        <w:rPr>
          <w:rStyle w:val="4"/>
          <w:rFonts w:hint="eastAsia" w:ascii="宋体" w:hAnsi="宋体" w:eastAsia="宋体" w:cs="宋体"/>
          <w:sz w:val="22"/>
          <w:szCs w:val="22"/>
          <w:u w:val="single"/>
          <w:lang w:val="en-US" w:eastAsia="zh-CN"/>
        </w:rPr>
        <w:t>07</w:t>
      </w:r>
      <w:r>
        <w:rPr>
          <w:rStyle w:val="4"/>
          <w:rFonts w:hint="eastAsia" w:ascii="宋体" w:hAnsi="宋体" w:eastAsia="宋体" w:cs="宋体"/>
          <w:sz w:val="22"/>
          <w:szCs w:val="22"/>
          <w:u w:val="single"/>
        </w:rPr>
        <w:t>月</w:t>
      </w:r>
      <w:r>
        <w:rPr>
          <w:rStyle w:val="4"/>
          <w:rFonts w:hint="eastAsia" w:ascii="宋体" w:hAnsi="宋体" w:eastAsia="宋体" w:cs="宋体"/>
          <w:sz w:val="22"/>
          <w:szCs w:val="22"/>
          <w:u w:val="single"/>
          <w:lang w:val="en-US" w:eastAsia="zh-CN"/>
        </w:rPr>
        <w:t>05</w:t>
      </w:r>
      <w:r>
        <w:rPr>
          <w:rStyle w:val="4"/>
          <w:rFonts w:hint="eastAsia" w:ascii="宋体" w:hAnsi="宋体" w:eastAsia="宋体" w:cs="宋体"/>
          <w:sz w:val="22"/>
          <w:szCs w:val="22"/>
          <w:u w:val="single"/>
        </w:rPr>
        <w:t>日</w:t>
      </w:r>
      <w:r>
        <w:rPr>
          <w:rStyle w:val="4"/>
          <w:rFonts w:hint="eastAsia" w:ascii="宋体" w:hAnsi="宋体" w:eastAsia="宋体" w:cs="宋体"/>
          <w:sz w:val="22"/>
          <w:szCs w:val="22"/>
          <w:u w:val="single"/>
          <w:lang w:val="en-US" w:eastAsia="zh-CN"/>
        </w:rPr>
        <w:t>14</w:t>
      </w:r>
      <w:bookmarkStart w:id="0" w:name="_GoBack"/>
      <w:bookmarkEnd w:id="0"/>
      <w:r>
        <w:rPr>
          <w:rStyle w:val="4"/>
          <w:rFonts w:hint="eastAsia" w:ascii="宋体" w:hAnsi="宋体" w:eastAsia="宋体" w:cs="宋体"/>
          <w:sz w:val="22"/>
          <w:szCs w:val="22"/>
          <w:u w:val="single"/>
        </w:rPr>
        <w:t>时</w:t>
      </w:r>
      <w:r>
        <w:rPr>
          <w:rStyle w:val="4"/>
          <w:rFonts w:hint="eastAsia" w:ascii="宋体" w:hAnsi="宋体" w:eastAsia="宋体" w:cs="宋体"/>
          <w:sz w:val="22"/>
          <w:szCs w:val="22"/>
          <w:u w:val="single"/>
          <w:lang w:val="en-US" w:eastAsia="zh-CN"/>
        </w:rPr>
        <w:t>00</w:t>
      </w:r>
      <w:r>
        <w:rPr>
          <w:rStyle w:val="4"/>
          <w:rFonts w:hint="eastAsia" w:ascii="宋体" w:hAnsi="宋体" w:eastAsia="宋体" w:cs="宋体"/>
          <w:sz w:val="22"/>
          <w:szCs w:val="22"/>
          <w:u w:val="single"/>
        </w:rPr>
        <w:t>分(北京时间)</w:t>
      </w:r>
      <w:r>
        <w:rPr>
          <w:rStyle w:val="4"/>
          <w:rFonts w:hint="eastAsia" w:ascii="宋体" w:hAnsi="宋体" w:eastAsia="宋体" w:cs="宋体"/>
          <w:sz w:val="22"/>
          <w:szCs w:val="22"/>
        </w:rPr>
        <w:t>。</w:t>
      </w:r>
    </w:p>
    <w:p>
      <w:pPr>
        <w:pStyle w:val="2"/>
        <w:keepNext w:val="0"/>
        <w:keepLines w:val="0"/>
        <w:widowControl/>
        <w:suppressLineNumbers w:val="0"/>
        <w:spacing w:line="360" w:lineRule="auto"/>
        <w:ind w:left="0" w:firstLine="435"/>
      </w:pPr>
      <w:r>
        <w:rPr>
          <w:rFonts w:hint="eastAsia" w:ascii="宋体" w:hAnsi="宋体" w:eastAsia="宋体" w:cs="宋体"/>
          <w:sz w:val="22"/>
          <w:szCs w:val="22"/>
        </w:rPr>
        <w:t> </w:t>
      </w:r>
      <w:r>
        <w:rPr>
          <w:rFonts w:hint="eastAsia" w:ascii="宋体" w:hAnsi="宋体" w:eastAsia="宋体" w:cs="宋体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spacing w:line="360" w:lineRule="auto"/>
        <w:ind w:left="0" w:firstLine="435"/>
      </w:pPr>
      <w:r>
        <w:rPr>
          <w:rFonts w:hint="eastAsia" w:ascii="宋体" w:hAnsi="宋体" w:eastAsia="宋体" w:cs="宋体"/>
          <w:sz w:val="22"/>
          <w:szCs w:val="22"/>
        </w:rPr>
        <w:t>本延期公告为</w:t>
      </w:r>
      <w:r>
        <w:rPr>
          <w:rFonts w:hint="eastAsia" w:ascii="宋体" w:hAnsi="宋体" w:eastAsia="宋体" w:cs="宋体"/>
          <w:sz w:val="22"/>
          <w:szCs w:val="22"/>
          <w:u w:val="single"/>
        </w:rPr>
        <w:t>杭州萧山国际机场T3中央空调冷水机组易耗材料采购项目</w:t>
      </w:r>
      <w:r>
        <w:rPr>
          <w:rFonts w:hint="eastAsia" w:ascii="宋体" w:hAnsi="宋体" w:eastAsia="宋体" w:cs="宋体"/>
          <w:sz w:val="22"/>
          <w:szCs w:val="22"/>
        </w:rPr>
        <w:t>招标文件的组成部分，对所有投标人均起约束作用，未作变更部分按原招标文件执行。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1B4A29"/>
    <w:rsid w:val="17BF470F"/>
    <w:rsid w:val="46585A95"/>
    <w:rsid w:val="51C77B44"/>
    <w:rsid w:val="527B13C6"/>
    <w:rsid w:val="70646AD9"/>
    <w:rsid w:val="75B673B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朱腾飞</cp:lastModifiedBy>
  <dcterms:modified xsi:type="dcterms:W3CDTF">2023-06-28T04:48:00Z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